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18" w:rsidRDefault="00070118" w:rsidP="00070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118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муниципальными служащими администрации городского округа Нижняя Салда (в том числе отраслевые (функциональные) органы) за отчетный финансовый год </w:t>
      </w:r>
    </w:p>
    <w:p w:rsidR="00A057BE" w:rsidRDefault="00070118" w:rsidP="00070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118">
        <w:rPr>
          <w:rFonts w:ascii="Times New Roman" w:hAnsi="Times New Roman" w:cs="Times New Roman"/>
          <w:sz w:val="28"/>
          <w:szCs w:val="28"/>
        </w:rPr>
        <w:t>с 01 января 2014 года по 31 декабря 2014 года</w:t>
      </w:r>
    </w:p>
    <w:p w:rsidR="00F722B6" w:rsidRDefault="00F722B6" w:rsidP="00070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Подведомственные учреждения Управления культуры администрации городского округа Нижняя Салда</w:t>
      </w:r>
    </w:p>
    <w:p w:rsidR="00070118" w:rsidRDefault="00070118" w:rsidP="00070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687"/>
        <w:gridCol w:w="1652"/>
        <w:gridCol w:w="1773"/>
        <w:gridCol w:w="1417"/>
        <w:gridCol w:w="1559"/>
        <w:gridCol w:w="966"/>
        <w:gridCol w:w="987"/>
        <w:gridCol w:w="1591"/>
      </w:tblGrid>
      <w:tr w:rsidR="00070118" w:rsidTr="009D4808">
        <w:tc>
          <w:tcPr>
            <w:tcW w:w="6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Порядковый номер</w:t>
            </w:r>
          </w:p>
        </w:tc>
        <w:tc>
          <w:tcPr>
            <w:tcW w:w="16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070118" w:rsidRDefault="00070118" w:rsidP="009D4808">
            <w:pPr>
              <w:spacing w:before="100" w:after="100" w:line="240" w:lineRule="atLeast"/>
              <w:jc w:val="center"/>
            </w:pPr>
            <w:r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декларированного годового дохода за 2012 год  (руб.) </w:t>
            </w:r>
          </w:p>
        </w:tc>
        <w:tc>
          <w:tcPr>
            <w:tcW w:w="3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</w:t>
            </w:r>
            <w:r>
              <w:rPr>
                <w:sz w:val="20"/>
                <w:szCs w:val="20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15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070118" w:rsidRDefault="00070118" w:rsidP="009D4808">
            <w:pPr>
              <w:pStyle w:val="a3"/>
              <w:spacing w:line="276" w:lineRule="auto"/>
              <w:jc w:val="center"/>
            </w:pPr>
            <w:r>
              <w:rPr>
                <w:rStyle w:val="StrongEmphasis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StrongEmphasis"/>
                <w:sz w:val="20"/>
                <w:szCs w:val="20"/>
              </w:rPr>
              <w:t>(вид, марка)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70118" w:rsidTr="009D4808">
        <w:tc>
          <w:tcPr>
            <w:tcW w:w="68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070118" w:rsidRDefault="00070118" w:rsidP="009D4808">
            <w:pPr>
              <w:pStyle w:val="a3"/>
              <w:spacing w:line="276" w:lineRule="auto"/>
              <w:jc w:val="center"/>
              <w:rPr>
                <w:rStyle w:val="StrongEmphasis"/>
                <w:sz w:val="20"/>
                <w:szCs w:val="20"/>
              </w:rPr>
            </w:pPr>
          </w:p>
        </w:tc>
      </w:tr>
      <w:tr w:rsidR="00070118" w:rsidTr="009D4808">
        <w:tc>
          <w:tcPr>
            <w:tcW w:w="68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070118" w:rsidRDefault="00070118" w:rsidP="009D4808">
            <w:pPr>
              <w:pStyle w:val="a3"/>
              <w:spacing w:line="276" w:lineRule="auto"/>
              <w:jc w:val="center"/>
              <w:rPr>
                <w:rStyle w:val="StrongEmphasis"/>
                <w:sz w:val="20"/>
                <w:szCs w:val="20"/>
              </w:rPr>
            </w:pPr>
          </w:p>
        </w:tc>
      </w:tr>
      <w:tr w:rsidR="00070118" w:rsidTr="009D4808">
        <w:tc>
          <w:tcPr>
            <w:tcW w:w="6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0118" w:rsidRDefault="00070118" w:rsidP="009D4808">
            <w:pPr>
              <w:spacing w:before="100" w:after="100" w:line="240" w:lineRule="atLeast"/>
              <w:jc w:val="center"/>
            </w:pPr>
            <w:r>
              <w:rPr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0118" w:rsidRDefault="00070118" w:rsidP="009D4808">
            <w:pPr>
              <w:spacing w:before="100" w:after="100" w:line="240" w:lineRule="atLeast"/>
              <w:jc w:val="center"/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 xml:space="preserve">(кв.м) 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0118" w:rsidRDefault="00070118" w:rsidP="009D4808">
            <w:pPr>
              <w:spacing w:before="100" w:after="100" w:line="240" w:lineRule="atLeast"/>
              <w:jc w:val="center"/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59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70118" w:rsidTr="009D4808">
        <w:tc>
          <w:tcPr>
            <w:tcW w:w="687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Pr="00AD555D" w:rsidRDefault="00070118" w:rsidP="009D4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652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Забегаева Людмила Анатольевна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 ГДК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562631,00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70118" w:rsidTr="009D4808">
        <w:tc>
          <w:tcPr>
            <w:tcW w:w="687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70118" w:rsidTr="009D4808">
        <w:tc>
          <w:tcPr>
            <w:tcW w:w="687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52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Татьяна Васильевна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«Центральная городская библиотека»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598903,01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Пиканта,2012 г.</w:t>
            </w:r>
          </w:p>
        </w:tc>
      </w:tr>
      <w:tr w:rsidR="00070118" w:rsidTr="009D4808">
        <w:trPr>
          <w:trHeight w:val="837"/>
        </w:trPr>
        <w:tc>
          <w:tcPr>
            <w:tcW w:w="687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70118" w:rsidTr="009D4808">
        <w:tc>
          <w:tcPr>
            <w:tcW w:w="687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52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 Александр Петрович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442601,15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70118" w:rsidTr="009D4808">
        <w:trPr>
          <w:trHeight w:val="762"/>
        </w:trPr>
        <w:tc>
          <w:tcPr>
            <w:tcW w:w="687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52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Софья Александровна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70118" w:rsidTr="009D4808">
        <w:trPr>
          <w:trHeight w:val="540"/>
        </w:trPr>
        <w:tc>
          <w:tcPr>
            <w:tcW w:w="687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52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Шишкина Ирина Владимировна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"</w:t>
            </w:r>
            <w:proofErr w:type="spellStart"/>
            <w:r>
              <w:rPr>
                <w:sz w:val="20"/>
                <w:szCs w:val="20"/>
              </w:rPr>
              <w:t>Нижнесалдинский</w:t>
            </w:r>
            <w:proofErr w:type="spellEnd"/>
            <w:r>
              <w:rPr>
                <w:sz w:val="20"/>
                <w:szCs w:val="20"/>
              </w:rPr>
              <w:t xml:space="preserve"> музей"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700561,43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70118" w:rsidTr="009D4808">
        <w:trPr>
          <w:trHeight w:val="540"/>
        </w:trPr>
        <w:tc>
          <w:tcPr>
            <w:tcW w:w="687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52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 Сергей Владимирович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367146,89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Пассо</w:t>
            </w:r>
            <w:proofErr w:type="spellEnd"/>
            <w:r>
              <w:rPr>
                <w:sz w:val="20"/>
                <w:szCs w:val="20"/>
              </w:rPr>
              <w:t>, ВАЗ «Калина Универсал», 2014</w:t>
            </w:r>
          </w:p>
        </w:tc>
      </w:tr>
      <w:tr w:rsidR="00070118" w:rsidTr="009D4808">
        <w:trPr>
          <w:trHeight w:val="540"/>
        </w:trPr>
        <w:tc>
          <w:tcPr>
            <w:tcW w:w="687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52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Шишкина Мария Сергеевна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70118" w:rsidTr="009D4808">
        <w:trPr>
          <w:trHeight w:val="540"/>
        </w:trPr>
        <w:tc>
          <w:tcPr>
            <w:tcW w:w="687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52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Шишкин Никита </w:t>
            </w:r>
            <w:r>
              <w:rPr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1773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2" w:space="0" w:color="000000"/>
              <w:right w:val="single" w:sz="2" w:space="0" w:color="000000"/>
            </w:tcBorders>
          </w:tcPr>
          <w:p w:rsidR="00070118" w:rsidRDefault="00070118" w:rsidP="009D480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070118" w:rsidRPr="00070118" w:rsidRDefault="00070118" w:rsidP="00070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0118" w:rsidRPr="00070118" w:rsidSect="00A0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0118"/>
    <w:rsid w:val="00070118"/>
    <w:rsid w:val="007E5948"/>
    <w:rsid w:val="00A057BE"/>
    <w:rsid w:val="00F7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118"/>
    <w:pPr>
      <w:widowControl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0701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3</cp:revision>
  <dcterms:created xsi:type="dcterms:W3CDTF">2015-05-14T12:09:00Z</dcterms:created>
  <dcterms:modified xsi:type="dcterms:W3CDTF">2015-05-14T12:17:00Z</dcterms:modified>
</cp:coreProperties>
</file>