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B6F6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B6F6D">
              <w:rPr>
                <w:u w:val="single"/>
              </w:rPr>
              <w:t>620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B6F6D" w:rsidRPr="001B6F6D" w:rsidRDefault="001B6F6D" w:rsidP="001B6F6D">
      <w:pPr>
        <w:suppressAutoHyphens/>
        <w:autoSpaceDE/>
        <w:autoSpaceDN/>
        <w:jc w:val="center"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 xml:space="preserve">О внесении изменений в </w:t>
      </w:r>
      <w:r w:rsidR="00182551">
        <w:rPr>
          <w:rFonts w:eastAsia="Times New Roman" w:cs="PT Astra Serif"/>
          <w:b/>
          <w:kern w:val="2"/>
          <w:szCs w:val="28"/>
          <w:lang w:eastAsia="zh-CN" w:bidi="hi-IN"/>
        </w:rPr>
        <w:t>п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остановление Администрации Североуральского городского округа от 21.07.2014 №</w:t>
      </w:r>
      <w:r>
        <w:rPr>
          <w:rFonts w:eastAsia="Times New Roman" w:cs="PT Astra Serif"/>
          <w:b/>
          <w:kern w:val="2"/>
          <w:szCs w:val="28"/>
          <w:lang w:eastAsia="zh-CN" w:bidi="hi-IN"/>
        </w:rPr>
        <w:t xml:space="preserve"> 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 xml:space="preserve">999 </w:t>
      </w:r>
      <w:r w:rsidR="00182551">
        <w:rPr>
          <w:rFonts w:eastAsia="Times New Roman" w:cs="PT Astra Serif"/>
          <w:b/>
          <w:kern w:val="2"/>
          <w:szCs w:val="28"/>
          <w:lang w:eastAsia="zh-CN" w:bidi="hi-IN"/>
        </w:rPr>
        <w:t>«</w:t>
      </w:r>
      <w:bookmarkStart w:id="0" w:name="_GoBack"/>
      <w:bookmarkEnd w:id="0"/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О</w:t>
      </w:r>
      <w:r w:rsidRPr="001B6F6D">
        <w:rPr>
          <w:rFonts w:eastAsia="Times New Roman" w:cs="PT Astra Serif"/>
          <w:b/>
          <w:bCs/>
          <w:kern w:val="2"/>
          <w:szCs w:val="28"/>
          <w:lang w:eastAsia="zh-CN" w:bidi="hi-IN"/>
        </w:rPr>
        <w:t xml:space="preserve">б утверждении положения 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об</w:t>
      </w:r>
      <w:r>
        <w:rPr>
          <w:rFonts w:eastAsia="Times New Roman" w:cs="PT Astra Serif"/>
          <w:b/>
          <w:kern w:val="2"/>
          <w:szCs w:val="28"/>
          <w:lang w:eastAsia="zh-CN" w:bidi="hi-IN"/>
        </w:rPr>
        <w:t> 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организации работы по предоставлению компенсации расходов на</w:t>
      </w:r>
      <w:r>
        <w:rPr>
          <w:rFonts w:eastAsia="Times New Roman" w:cs="PT Astra Serif"/>
          <w:b/>
          <w:kern w:val="2"/>
          <w:szCs w:val="28"/>
          <w:lang w:eastAsia="zh-CN" w:bidi="hi-IN"/>
        </w:rPr>
        <w:t> 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оплату</w:t>
      </w:r>
      <w:r>
        <w:rPr>
          <w:rFonts w:eastAsia="Times New Roman" w:cs="PT Astra Serif"/>
          <w:b/>
          <w:kern w:val="2"/>
          <w:szCs w:val="28"/>
          <w:lang w:eastAsia="zh-CN" w:bidi="hi-IN"/>
        </w:rPr>
        <w:t> </w:t>
      </w: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 xml:space="preserve">жилого помещения и коммунальных услуг» </w:t>
      </w:r>
    </w:p>
    <w:p w:rsidR="001B6F6D" w:rsidRPr="001B6F6D" w:rsidRDefault="001B6F6D" w:rsidP="001B6F6D">
      <w:pPr>
        <w:widowControl w:val="0"/>
        <w:suppressAutoHyphens/>
        <w:autoSpaceDE/>
        <w:autoSpaceDN/>
        <w:jc w:val="center"/>
        <w:rPr>
          <w:rFonts w:eastAsia="SimSun" w:cs="PT Astra Serif"/>
          <w:kern w:val="2"/>
          <w:szCs w:val="28"/>
          <w:lang w:eastAsia="zh-CN" w:bidi="hi-IN"/>
        </w:rPr>
      </w:pPr>
    </w:p>
    <w:p w:rsidR="001B6F6D" w:rsidRPr="001B6F6D" w:rsidRDefault="001B6F6D" w:rsidP="001B6F6D">
      <w:pPr>
        <w:widowControl w:val="0"/>
        <w:suppressAutoHyphens/>
        <w:autoSpaceDE/>
        <w:autoSpaceDN/>
        <w:jc w:val="center"/>
        <w:rPr>
          <w:rFonts w:eastAsia="SimSun" w:cs="PT Astra Serif"/>
          <w:kern w:val="2"/>
          <w:szCs w:val="28"/>
          <w:lang w:eastAsia="zh-CN" w:bidi="hi-IN"/>
        </w:rPr>
      </w:pPr>
    </w:p>
    <w:p w:rsidR="001B6F6D" w:rsidRPr="001B6F6D" w:rsidRDefault="001B6F6D" w:rsidP="001B6F6D">
      <w:pPr>
        <w:suppressAutoHyphens/>
        <w:autoSpaceDE/>
        <w:autoSpaceDN/>
        <w:ind w:firstLine="709"/>
        <w:jc w:val="both"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color w:val="000000"/>
          <w:kern w:val="2"/>
          <w:szCs w:val="28"/>
          <w:lang w:eastAsia="zh-CN" w:bidi="hi-IN"/>
        </w:rPr>
        <w:t xml:space="preserve">Руководствуясь Федеральными законами от </w:t>
      </w:r>
      <w:r>
        <w:rPr>
          <w:rFonts w:eastAsia="Times New Roman" w:cs="PT Astra Serif"/>
          <w:color w:val="000000"/>
          <w:kern w:val="2"/>
          <w:szCs w:val="28"/>
          <w:lang w:eastAsia="zh-CN" w:bidi="hi-IN"/>
        </w:rPr>
        <w:t>0</w:t>
      </w:r>
      <w:r w:rsidRPr="001B6F6D">
        <w:rPr>
          <w:rFonts w:eastAsia="Times New Roman" w:cs="PT Astra Serif"/>
          <w:color w:val="000000"/>
          <w:kern w:val="2"/>
          <w:szCs w:val="28"/>
          <w:lang w:eastAsia="zh-CN" w:bidi="hi-IN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 w:cs="PT Astra Serif"/>
          <w:color w:val="000000"/>
          <w:kern w:val="2"/>
          <w:szCs w:val="28"/>
          <w:lang w:bidi="hi-IN"/>
        </w:rPr>
        <w:t xml:space="preserve">от 18 июля </w:t>
      </w:r>
      <w:r w:rsidRPr="001B6F6D">
        <w:rPr>
          <w:rFonts w:eastAsia="Times New Roman" w:cs="PT Astra Serif"/>
          <w:color w:val="000000"/>
          <w:kern w:val="2"/>
          <w:szCs w:val="28"/>
          <w:lang w:bidi="hi-IN"/>
        </w:rPr>
        <w:t xml:space="preserve">2019 </w:t>
      </w:r>
      <w:r>
        <w:rPr>
          <w:rFonts w:eastAsia="Times New Roman" w:cs="PT Astra Serif"/>
          <w:color w:val="000000"/>
          <w:kern w:val="2"/>
          <w:szCs w:val="28"/>
          <w:lang w:bidi="hi-IN"/>
        </w:rPr>
        <w:t xml:space="preserve">года </w:t>
      </w:r>
      <w:r w:rsidRPr="001B6F6D">
        <w:rPr>
          <w:rFonts w:eastAsia="Times New Roman" w:cs="PT Astra Serif"/>
          <w:color w:val="000000"/>
          <w:kern w:val="2"/>
          <w:szCs w:val="28"/>
          <w:lang w:bidi="hi-IN"/>
        </w:rPr>
        <w:t>№ 184-ФЗ «</w:t>
      </w:r>
      <w:r w:rsidRPr="001B6F6D">
        <w:rPr>
          <w:rFonts w:eastAsia="Times New Roman" w:cs="Tahoma"/>
          <w:color w:val="000000"/>
          <w:kern w:val="2"/>
          <w:szCs w:val="28"/>
          <w:lang w:eastAsia="zh-CN" w:bidi="hi-IN"/>
        </w:rPr>
        <w:t>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</w:t>
      </w:r>
      <w:r>
        <w:rPr>
          <w:rFonts w:eastAsia="Times New Roman" w:cs="Tahoma"/>
          <w:color w:val="000000"/>
          <w:kern w:val="2"/>
          <w:szCs w:val="28"/>
          <w:lang w:eastAsia="zh-CN" w:bidi="hi-IN"/>
        </w:rPr>
        <w:t> </w:t>
      </w:r>
      <w:r w:rsidRPr="001B6F6D">
        <w:rPr>
          <w:rFonts w:eastAsia="Times New Roman" w:cs="Tahoma"/>
          <w:color w:val="000000"/>
          <w:kern w:val="2"/>
          <w:szCs w:val="28"/>
          <w:lang w:eastAsia="zh-CN" w:bidi="hi-IN"/>
        </w:rPr>
        <w:t xml:space="preserve">организации предоставления государственных и муниципальных услуг», </w:t>
      </w:r>
      <w:r w:rsidRPr="001B6F6D">
        <w:rPr>
          <w:rFonts w:eastAsia="Times New Roman" w:cs="Tahoma"/>
          <w:kern w:val="2"/>
          <w:szCs w:val="28"/>
          <w:lang w:eastAsia="zh-CN" w:bidi="hi-IN"/>
        </w:rPr>
        <w:t>законами</w:t>
      </w:r>
      <w:r w:rsidRPr="001B6F6D">
        <w:rPr>
          <w:rFonts w:eastAsia="Times New Roman" w:cs="PT Astra Serif"/>
          <w:color w:val="000000"/>
          <w:kern w:val="2"/>
          <w:szCs w:val="28"/>
          <w:lang w:eastAsia="zh-CN" w:bidi="hi-IN"/>
        </w:rPr>
        <w:t xml:space="preserve"> 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</w:t>
      </w:r>
      <w:r>
        <w:rPr>
          <w:rFonts w:eastAsia="Times New Roman" w:cs="PT Astra Serif"/>
          <w:color w:val="000000"/>
          <w:kern w:val="2"/>
          <w:szCs w:val="28"/>
          <w:lang w:eastAsia="zh-CN" w:bidi="hi-IN"/>
        </w:rPr>
        <w:t> 0</w:t>
      </w:r>
      <w:r w:rsidRPr="001B6F6D">
        <w:rPr>
          <w:rFonts w:eastAsia="Times New Roman" w:cs="PT Astra Serif"/>
          <w:color w:val="000000"/>
          <w:kern w:val="2"/>
          <w:szCs w:val="28"/>
          <w:lang w:eastAsia="zh-CN" w:bidi="hi-IN"/>
        </w:rPr>
        <w:t>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</w:t>
      </w:r>
      <w:r>
        <w:rPr>
          <w:rFonts w:eastAsia="Times New Roman" w:cs="PT Astra Serif"/>
          <w:color w:val="000000"/>
          <w:kern w:val="2"/>
          <w:szCs w:val="28"/>
          <w:lang w:eastAsia="zh-CN" w:bidi="hi-IN"/>
        </w:rPr>
        <w:t> </w:t>
      </w:r>
      <w:r w:rsidRPr="001B6F6D">
        <w:rPr>
          <w:rFonts w:eastAsia="Times New Roman" w:cs="PT Astra Serif"/>
          <w:color w:val="000000"/>
          <w:kern w:val="2"/>
          <w:szCs w:val="28"/>
          <w:lang w:eastAsia="zh-CN" w:bidi="hi-IN"/>
        </w:rPr>
        <w:t>предоставлению мер социальной поддержки по оплате жилого помещения и коммунальных услуг», Уставом Североуральского городского округа, Администрация Североуральского городского округа</w:t>
      </w:r>
    </w:p>
    <w:p w:rsidR="001B6F6D" w:rsidRPr="001B6F6D" w:rsidRDefault="001B6F6D" w:rsidP="001B6F6D">
      <w:pPr>
        <w:suppressAutoHyphens/>
        <w:autoSpaceDE/>
        <w:autoSpaceDN/>
        <w:ind w:hanging="15"/>
        <w:jc w:val="both"/>
        <w:rPr>
          <w:rFonts w:ascii="Arial" w:eastAsia="Times New Roman" w:hAnsi="Arial" w:cs="Tahoma"/>
          <w:b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b/>
          <w:kern w:val="2"/>
          <w:szCs w:val="28"/>
          <w:lang w:eastAsia="zh-CN" w:bidi="hi-IN"/>
        </w:rPr>
        <w:t>ПОСТАНОВЛЯЕТ:</w:t>
      </w:r>
    </w:p>
    <w:p w:rsidR="001B6F6D" w:rsidRPr="001B6F6D" w:rsidRDefault="001B6F6D" w:rsidP="001B6F6D">
      <w:pPr>
        <w:suppressAutoHyphens/>
        <w:autoSpaceDE/>
        <w:autoSpaceDN/>
        <w:ind w:firstLine="709"/>
        <w:jc w:val="both"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>
        <w:rPr>
          <w:rFonts w:eastAsia="Times New Roman" w:cs="PT Astra Serif"/>
          <w:kern w:val="2"/>
          <w:szCs w:val="28"/>
          <w:lang w:eastAsia="zh-CN" w:bidi="hi-IN"/>
        </w:rPr>
        <w:t xml:space="preserve">1. </w:t>
      </w:r>
      <w:r w:rsidRPr="001B6F6D">
        <w:rPr>
          <w:rFonts w:eastAsia="Times New Roman" w:cs="PT Astra Serif"/>
          <w:kern w:val="2"/>
          <w:szCs w:val="28"/>
          <w:lang w:eastAsia="zh-CN" w:bidi="hi-IN"/>
        </w:rPr>
        <w:t>Внести в Положение об организации работы по предоставлению компенсаций расходов на оплату жилого помещения и коммунальных услуг, утвержденное постановлением Администрации Североуральского городского округа от 21.07.2014 № 999 (далее — Положение), с изменениями, внесенными постановлениями Администрации Североуральского городского округа от</w:t>
      </w:r>
      <w:r>
        <w:rPr>
          <w:rFonts w:eastAsia="Times New Roman" w:cs="PT Astra Serif"/>
          <w:kern w:val="2"/>
          <w:szCs w:val="28"/>
          <w:lang w:eastAsia="zh-CN" w:bidi="hi-IN"/>
        </w:rPr>
        <w:t> </w:t>
      </w:r>
      <w:r w:rsidRPr="001B6F6D">
        <w:rPr>
          <w:rFonts w:eastAsia="Times New Roman" w:cs="PT Astra Serif"/>
          <w:kern w:val="2"/>
          <w:szCs w:val="28"/>
          <w:lang w:eastAsia="zh-CN" w:bidi="hi-IN"/>
        </w:rPr>
        <w:t>04.09.2014 №</w:t>
      </w:r>
      <w:r>
        <w:rPr>
          <w:rFonts w:eastAsia="Times New Roman" w:cs="PT Astra Serif"/>
          <w:kern w:val="2"/>
          <w:szCs w:val="28"/>
          <w:lang w:eastAsia="zh-CN" w:bidi="hi-IN"/>
        </w:rPr>
        <w:t xml:space="preserve"> </w:t>
      </w:r>
      <w:r w:rsidRPr="001B6F6D">
        <w:rPr>
          <w:rFonts w:eastAsia="Times New Roman" w:cs="PT Astra Serif"/>
          <w:kern w:val="2"/>
          <w:szCs w:val="28"/>
          <w:lang w:eastAsia="zh-CN" w:bidi="hi-IN"/>
        </w:rPr>
        <w:t>1278, от 25.03.2015 № 544, от 03.08.2018 № 866, от 20.10.2018                № 1019 следующие изменения:</w:t>
      </w:r>
    </w:p>
    <w:p w:rsidR="001B6F6D" w:rsidRPr="001B6F6D" w:rsidRDefault="001B6F6D" w:rsidP="001B6F6D">
      <w:pPr>
        <w:suppressAutoHyphens/>
        <w:autoSpaceDE/>
        <w:autoSpaceDN/>
        <w:ind w:firstLine="709"/>
        <w:jc w:val="both"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kern w:val="2"/>
          <w:szCs w:val="28"/>
          <w:lang w:eastAsia="zh-CN" w:bidi="hi-IN"/>
        </w:rPr>
        <w:t>1)  раздел 2.4. Положения дополнить пунктом 27 следующего содержания:</w:t>
      </w:r>
    </w:p>
    <w:p w:rsidR="001B6F6D" w:rsidRPr="001B6F6D" w:rsidRDefault="001B6F6D" w:rsidP="001B6F6D">
      <w:pPr>
        <w:widowControl w:val="0"/>
        <w:suppressAutoHyphens/>
        <w:autoSpaceDE/>
        <w:autoSpaceDN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B6F6D">
        <w:rPr>
          <w:rFonts w:eastAsia="SimSun" w:cs="PT Astra Serif"/>
          <w:kern w:val="2"/>
          <w:szCs w:val="28"/>
          <w:lang w:eastAsia="zh-CN" w:bidi="hi-IN"/>
        </w:rPr>
        <w:t>«27) во исполнении пунктов 3 и 4 раздела 2.4. Положения, запрашивать от</w:t>
      </w:r>
      <w:r>
        <w:rPr>
          <w:rFonts w:eastAsia="SimSun" w:cs="PT Astra Serif"/>
          <w:kern w:val="2"/>
          <w:szCs w:val="28"/>
          <w:lang w:eastAsia="zh-CN" w:bidi="hi-IN"/>
        </w:rPr>
        <w:t> </w:t>
      </w:r>
      <w:r w:rsidRPr="001B6F6D">
        <w:rPr>
          <w:rFonts w:eastAsia="SimSun" w:cs="PT Astra Serif"/>
          <w:kern w:val="2"/>
          <w:szCs w:val="28"/>
          <w:lang w:eastAsia="zh-CN" w:bidi="hi-IN"/>
        </w:rPr>
        <w:t>имени уполномоченного органа сведения об инвалидности,</w:t>
      </w:r>
      <w:r>
        <w:rPr>
          <w:rFonts w:eastAsia="SimSun" w:cs="PT Astra Serif"/>
          <w:kern w:val="2"/>
          <w:szCs w:val="28"/>
          <w:lang w:eastAsia="zh-CN" w:bidi="hi-IN"/>
        </w:rPr>
        <w:t xml:space="preserve"> содержащие</w:t>
      </w:r>
      <w:r w:rsidRPr="001B6F6D">
        <w:rPr>
          <w:rFonts w:eastAsia="SimSun" w:cs="PT Astra Serif"/>
          <w:kern w:val="2"/>
          <w:szCs w:val="28"/>
          <w:lang w:eastAsia="zh-CN" w:bidi="hi-IN"/>
        </w:rPr>
        <w:t xml:space="preserve">ся </w:t>
      </w:r>
      <w:r w:rsidRPr="001B6F6D">
        <w:rPr>
          <w:rFonts w:eastAsia="SimSun" w:cs="PT Astra Serif"/>
          <w:kern w:val="2"/>
          <w:szCs w:val="28"/>
          <w:lang w:eastAsia="zh-CN" w:bidi="hi-IN"/>
        </w:rPr>
        <w:lastRenderedPageBreak/>
        <w:t>в</w:t>
      </w:r>
      <w:r>
        <w:rPr>
          <w:rFonts w:eastAsia="SimSun" w:cs="PT Astra Serif"/>
          <w:kern w:val="2"/>
          <w:szCs w:val="28"/>
          <w:lang w:eastAsia="zh-CN" w:bidi="hi-IN"/>
        </w:rPr>
        <w:t> </w:t>
      </w:r>
      <w:r w:rsidRPr="001B6F6D">
        <w:rPr>
          <w:rFonts w:eastAsia="SimSun" w:cs="PT Astra Serif"/>
          <w:kern w:val="2"/>
          <w:szCs w:val="28"/>
          <w:lang w:eastAsia="zh-CN" w:bidi="hi-IN"/>
        </w:rPr>
        <w:t xml:space="preserve">федеральном реестре инвалидов.». </w:t>
      </w:r>
    </w:p>
    <w:p w:rsidR="001B6F6D" w:rsidRPr="001B6F6D" w:rsidRDefault="001B6F6D" w:rsidP="001B6F6D">
      <w:pPr>
        <w:suppressAutoHyphens/>
        <w:autoSpaceDN/>
        <w:ind w:left="-27" w:firstLine="736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B6F6D">
        <w:rPr>
          <w:rFonts w:eastAsia="SimSun" w:cs="PT Astra Serif"/>
          <w:kern w:val="2"/>
          <w:szCs w:val="28"/>
          <w:shd w:val="clear" w:color="auto" w:fill="FFFFFF"/>
          <w:lang w:eastAsia="zh-CN" w:bidi="hi-IN"/>
        </w:rPr>
        <w:t>2. Контроль за исполнением настоящег</w:t>
      </w:r>
      <w:r>
        <w:rPr>
          <w:rFonts w:eastAsia="SimSun" w:cs="PT Astra Serif"/>
          <w:kern w:val="2"/>
          <w:szCs w:val="28"/>
          <w:shd w:val="clear" w:color="auto" w:fill="FFFFFF"/>
          <w:lang w:eastAsia="zh-CN" w:bidi="hi-IN"/>
        </w:rPr>
        <w:t>о постановления возложить на З</w:t>
      </w:r>
      <w:r w:rsidRPr="001B6F6D">
        <w:rPr>
          <w:rFonts w:eastAsia="SimSun" w:cs="PT Astra Serif"/>
          <w:kern w:val="2"/>
          <w:szCs w:val="28"/>
          <w:shd w:val="clear" w:color="auto" w:fill="FFFFFF"/>
          <w:lang w:eastAsia="zh-CN" w:bidi="hi-IN"/>
        </w:rPr>
        <w:t>аместителя Главы Администрации Североуральского городского округа В.В.</w:t>
      </w:r>
      <w:r>
        <w:rPr>
          <w:rFonts w:eastAsia="SimSun" w:cs="PT Astra Serif"/>
          <w:kern w:val="2"/>
          <w:szCs w:val="28"/>
          <w:shd w:val="clear" w:color="auto" w:fill="FFFFFF"/>
          <w:lang w:eastAsia="zh-CN" w:bidi="hi-IN"/>
        </w:rPr>
        <w:t> </w:t>
      </w:r>
      <w:r w:rsidRPr="001B6F6D">
        <w:rPr>
          <w:rFonts w:eastAsia="SimSun" w:cs="PT Astra Serif"/>
          <w:kern w:val="2"/>
          <w:szCs w:val="28"/>
          <w:shd w:val="clear" w:color="auto" w:fill="FFFFFF"/>
          <w:lang w:eastAsia="zh-CN" w:bidi="hi-IN"/>
        </w:rPr>
        <w:t xml:space="preserve">Паслера </w:t>
      </w:r>
    </w:p>
    <w:p w:rsidR="001B6F6D" w:rsidRPr="001B6F6D" w:rsidRDefault="001B6F6D" w:rsidP="001B6F6D">
      <w:pPr>
        <w:suppressAutoHyphens/>
        <w:autoSpaceDN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B6F6D">
        <w:rPr>
          <w:rFonts w:eastAsia="SimSun" w:cs="PT Astra Serif"/>
          <w:color w:val="000000"/>
          <w:kern w:val="2"/>
          <w:szCs w:val="28"/>
          <w:highlight w:val="white"/>
          <w:lang w:eastAsia="ru-RU"/>
        </w:rPr>
        <w:t>3. Разместить настоящее постановление на официальном сайте Администрации Североуральского городского округа (</w:t>
      </w:r>
      <w:r>
        <w:rPr>
          <w:rFonts w:eastAsia="SimSun" w:cs="PT Astra Serif"/>
          <w:color w:val="000000"/>
          <w:kern w:val="2"/>
          <w:szCs w:val="28"/>
          <w:highlight w:val="white"/>
          <w:lang w:val="en-US" w:eastAsia="ru-RU"/>
        </w:rPr>
        <w:t> </w:t>
      </w:r>
      <w:hyperlink r:id="rId8" w:history="1">
        <w:r w:rsidRPr="001B6F6D">
          <w:rPr>
            <w:rStyle w:val="a9"/>
            <w:rFonts w:eastAsia="SimSun" w:cs="PT Astra Serif"/>
            <w:color w:val="auto"/>
            <w:kern w:val="2"/>
            <w:szCs w:val="28"/>
            <w:highlight w:val="white"/>
          </w:rPr>
          <w:t>www.adm-</w:t>
        </w:r>
        <w:r w:rsidRPr="001B6F6D">
          <w:rPr>
            <w:rStyle w:val="a9"/>
            <w:rFonts w:eastAsia="SimSun" w:cs="PT Astra Serif"/>
            <w:color w:val="auto"/>
            <w:kern w:val="2"/>
            <w:szCs w:val="28"/>
            <w:highlight w:val="white"/>
            <w:lang w:val="en-US"/>
          </w:rPr>
          <w:t>s</w:t>
        </w:r>
        <w:r w:rsidRPr="001B6F6D">
          <w:rPr>
            <w:rStyle w:val="a9"/>
            <w:rFonts w:eastAsia="SimSun" w:cs="PT Astra Serif"/>
            <w:color w:val="auto"/>
            <w:kern w:val="2"/>
            <w:szCs w:val="28"/>
            <w:highlight w:val="white"/>
          </w:rPr>
          <w:t>everouralsk.ru</w:t>
        </w:r>
      </w:hyperlink>
      <w:r w:rsidRPr="001B6F6D">
        <w:rPr>
          <w:rFonts w:eastAsia="SimSun" w:cs="PT Astra Serif"/>
          <w:color w:val="000000"/>
          <w:kern w:val="2"/>
          <w:szCs w:val="28"/>
          <w:highlight w:val="white"/>
          <w:lang w:eastAsia="ru-RU"/>
        </w:rPr>
        <w:t>).</w:t>
      </w:r>
    </w:p>
    <w:p w:rsidR="001B6F6D" w:rsidRDefault="001B6F6D" w:rsidP="001B6F6D">
      <w:pPr>
        <w:suppressAutoHyphens/>
        <w:autoSpaceDE/>
        <w:autoSpaceDN/>
        <w:rPr>
          <w:rFonts w:eastAsia="Times New Roman" w:cs="PT Astra Serif"/>
          <w:kern w:val="2"/>
          <w:szCs w:val="28"/>
          <w:shd w:val="clear" w:color="auto" w:fill="FFFFFF"/>
          <w:lang w:eastAsia="zh-CN" w:bidi="hi-IN"/>
        </w:rPr>
      </w:pPr>
    </w:p>
    <w:p w:rsidR="001B6F6D" w:rsidRPr="001B6F6D" w:rsidRDefault="001B6F6D" w:rsidP="001B6F6D">
      <w:pPr>
        <w:suppressAutoHyphens/>
        <w:autoSpaceDE/>
        <w:autoSpaceDN/>
        <w:rPr>
          <w:rFonts w:eastAsia="Times New Roman" w:cs="PT Astra Serif"/>
          <w:kern w:val="2"/>
          <w:szCs w:val="28"/>
          <w:shd w:val="clear" w:color="auto" w:fill="FFFFFF"/>
          <w:lang w:eastAsia="zh-CN" w:bidi="hi-IN"/>
        </w:rPr>
      </w:pPr>
    </w:p>
    <w:p w:rsidR="001B6F6D" w:rsidRPr="001B6F6D" w:rsidRDefault="001B6F6D" w:rsidP="001B6F6D">
      <w:pPr>
        <w:suppressAutoHyphens/>
        <w:autoSpaceDE/>
        <w:autoSpaceDN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kern w:val="2"/>
          <w:szCs w:val="28"/>
          <w:shd w:val="clear" w:color="auto" w:fill="FFFFFF"/>
          <w:lang w:eastAsia="zh-CN" w:bidi="hi-IN"/>
        </w:rPr>
        <w:t xml:space="preserve">Глава </w:t>
      </w:r>
    </w:p>
    <w:p w:rsidR="001B6F6D" w:rsidRPr="001B6F6D" w:rsidRDefault="001B6F6D" w:rsidP="001B6F6D">
      <w:pPr>
        <w:suppressAutoHyphens/>
        <w:autoSpaceDE/>
        <w:autoSpaceDN/>
        <w:rPr>
          <w:rFonts w:ascii="Arial" w:eastAsia="Times New Roman" w:hAnsi="Arial" w:cs="Tahoma"/>
          <w:kern w:val="2"/>
          <w:sz w:val="20"/>
          <w:szCs w:val="24"/>
          <w:lang w:eastAsia="zh-CN" w:bidi="hi-IN"/>
        </w:rPr>
      </w:pPr>
      <w:r w:rsidRPr="001B6F6D">
        <w:rPr>
          <w:rFonts w:eastAsia="Times New Roman" w:cs="PT Astra Serif"/>
          <w:kern w:val="2"/>
          <w:szCs w:val="28"/>
          <w:shd w:val="clear" w:color="auto" w:fill="FFFFFF"/>
          <w:lang w:eastAsia="zh-CN" w:bidi="hi-IN"/>
        </w:rPr>
        <w:t>Североуральского городского округа                                            В.П. Матюшенко</w:t>
      </w:r>
    </w:p>
    <w:sectPr w:rsidR="001B6F6D" w:rsidRPr="001B6F6D" w:rsidSect="001B6F6D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E1" w:rsidRDefault="00A612E1" w:rsidP="001B6F6D">
      <w:r>
        <w:separator/>
      </w:r>
    </w:p>
  </w:endnote>
  <w:endnote w:type="continuationSeparator" w:id="0">
    <w:p w:rsidR="00A612E1" w:rsidRDefault="00A612E1" w:rsidP="001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E1" w:rsidRDefault="00A612E1" w:rsidP="001B6F6D">
      <w:r>
        <w:separator/>
      </w:r>
    </w:p>
  </w:footnote>
  <w:footnote w:type="continuationSeparator" w:id="0">
    <w:p w:rsidR="00A612E1" w:rsidRDefault="00A612E1" w:rsidP="001B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6059"/>
      <w:docPartObj>
        <w:docPartGallery w:val="Page Numbers (Top of Page)"/>
        <w:docPartUnique/>
      </w:docPartObj>
    </w:sdtPr>
    <w:sdtEndPr/>
    <w:sdtContent>
      <w:p w:rsidR="001B6F6D" w:rsidRDefault="001B6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51">
          <w:rPr>
            <w:noProof/>
          </w:rPr>
          <w:t>2</w:t>
        </w:r>
        <w:r>
          <w:fldChar w:fldCharType="end"/>
        </w:r>
      </w:p>
    </w:sdtContent>
  </w:sdt>
  <w:p w:rsidR="001B6F6D" w:rsidRDefault="001B6F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82551"/>
    <w:rsid w:val="001B6F6D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D2F48"/>
    <w:rsid w:val="007F097C"/>
    <w:rsid w:val="008C4B8C"/>
    <w:rsid w:val="009869D7"/>
    <w:rsid w:val="009B434E"/>
    <w:rsid w:val="00A315F2"/>
    <w:rsid w:val="00A32D57"/>
    <w:rsid w:val="00A612E1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6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F6D"/>
  </w:style>
  <w:style w:type="paragraph" w:styleId="a7">
    <w:name w:val="footer"/>
    <w:basedOn w:val="a"/>
    <w:link w:val="a8"/>
    <w:uiPriority w:val="99"/>
    <w:unhideWhenUsed/>
    <w:rsid w:val="001B6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F6D"/>
  </w:style>
  <w:style w:type="character" w:styleId="a9">
    <w:name w:val="Hyperlink"/>
    <w:basedOn w:val="a0"/>
    <w:uiPriority w:val="99"/>
    <w:unhideWhenUsed/>
    <w:rsid w:val="001B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everoural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BD4F-9845-433B-A6AC-605CE3E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2020-07-28T05:53:00Z</cp:lastPrinted>
  <dcterms:created xsi:type="dcterms:W3CDTF">2014-04-14T10:25:00Z</dcterms:created>
  <dcterms:modified xsi:type="dcterms:W3CDTF">2020-07-28T05:54:00Z</dcterms:modified>
</cp:coreProperties>
</file>