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61" w:type="dxa"/>
        <w:tblInd w:w="-601" w:type="dxa"/>
        <w:tblLayout w:type="fixed"/>
        <w:tblLook w:val="04A0"/>
      </w:tblPr>
      <w:tblGrid>
        <w:gridCol w:w="567"/>
        <w:gridCol w:w="1843"/>
        <w:gridCol w:w="3843"/>
        <w:gridCol w:w="1328"/>
        <w:gridCol w:w="1254"/>
        <w:gridCol w:w="1326"/>
      </w:tblGrid>
      <w:tr w:rsidR="006B048F" w:rsidRPr="00EE1EE5" w:rsidTr="00180784">
        <w:trPr>
          <w:trHeight w:val="792"/>
        </w:trPr>
        <w:tc>
          <w:tcPr>
            <w:tcW w:w="1016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доходной части бюджета Североуральского городского округа за 10 месяцев 2018 года</w:t>
            </w:r>
          </w:p>
        </w:tc>
      </w:tr>
      <w:tr w:rsidR="006B048F" w:rsidRPr="00EE1EE5" w:rsidTr="00180784">
        <w:trPr>
          <w:trHeight w:val="12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строки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доходов бюджета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>Бюджетные назначения на 2018 год (тыс</w:t>
            </w:r>
            <w:proofErr w:type="gramStart"/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>уб.)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>Исполнено за 10 месяцев 2018 года (тыс</w:t>
            </w:r>
            <w:proofErr w:type="gramStart"/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>уб.)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>% исполнения бюджетных назначений 2018 года</w:t>
            </w:r>
          </w:p>
        </w:tc>
      </w:tr>
      <w:tr w:rsidR="006B048F" w:rsidRPr="00EE1EE5" w:rsidTr="00180784">
        <w:trPr>
          <w:trHeight w:val="27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000 1 00 00000 00 0000 000 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447 539,0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329 703,0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73,7  </w:t>
            </w:r>
          </w:p>
        </w:tc>
      </w:tr>
      <w:tr w:rsidR="006B048F" w:rsidRPr="00EE1EE5" w:rsidTr="00180784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000 1 01 00000 00 0000 000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302 156,0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233 253,5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77,2  </w:t>
            </w:r>
          </w:p>
        </w:tc>
      </w:tr>
      <w:tr w:rsidR="006B048F" w:rsidRPr="00EE1EE5" w:rsidTr="00180784">
        <w:trPr>
          <w:trHeight w:val="2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000 1 01 02000 01 0000 110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302 156,0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233 253,5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77,2  </w:t>
            </w:r>
          </w:p>
        </w:tc>
      </w:tr>
      <w:tr w:rsidR="006B048F" w:rsidRPr="00EE1EE5" w:rsidTr="00180784">
        <w:trPr>
          <w:trHeight w:val="6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000 1 03 00000 00 0000 000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5 800,6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5 146,6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88,7  </w:t>
            </w:r>
          </w:p>
        </w:tc>
      </w:tr>
      <w:tr w:rsidR="006B048F" w:rsidRPr="00EE1EE5" w:rsidTr="00180784">
        <w:trPr>
          <w:trHeight w:val="8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000 1 03 02000 01 0000 110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5 800,6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5 146,6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88,7  </w:t>
            </w:r>
          </w:p>
        </w:tc>
      </w:tr>
      <w:tr w:rsidR="006B048F" w:rsidRPr="00EE1EE5" w:rsidTr="00180784">
        <w:trPr>
          <w:trHeight w:val="3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000 1 05 00000 00 0000 000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27 328,0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18 314,9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67,0  </w:t>
            </w:r>
          </w:p>
        </w:tc>
      </w:tr>
      <w:tr w:rsidR="006B048F" w:rsidRPr="00EE1EE5" w:rsidTr="0018078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000 1 05 01000 02 0000 110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5 580,0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3 989,4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71,5  </w:t>
            </w:r>
          </w:p>
        </w:tc>
      </w:tr>
      <w:tr w:rsidR="006B048F" w:rsidRPr="00EE1EE5" w:rsidTr="00180784">
        <w:trPr>
          <w:trHeight w:val="5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000 1 05 02000 02 0000 110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19 480,0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13 232,0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67,9  </w:t>
            </w:r>
          </w:p>
        </w:tc>
      </w:tr>
      <w:tr w:rsidR="006B048F" w:rsidRPr="00EE1EE5" w:rsidTr="00180784">
        <w:trPr>
          <w:trHeight w:val="3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000 1 05 03000 01 0000 110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44,0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-4,1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-9,3  </w:t>
            </w:r>
          </w:p>
        </w:tc>
      </w:tr>
      <w:tr w:rsidR="006B048F" w:rsidRPr="00EE1EE5" w:rsidTr="00180784">
        <w:trPr>
          <w:trHeight w:val="3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000 1 05 04010 02 0000 110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Патентная система налогообложения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2 224,0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1 097,6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49,4  </w:t>
            </w:r>
          </w:p>
        </w:tc>
      </w:tr>
      <w:tr w:rsidR="006B048F" w:rsidRPr="00EE1EE5" w:rsidTr="00180784">
        <w:trPr>
          <w:trHeight w:val="3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000 1 06 00000 00 0000 000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16 165,8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12 184,1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75,4  </w:t>
            </w:r>
          </w:p>
        </w:tc>
      </w:tr>
      <w:tr w:rsidR="006B048F" w:rsidRPr="00EE1EE5" w:rsidTr="00180784">
        <w:trPr>
          <w:trHeight w:val="3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000 1 06 01000 00 0000 110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6 473,8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4 144,9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64,0  </w:t>
            </w:r>
          </w:p>
        </w:tc>
      </w:tr>
      <w:tr w:rsidR="006B048F" w:rsidRPr="00EE1EE5" w:rsidTr="00180784">
        <w:trPr>
          <w:trHeight w:val="3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000 1 06 06000 00 0000 110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9 692,0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8 039,2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82,9  </w:t>
            </w:r>
          </w:p>
        </w:tc>
      </w:tr>
      <w:tr w:rsidR="006B048F" w:rsidRPr="00EE1EE5" w:rsidTr="00180784">
        <w:trPr>
          <w:trHeight w:val="3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000 1 06 06032 04 0000 110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7 238,0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6 857,3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94,7  </w:t>
            </w:r>
          </w:p>
        </w:tc>
      </w:tr>
      <w:tr w:rsidR="006B048F" w:rsidRPr="00EE1EE5" w:rsidTr="00180784">
        <w:trPr>
          <w:trHeight w:val="33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000 1 06 06042 04 0000 110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</w:t>
            </w:r>
            <w:proofErr w:type="gramStart"/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</w:t>
            </w:r>
            <w:proofErr w:type="gramEnd"/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физических лиц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2 454,0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1 181,9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48,2  </w:t>
            </w:r>
          </w:p>
        </w:tc>
      </w:tr>
      <w:tr w:rsidR="006B048F" w:rsidRPr="00EE1EE5" w:rsidTr="00180784">
        <w:trPr>
          <w:trHeight w:val="5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000 1 08 00000 00 0000 000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5 164,0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4 227,5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81,9  </w:t>
            </w:r>
          </w:p>
        </w:tc>
      </w:tr>
      <w:tr w:rsidR="006B048F" w:rsidRPr="00EE1EE5" w:rsidTr="0018078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000 1 08 03000 01 0000 110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5 134,0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4 227,5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82,3  </w:t>
            </w:r>
          </w:p>
        </w:tc>
      </w:tr>
      <w:tr w:rsidR="006B048F" w:rsidRPr="00EE1EE5" w:rsidTr="00180784">
        <w:trPr>
          <w:trHeight w:val="5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901 1 08 07150 01 0000 110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Государственная пошлина за государственную регистрацию, а также за совершение прочих </w:t>
            </w: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 значимых действий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30,0 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0,0  </w:t>
            </w:r>
          </w:p>
        </w:tc>
      </w:tr>
      <w:tr w:rsidR="006B048F" w:rsidRPr="00EE1EE5" w:rsidTr="00180784">
        <w:trPr>
          <w:trHeight w:val="7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000 1 11 00000 00 0000 000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65 672,3 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35 129,7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53,5  </w:t>
            </w:r>
          </w:p>
        </w:tc>
      </w:tr>
      <w:tr w:rsidR="006B048F" w:rsidRPr="00EE1EE5" w:rsidTr="00180784">
        <w:trPr>
          <w:trHeight w:val="20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000 1 11 05000 00 0000 120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 арендной платы либо иной платы за передачу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65 650,3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35 082,2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53,4  </w:t>
            </w:r>
          </w:p>
        </w:tc>
      </w:tr>
      <w:tr w:rsidR="006B048F" w:rsidRPr="00EE1EE5" w:rsidTr="00180784">
        <w:trPr>
          <w:trHeight w:val="15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000 1 11 05010 00 0000 120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55 289,6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26 588,9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48,1  </w:t>
            </w:r>
          </w:p>
        </w:tc>
      </w:tr>
      <w:tr w:rsidR="006B048F" w:rsidRPr="00EE1EE5" w:rsidTr="00180784">
        <w:trPr>
          <w:trHeight w:val="17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000 1 11 05020 00 0000 120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183,0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151,2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82,6  </w:t>
            </w:r>
          </w:p>
        </w:tc>
      </w:tr>
      <w:tr w:rsidR="006B048F" w:rsidRPr="00EE1EE5" w:rsidTr="00180784">
        <w:trPr>
          <w:trHeight w:val="102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000 1 11 05070 00 0000 120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10 177,7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8 342,1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82,0  </w:t>
            </w:r>
          </w:p>
        </w:tc>
      </w:tr>
      <w:tr w:rsidR="006B048F" w:rsidRPr="00EE1EE5" w:rsidTr="00180784">
        <w:trPr>
          <w:trHeight w:val="5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000 1 11 07000 00 0000 120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22,0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47,5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215,9  </w:t>
            </w:r>
          </w:p>
        </w:tc>
      </w:tr>
      <w:tr w:rsidR="006B048F" w:rsidRPr="00EE1EE5" w:rsidTr="00180784">
        <w:trPr>
          <w:trHeight w:val="6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000 1 12 00000 00 0000 000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17 556,0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12 178,4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69,4  </w:t>
            </w:r>
          </w:p>
        </w:tc>
      </w:tr>
      <w:tr w:rsidR="006B048F" w:rsidRPr="00EE1EE5" w:rsidTr="00180784">
        <w:trPr>
          <w:trHeight w:val="5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000 1 12 01000 01 0000 120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17 556,0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12 178,4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69,4  </w:t>
            </w:r>
          </w:p>
        </w:tc>
      </w:tr>
      <w:tr w:rsidR="006B048F" w:rsidRPr="00EE1EE5" w:rsidTr="00180784">
        <w:trPr>
          <w:trHeight w:val="5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000 1 13 00000 00 0000 000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459,7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1 638,6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356,4  </w:t>
            </w:r>
          </w:p>
        </w:tc>
      </w:tr>
      <w:tr w:rsidR="006B048F" w:rsidRPr="00EE1EE5" w:rsidTr="00180784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000 1 13 01000 00 0000 130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округов  от оказания платных услуг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33,0 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7,6 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23,0  </w:t>
            </w:r>
          </w:p>
        </w:tc>
      </w:tr>
      <w:tr w:rsidR="006B048F" w:rsidRPr="00EE1EE5" w:rsidTr="00180784">
        <w:trPr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000 1 13 02000 00 0000 130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бюджетов городских округов  от компенсации затрат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426,7 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1 631,0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382,2  </w:t>
            </w:r>
          </w:p>
        </w:tc>
      </w:tr>
      <w:tr w:rsidR="006B048F" w:rsidRPr="00EE1EE5" w:rsidTr="00180784">
        <w:trPr>
          <w:trHeight w:val="54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000 1 14 00000 00 0000 000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 материальных и нематериальных активов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3 958,0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2 875,7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72,7  </w:t>
            </w:r>
          </w:p>
        </w:tc>
      </w:tr>
      <w:tr w:rsidR="006B048F" w:rsidRPr="00EE1EE5" w:rsidTr="00180784">
        <w:trPr>
          <w:trHeight w:val="170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000 1 14 02000 00 0000 000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3 841,0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2 526,4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65,8  </w:t>
            </w:r>
          </w:p>
        </w:tc>
      </w:tr>
      <w:tr w:rsidR="006B048F" w:rsidRPr="00EE1EE5" w:rsidTr="00180784">
        <w:trPr>
          <w:trHeight w:val="11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000 1 14 06000 00 0000 430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117,0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349,3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298,5  </w:t>
            </w:r>
          </w:p>
        </w:tc>
      </w:tr>
      <w:tr w:rsidR="006B048F" w:rsidRPr="00EE1EE5" w:rsidTr="00180784">
        <w:trPr>
          <w:trHeight w:val="4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000 1 16 00000 00 0000 000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3 278,6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2 796,6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85,3  </w:t>
            </w:r>
          </w:p>
        </w:tc>
      </w:tr>
      <w:tr w:rsidR="006B048F" w:rsidRPr="00EE1EE5" w:rsidTr="00180784">
        <w:trPr>
          <w:trHeight w:val="7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000 1 16 03000 00 0000 140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 (штрафы)  за нарушение законодательства о налогах и сборах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1,0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6B048F" w:rsidRPr="00EE1EE5" w:rsidTr="00180784">
        <w:trPr>
          <w:trHeight w:val="13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000 1 16 08000 01 000 140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28,0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123,0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439,3  </w:t>
            </w:r>
          </w:p>
        </w:tc>
      </w:tr>
      <w:tr w:rsidR="006B048F" w:rsidRPr="00EE1EE5" w:rsidTr="00180784">
        <w:trPr>
          <w:trHeight w:val="132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000 1 16 25000 01 0000 140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61,5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124,0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201,6  </w:t>
            </w:r>
          </w:p>
        </w:tc>
      </w:tr>
      <w:tr w:rsidR="006B048F" w:rsidRPr="00EE1EE5" w:rsidTr="00180784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000 1 16 28000 01 0000 140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Денежные взыскания (штрафы) за нарушение законодательства в области обеспечения санитарно- эпидемиологического благополучия человека и </w:t>
            </w: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законодательства в сфере защиты прав потребителей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710,0 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852,6 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120,1  </w:t>
            </w:r>
          </w:p>
        </w:tc>
      </w:tr>
      <w:tr w:rsidR="006B048F" w:rsidRPr="00EE1EE5" w:rsidTr="00180784">
        <w:trPr>
          <w:trHeight w:val="6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000 1 16 30030 01 0000140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31,4 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0,0  </w:t>
            </w:r>
          </w:p>
        </w:tc>
      </w:tr>
      <w:tr w:rsidR="006B048F" w:rsidRPr="00EE1EE5" w:rsidTr="00180784">
        <w:trPr>
          <w:trHeight w:val="12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000 1 16 33040 04 0000140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505,8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6B048F" w:rsidRPr="00EE1EE5" w:rsidTr="00180784">
        <w:trPr>
          <w:trHeight w:val="11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000 1 16 43000 01 0000140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55,1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6B048F" w:rsidRPr="00EE1EE5" w:rsidTr="00180784">
        <w:trPr>
          <w:trHeight w:val="130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000 1 16 51020 02 0000140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городских округов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350,0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190,6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54,5  </w:t>
            </w:r>
          </w:p>
        </w:tc>
      </w:tr>
      <w:tr w:rsidR="006B048F" w:rsidRPr="00EE1EE5" w:rsidTr="00180784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000 1 16 90000 00 0000 140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2 097,7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944,5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45,0  </w:t>
            </w:r>
          </w:p>
        </w:tc>
      </w:tr>
      <w:tr w:rsidR="006B048F" w:rsidRPr="00EE1EE5" w:rsidTr="00180784">
        <w:trPr>
          <w:trHeight w:val="4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000 1 17 00000 00 0000 000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1 957,4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6B048F" w:rsidRPr="00EE1EE5" w:rsidTr="00180784">
        <w:trPr>
          <w:trHeight w:val="3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000 2 00 00000 00 0000 000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927 575,9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795 407,5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85,8  </w:t>
            </w:r>
          </w:p>
        </w:tc>
      </w:tr>
      <w:tr w:rsidR="006B048F" w:rsidRPr="00EE1EE5" w:rsidTr="00180784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000 2 02 00000 00 0000 000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927 575,9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803 453,4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86,6  </w:t>
            </w:r>
          </w:p>
        </w:tc>
      </w:tr>
      <w:tr w:rsidR="006B048F" w:rsidRPr="00EE1EE5" w:rsidTr="00180784">
        <w:trPr>
          <w:trHeight w:val="6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000 2 02 15001 04 0000 151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1 504,0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1 250,0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83,1  </w:t>
            </w:r>
          </w:p>
        </w:tc>
      </w:tr>
      <w:tr w:rsidR="006B048F" w:rsidRPr="00EE1EE5" w:rsidTr="00180784">
        <w:trPr>
          <w:trHeight w:val="6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000 2 02 20000 00 0000 151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359 785,6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292 628,5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81,3  </w:t>
            </w:r>
          </w:p>
        </w:tc>
      </w:tr>
      <w:tr w:rsidR="006B048F" w:rsidRPr="00EE1EE5" w:rsidTr="00180784">
        <w:trPr>
          <w:trHeight w:val="10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000 2 02 25027 04 0000 151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787,2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787,2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100,0  </w:t>
            </w:r>
          </w:p>
        </w:tc>
      </w:tr>
      <w:tr w:rsidR="006B048F" w:rsidRPr="00EE1EE5" w:rsidTr="00180784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906 2 02 25027 04 0000 151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государственной программы Российской Федерации "Доступная среда" на 2011 - 2020 годы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787,2 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787,2 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100,0  </w:t>
            </w:r>
          </w:p>
        </w:tc>
      </w:tr>
      <w:tr w:rsidR="006B048F" w:rsidRPr="00EE1EE5" w:rsidTr="00180784">
        <w:trPr>
          <w:trHeight w:val="10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000 2 02 25127 04 0000 151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124,6 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124,6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100,0  </w:t>
            </w:r>
          </w:p>
        </w:tc>
      </w:tr>
      <w:tr w:rsidR="006B048F" w:rsidRPr="00EE1EE5" w:rsidTr="00180784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906 2 02 25127 04 0000 151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из областного бюджета, предоставление которых предусмотрено государственной программой Свердловской области "Развитие физической культуры и спорта в Свердловской области до 2024 года", между муниципальными образованиями, расположенными на территории Свердловской области, в 2018 году на реализацию мероприятий по поэтапному внедрению всероссийского физкультурно-спортивного комплекса "Готов к труду и обороне" (ГТО)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124,6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124,6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100,0  </w:t>
            </w:r>
          </w:p>
        </w:tc>
      </w:tr>
      <w:tr w:rsidR="006B048F" w:rsidRPr="00EE1EE5" w:rsidTr="00180784">
        <w:trPr>
          <w:trHeight w:val="7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000 2 02 25497 04 0000 151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1 933,6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1 333,5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69,0  </w:t>
            </w:r>
          </w:p>
        </w:tc>
      </w:tr>
      <w:tr w:rsidR="006B048F" w:rsidRPr="00EE1EE5" w:rsidTr="00180784">
        <w:trPr>
          <w:trHeight w:val="7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901 2 02 25497 04 0000 151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1 933,6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1 333,5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69,0  </w:t>
            </w:r>
          </w:p>
        </w:tc>
      </w:tr>
      <w:tr w:rsidR="006B048F" w:rsidRPr="00EE1EE5" w:rsidTr="00180784">
        <w:trPr>
          <w:trHeight w:val="73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000 2 02 25527 04 0000 151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реализацию мероприятий по поддержке молодежного предпринимательства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784,0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784,0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100,0  </w:t>
            </w:r>
          </w:p>
        </w:tc>
      </w:tr>
      <w:tr w:rsidR="006B048F" w:rsidRPr="00EE1EE5" w:rsidTr="00180784">
        <w:trPr>
          <w:trHeight w:val="9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901 2 02 25527 04 0000 151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Субсидии бюджетам городских округов на государственную поддержку малого и среднего предпринимательства, включая крестьянские (фермерские) хозяйства, а также на </w:t>
            </w:r>
            <w:r w:rsidRPr="00EE1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lastRenderedPageBreak/>
              <w:t>реализацию мероприятий по поддержке молодежного предпринимательства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 xml:space="preserve">784,0 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784,0 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100,0  </w:t>
            </w:r>
          </w:p>
        </w:tc>
      </w:tr>
      <w:tr w:rsidR="006B048F" w:rsidRPr="00EE1EE5" w:rsidTr="00180784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000 2 02 25555 04 0000 151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14 237,2 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7 746,2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54,4  </w:t>
            </w:r>
          </w:p>
        </w:tc>
      </w:tr>
      <w:tr w:rsidR="006B048F" w:rsidRPr="00EE1EE5" w:rsidTr="00180784">
        <w:trPr>
          <w:trHeight w:val="1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901 2 02 25555 04 0000 151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14 237,2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7 746,2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54,4  </w:t>
            </w:r>
          </w:p>
        </w:tc>
      </w:tr>
      <w:tr w:rsidR="006B048F" w:rsidRPr="00EE1EE5" w:rsidTr="00180784">
        <w:trPr>
          <w:trHeight w:val="6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000 2 02 29999 04 0000 151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341 919,0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281 853,0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82,4  </w:t>
            </w:r>
          </w:p>
        </w:tc>
      </w:tr>
      <w:tr w:rsidR="006B048F" w:rsidRPr="00EE1EE5" w:rsidTr="00180784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901 2 02 29999 04 0000 151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150,5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1 793,6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1 191,8  </w:t>
            </w:r>
          </w:p>
        </w:tc>
      </w:tr>
      <w:tr w:rsidR="006B048F" w:rsidRPr="00EE1EE5" w:rsidTr="00180784">
        <w:trPr>
          <w:trHeight w:val="9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906 2 02 29999 04 0000 151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субсидии бюджетам городских округов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68 163,5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40 657,4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59,6  </w:t>
            </w:r>
          </w:p>
        </w:tc>
      </w:tr>
      <w:tr w:rsidR="006B048F" w:rsidRPr="00EE1EE5" w:rsidTr="00180784">
        <w:trPr>
          <w:trHeight w:val="11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919 2 02 29999 04 0000 151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Субсидии на выравнивание бюджетной обеспеченности муниципальных районов (городских округов) по реализации ими их отдельных расходных обязательств по вопросам местного значения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273 605,0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239 402,0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87,5  </w:t>
            </w:r>
          </w:p>
        </w:tc>
      </w:tr>
      <w:tr w:rsidR="006B048F" w:rsidRPr="00EE1EE5" w:rsidTr="00180784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000 2 02 30000 00 0000 151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520 376,3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462 762,9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88,9  </w:t>
            </w:r>
          </w:p>
        </w:tc>
      </w:tr>
      <w:tr w:rsidR="006B048F" w:rsidRPr="00EE1EE5" w:rsidTr="00180784">
        <w:trPr>
          <w:trHeight w:val="12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000 2 02 30022 04 0000 151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местным бюджетам на предоставление гражданам субсидий на оплату жилого помещения и коммунальных услуг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18 000,0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17 117,6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95,1  </w:t>
            </w:r>
          </w:p>
        </w:tc>
      </w:tr>
      <w:tr w:rsidR="006B048F" w:rsidRPr="00EE1EE5" w:rsidTr="00180784">
        <w:trPr>
          <w:trHeight w:val="5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901 2 02 30022 04 0000 151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Субвенции на осуществление государственного полномочия по предоставлению </w:t>
            </w:r>
            <w:r w:rsidRPr="00EE1EE5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гражданам субсидий</w:t>
            </w:r>
            <w:r w:rsidRPr="00EE1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на оплату жилого помещения и коммунальных услуг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18 000,0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17 117,6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95,1  </w:t>
            </w:r>
          </w:p>
        </w:tc>
      </w:tr>
      <w:tr w:rsidR="006B048F" w:rsidRPr="00EE1EE5" w:rsidTr="00180784">
        <w:trPr>
          <w:trHeight w:val="9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000 2 02 30024 04 0000 151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93 932,8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85 519,4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91,0  </w:t>
            </w:r>
          </w:p>
        </w:tc>
      </w:tr>
      <w:tr w:rsidR="006B048F" w:rsidRPr="00EE1EE5" w:rsidTr="00180784">
        <w:trPr>
          <w:trHeight w:val="9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901 2 02 30024 04 0000 151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93 932,8 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85 519,4 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91,0  </w:t>
            </w:r>
          </w:p>
        </w:tc>
      </w:tr>
      <w:tr w:rsidR="006B048F" w:rsidRPr="00EE1EE5" w:rsidTr="00180784">
        <w:trPr>
          <w:trHeight w:val="13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000 2 02 35120 04 0000 151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172,8 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172,8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100,0  </w:t>
            </w:r>
          </w:p>
        </w:tc>
      </w:tr>
      <w:tr w:rsidR="006B048F" w:rsidRPr="00EE1EE5" w:rsidTr="00180784">
        <w:trPr>
          <w:trHeight w:val="14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000 2 02 35120 04 0000 151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172,8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172,8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100,0  </w:t>
            </w:r>
          </w:p>
        </w:tc>
      </w:tr>
      <w:tr w:rsidR="006B048F" w:rsidRPr="00EE1EE5" w:rsidTr="00180784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000 2 02 35250 04 0000 151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на оплату жилищно-коммунальных услуг отдельным категориям граждан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37 563,0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31 465,9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83,8  </w:t>
            </w:r>
          </w:p>
        </w:tc>
      </w:tr>
      <w:tr w:rsidR="006B048F" w:rsidRPr="00EE1EE5" w:rsidTr="00180784">
        <w:trPr>
          <w:trHeight w:val="7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901 2 02 35250 04 0000 151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Субвенции бюджетам городских округов на оплату </w:t>
            </w:r>
            <w:proofErr w:type="spellStart"/>
            <w:proofErr w:type="gramStart"/>
            <w:r w:rsidRPr="00EE1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жилищно</w:t>
            </w:r>
            <w:proofErr w:type="spellEnd"/>
            <w:r w:rsidRPr="00EE1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- коммунальных</w:t>
            </w:r>
            <w:proofErr w:type="gramEnd"/>
            <w:r w:rsidRPr="00EE1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услуг отдельным категориям граждан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37 563,0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31 465,9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83,8  </w:t>
            </w:r>
          </w:p>
        </w:tc>
      </w:tr>
      <w:tr w:rsidR="006B048F" w:rsidRPr="00EE1EE5" w:rsidTr="00180784">
        <w:trPr>
          <w:trHeight w:val="7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000 2 02 35462 04 0000 151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городских округов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141,2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34,2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24,2  </w:t>
            </w:r>
          </w:p>
        </w:tc>
      </w:tr>
      <w:tr w:rsidR="006B048F" w:rsidRPr="00EE1EE5" w:rsidTr="00180784">
        <w:trPr>
          <w:trHeight w:val="7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901 2 02 35462 04 0000 151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EE1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Субвенции из областного бюджета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услуг, не распределенных между местными бюджетами Законом Свердловской области от 7 декабря 2017 года N 121-ОЗ "Об областном бюджете на 2018 год и плановый период 2019 и 2020 годов" на 2018 год</w:t>
            </w:r>
            <w:proofErr w:type="gramEnd"/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141,2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34,2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24,2  </w:t>
            </w:r>
          </w:p>
        </w:tc>
      </w:tr>
      <w:tr w:rsidR="006B048F" w:rsidRPr="00EE1EE5" w:rsidTr="00180784">
        <w:trPr>
          <w:trHeight w:val="7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000 2 02 39999 04 0000 151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субвенции бюджетам городских округов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370 566,5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328 453,0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88,6  </w:t>
            </w:r>
          </w:p>
        </w:tc>
      </w:tr>
      <w:tr w:rsidR="006B048F" w:rsidRPr="00EE1EE5" w:rsidTr="00180784">
        <w:trPr>
          <w:trHeight w:val="11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906 2 02 39999 04 0000 151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gramStart"/>
            <w:r w:rsidRPr="00EE1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Субвенции местным бюджетам на обеспечение государственных гарантий прав граждан на получение общедоступного бесплатного дошкольного, начального общего, основного общего, среднего (полного) общего, а также дополнительного образования в муниципальных общеобразовательных учреждениях для реализации основных общеобразовательных программ в части финансирования расходов на оплату труда работников общеобразовательных учреждений, расходов на учебники и учебные пособия, технические средства обучения, расходные материалы и хозяйственные нужды (за исключением</w:t>
            </w:r>
            <w:proofErr w:type="gramEnd"/>
            <w:r w:rsidRPr="00EE1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расходов на содержание зданий и коммунальных расходов)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370 566,5 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328 453,0 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88,6  </w:t>
            </w:r>
          </w:p>
        </w:tc>
      </w:tr>
      <w:tr w:rsidR="006B048F" w:rsidRPr="00EE1EE5" w:rsidTr="00180784">
        <w:trPr>
          <w:trHeight w:val="6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000 2 02 40000 00 0000 151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45 910,0 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46 812,0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102,0  </w:t>
            </w:r>
          </w:p>
        </w:tc>
      </w:tr>
      <w:tr w:rsidR="006B048F" w:rsidRPr="00EE1EE5" w:rsidTr="00180784">
        <w:trPr>
          <w:trHeight w:val="5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000 2 02 49999 04 0000 151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45 910,0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46 812,0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102,0  </w:t>
            </w:r>
          </w:p>
        </w:tc>
      </w:tr>
      <w:tr w:rsidR="006B048F" w:rsidRPr="00EE1EE5" w:rsidTr="00180784">
        <w:trPr>
          <w:trHeight w:val="62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901 2 02 49999 04 0000 151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19 824,6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20 726,6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104,5  </w:t>
            </w:r>
          </w:p>
        </w:tc>
      </w:tr>
      <w:tr w:rsidR="006B048F" w:rsidRPr="00EE1EE5" w:rsidTr="0018078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906 2 02 49999 04 0000 151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Прочие межбюджетные трансферты, передаваемые бюджетам городских округов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26 085,4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26 085,4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100,0  </w:t>
            </w:r>
          </w:p>
        </w:tc>
      </w:tr>
      <w:tr w:rsidR="006B048F" w:rsidRPr="00EE1EE5" w:rsidTr="00180784">
        <w:trPr>
          <w:trHeight w:val="4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000 2 18 04010 04 0000 180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17,6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6B048F" w:rsidRPr="00EE1EE5" w:rsidTr="00180784">
        <w:trPr>
          <w:trHeight w:val="67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906 2 18 04010 04 0000 180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0,0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17,6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6B048F" w:rsidRPr="00EE1EE5" w:rsidTr="00180784">
        <w:trPr>
          <w:trHeight w:val="85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000 2 19 00000 00 0000 151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0,0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-8 063,5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6B048F" w:rsidRPr="00EE1EE5" w:rsidTr="00180784">
        <w:trPr>
          <w:trHeight w:val="6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000 2 19 35250 04 0000 151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-547,6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6B048F" w:rsidRPr="00EE1EE5" w:rsidTr="00180784">
        <w:trPr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901 2 19 35250 04 0000 151</w:t>
            </w:r>
          </w:p>
        </w:tc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Возврат остатков субвенций на оплату жилищно-коммунальных услуг отдельным категориям граждан из бюджетов городских округов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0,0  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-547,6  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6B048F" w:rsidRPr="00EE1EE5" w:rsidTr="00180784">
        <w:trPr>
          <w:trHeight w:val="6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000 2 19 35462 04 0000 151</w:t>
            </w:r>
          </w:p>
        </w:tc>
        <w:tc>
          <w:tcPr>
            <w:tcW w:w="3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3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-9,4  </w:t>
            </w:r>
          </w:p>
        </w:tc>
        <w:tc>
          <w:tcPr>
            <w:tcW w:w="13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6B048F" w:rsidRPr="00EE1EE5" w:rsidTr="00180784">
        <w:trPr>
          <w:trHeight w:val="6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901 2 19 35462 04 0000 151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Возврат остатков субвенций на компенсацию отдельным категориям граждан оплаты взноса на капитальный ремонт общего имущества в многоквартирном доме из бюджетов городских округов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0,0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-9,4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6B048F" w:rsidRPr="00EE1EE5" w:rsidTr="00180784">
        <w:trPr>
          <w:trHeight w:val="92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000 2 19 600100 04 0000 151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0,0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-7 506,5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6B048F" w:rsidRPr="00EE1EE5" w:rsidTr="00180784">
        <w:trPr>
          <w:trHeight w:val="9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901 2 19 60010 04 0000 151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0,0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-2 752,5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6B048F" w:rsidRPr="00EE1EE5" w:rsidTr="00180784">
        <w:trPr>
          <w:trHeight w:val="8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906 2 19 60010 04 0000 151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0,0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-4 754,0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proofErr w:type="spellEnd"/>
          </w:p>
        </w:tc>
      </w:tr>
      <w:tr w:rsidR="006B048F" w:rsidRPr="00EE1EE5" w:rsidTr="00180784">
        <w:trPr>
          <w:trHeight w:val="93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ДОХОДОВ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1 375 114,9  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1 125 110,5  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048F" w:rsidRPr="00EE1EE5" w:rsidRDefault="006B048F" w:rsidP="0018078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E1EE5">
              <w:rPr>
                <w:rFonts w:ascii="Times New Roman" w:eastAsia="Times New Roman" w:hAnsi="Times New Roman" w:cs="Times New Roman"/>
                <w:lang w:eastAsia="ru-RU"/>
              </w:rPr>
              <w:t xml:space="preserve">81,8  </w:t>
            </w:r>
          </w:p>
        </w:tc>
      </w:tr>
    </w:tbl>
    <w:p w:rsidR="006B048F" w:rsidRDefault="006B048F" w:rsidP="006B048F"/>
    <w:p w:rsidR="00592547" w:rsidRDefault="00592547"/>
    <w:p w:rsidR="009D3F34" w:rsidRDefault="009D3F34"/>
    <w:p w:rsidR="009D3F34" w:rsidRDefault="009D3F34"/>
    <w:p w:rsidR="009D3F34" w:rsidRDefault="009D3F34"/>
    <w:p w:rsidR="009D3F34" w:rsidRDefault="009D3F34"/>
    <w:p w:rsidR="009D3F34" w:rsidRDefault="009D3F34"/>
    <w:tbl>
      <w:tblPr>
        <w:tblW w:w="9869" w:type="dxa"/>
        <w:tblInd w:w="-459" w:type="dxa"/>
        <w:tblLook w:val="04A0"/>
      </w:tblPr>
      <w:tblGrid>
        <w:gridCol w:w="4701"/>
        <w:gridCol w:w="807"/>
        <w:gridCol w:w="1438"/>
        <w:gridCol w:w="1418"/>
        <w:gridCol w:w="1505"/>
      </w:tblGrid>
      <w:tr w:rsidR="00592547" w:rsidRPr="00E268E1" w:rsidTr="00592547">
        <w:trPr>
          <w:trHeight w:val="900"/>
        </w:trPr>
        <w:tc>
          <w:tcPr>
            <w:tcW w:w="9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92547" w:rsidRPr="00E268E1" w:rsidRDefault="00592547" w:rsidP="004B06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26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Информация об исполнении расходов бюджета Североуральского городск</w:t>
            </w:r>
            <w:r w:rsidR="004B0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 округа по состоянию на 01.11</w:t>
            </w:r>
            <w:r w:rsidRPr="00E268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.2018 года</w:t>
            </w:r>
          </w:p>
        </w:tc>
      </w:tr>
      <w:tr w:rsidR="00592547" w:rsidRPr="00E268E1" w:rsidTr="00592547">
        <w:trPr>
          <w:trHeight w:val="315"/>
        </w:trPr>
        <w:tc>
          <w:tcPr>
            <w:tcW w:w="986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2547" w:rsidRPr="00E268E1" w:rsidRDefault="00592547" w:rsidP="00592547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92547" w:rsidRPr="00E268E1" w:rsidTr="00592547">
        <w:trPr>
          <w:trHeight w:val="735"/>
        </w:trPr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547" w:rsidRPr="00E268E1" w:rsidRDefault="00592547" w:rsidP="0059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547" w:rsidRPr="00E268E1" w:rsidRDefault="00592547" w:rsidP="0059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Разд.</w:t>
            </w:r>
          </w:p>
        </w:tc>
        <w:tc>
          <w:tcPr>
            <w:tcW w:w="14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547" w:rsidRPr="00E268E1" w:rsidRDefault="00592547" w:rsidP="0059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Уточненная роспись, в тыс. руб.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547" w:rsidRPr="00E268E1" w:rsidRDefault="00592547" w:rsidP="005925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Касс</w:t>
            </w:r>
            <w:proofErr w:type="gramStart"/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E268E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E268E1">
              <w:rPr>
                <w:rFonts w:ascii="Times New Roman" w:hAnsi="Times New Roman" w:cs="Times New Roman"/>
                <w:sz w:val="20"/>
                <w:szCs w:val="20"/>
              </w:rPr>
              <w:t xml:space="preserve">асход, </w:t>
            </w:r>
          </w:p>
          <w:p w:rsidR="00592547" w:rsidRPr="00E268E1" w:rsidRDefault="00592547" w:rsidP="00592547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в тыс. руб.</w:t>
            </w:r>
          </w:p>
        </w:tc>
        <w:tc>
          <w:tcPr>
            <w:tcW w:w="15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92547" w:rsidRPr="00E268E1" w:rsidRDefault="00592547" w:rsidP="0059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% исполнения</w:t>
            </w:r>
          </w:p>
        </w:tc>
      </w:tr>
      <w:tr w:rsidR="00592547" w:rsidRPr="00E268E1" w:rsidTr="00592547">
        <w:trPr>
          <w:trHeight w:val="345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E268E1" w:rsidP="00E268E1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</w:t>
            </w:r>
            <w:r w:rsidR="00592547"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151</w:t>
            </w:r>
            <w:r w:rsidR="00592547"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72 190,10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82,83</w:t>
            </w:r>
          </w:p>
        </w:tc>
      </w:tr>
      <w:tr w:rsidR="00592547" w:rsidRPr="00E268E1" w:rsidTr="00592547">
        <w:trPr>
          <w:trHeight w:val="869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1 529,70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1 345,37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87,95</w:t>
            </w:r>
          </w:p>
        </w:tc>
      </w:tr>
      <w:tr w:rsidR="00592547" w:rsidRPr="00E268E1" w:rsidTr="00592547">
        <w:trPr>
          <w:trHeight w:val="1126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0103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E268E1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4 199,16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E268E1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2 985,81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71,10</w:t>
            </w:r>
          </w:p>
        </w:tc>
      </w:tr>
      <w:tr w:rsidR="00592547" w:rsidRPr="00E268E1" w:rsidTr="00592547">
        <w:trPr>
          <w:trHeight w:val="1319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29 885,26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26 473,66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88,58</w:t>
            </w:r>
          </w:p>
        </w:tc>
      </w:tr>
      <w:tr w:rsidR="00592547" w:rsidRPr="00E268E1" w:rsidTr="00592547">
        <w:trPr>
          <w:trHeight w:val="493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0105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172,80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117,10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67,77</w:t>
            </w:r>
          </w:p>
        </w:tc>
      </w:tr>
      <w:tr w:rsidR="00592547" w:rsidRPr="00E268E1" w:rsidTr="00592547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12 709,32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10 071,37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79,24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289,96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38 364,86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31 196,79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81,32</w:t>
            </w:r>
          </w:p>
        </w:tc>
      </w:tr>
      <w:tr w:rsidR="00592547" w:rsidRPr="00E268E1" w:rsidTr="00592547">
        <w:trPr>
          <w:trHeight w:val="641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0300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9 443,71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6 723,05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71,19</w:t>
            </w:r>
          </w:p>
        </w:tc>
      </w:tr>
      <w:tr w:rsidR="00592547" w:rsidRPr="00E268E1" w:rsidTr="00592547">
        <w:trPr>
          <w:trHeight w:val="991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0309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8 088,71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70F39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6 169,27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76,27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385,38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55,05</w:t>
            </w:r>
          </w:p>
        </w:tc>
      </w:tr>
      <w:tr w:rsidR="00592547" w:rsidRPr="00E268E1" w:rsidTr="00592547">
        <w:trPr>
          <w:trHeight w:val="661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0314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655,00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168,40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25,71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0400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61 678,26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45 809,38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74,27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0405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1 473,90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930,70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63,15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Лесное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0407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19,99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4,00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Транспорт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0408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4 050,00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2 526,49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62,38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52 081,2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40 279,21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77,34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Связь и информатика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0410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906,00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789,49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87,14</w:t>
            </w:r>
          </w:p>
        </w:tc>
      </w:tr>
      <w:tr w:rsidR="00592547" w:rsidRPr="00E268E1" w:rsidTr="00592547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   Другие вопросы в области национальной экономики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2 667,15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1 263,50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47,37</w:t>
            </w:r>
          </w:p>
        </w:tc>
      </w:tr>
      <w:tr w:rsidR="00592547" w:rsidRPr="00E268E1" w:rsidTr="00592547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0500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152 832,64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112 339,34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73,50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0501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70 928,01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61 081,64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86,12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21 918,50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65,70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0,30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70F39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44 838,33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39 898,77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88,98</w:t>
            </w:r>
          </w:p>
        </w:tc>
      </w:tr>
      <w:tr w:rsidR="00592547" w:rsidRPr="00E268E1" w:rsidTr="00592547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0505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15 147,80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11 293,23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74,55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ОХРАНА ОКРУЖАЮЩЕЙ СРЕДЫ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0600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87,90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45,85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52,16</w:t>
            </w:r>
          </w:p>
        </w:tc>
      </w:tr>
      <w:tr w:rsidR="00592547" w:rsidRPr="00E268E1" w:rsidTr="00592547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Другие вопросы в области охраны окружающей среды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0605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87,90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45,85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52,16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ОБРАЗОВАНИЕ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614CF1" w:rsidRDefault="00592547" w:rsidP="0059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4CF1">
              <w:rPr>
                <w:rFonts w:ascii="Times New Roman" w:hAnsi="Times New Roman" w:cs="Times New Roman"/>
                <w:sz w:val="20"/>
                <w:szCs w:val="20"/>
              </w:rPr>
              <w:t>0700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614CF1" w:rsidRDefault="00D87628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4CF1">
              <w:rPr>
                <w:rFonts w:ascii="Times New Roman" w:hAnsi="Times New Roman" w:cs="Times New Roman"/>
                <w:bCs/>
                <w:sz w:val="20"/>
                <w:szCs w:val="20"/>
              </w:rPr>
              <w:t>774 690,20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614CF1" w:rsidRDefault="004B065A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4CF1">
              <w:rPr>
                <w:rFonts w:ascii="Times New Roman" w:hAnsi="Times New Roman" w:cs="Times New Roman"/>
                <w:bCs/>
                <w:sz w:val="20"/>
                <w:szCs w:val="20"/>
              </w:rPr>
              <w:t>598 591,01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614CF1" w:rsidRDefault="004B065A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14CF1">
              <w:rPr>
                <w:rFonts w:ascii="Times New Roman" w:hAnsi="Times New Roman" w:cs="Times New Roman"/>
                <w:bCs/>
                <w:sz w:val="20"/>
                <w:szCs w:val="20"/>
              </w:rPr>
              <w:t>77,27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0701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267 048,91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210 427,78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78,80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346 924,64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256 147,74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73,83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Дополнительное образование детей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0703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77 025,54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62 209,11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80,76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Молодежная политика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40 214,47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34 982,40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86,99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0709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43 476,65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34 823,98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80,10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КУЛЬТУРА</w:t>
            </w:r>
            <w:proofErr w:type="gramStart"/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83 167,12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72 069,93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86,66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Культура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69 825,37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60 859,35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87,16</w:t>
            </w:r>
          </w:p>
        </w:tc>
      </w:tr>
      <w:tr w:rsidR="00592547" w:rsidRPr="00E268E1" w:rsidTr="00592547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0804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13 341,75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11 210,58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84,03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D87628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162</w:t>
            </w:r>
            <w:r w:rsidR="00D87628">
              <w:rPr>
                <w:rFonts w:ascii="Times New Roman" w:hAnsi="Times New Roman" w:cs="Times New Roman"/>
                <w:bCs/>
                <w:sz w:val="20"/>
                <w:szCs w:val="20"/>
              </w:rPr>
              <w:t> 826,30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133 546,54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82,02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1001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8 225,10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7 043,48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85,63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1003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D87628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146</w:t>
            </w:r>
            <w:r w:rsidR="00D87628">
              <w:rPr>
                <w:rFonts w:ascii="Times New Roman" w:hAnsi="Times New Roman" w:cs="Times New Roman"/>
                <w:bCs/>
                <w:sz w:val="20"/>
                <w:szCs w:val="20"/>
              </w:rPr>
              <w:t> 325,79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122 452,52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83,68</w:t>
            </w:r>
          </w:p>
        </w:tc>
      </w:tr>
      <w:tr w:rsidR="00592547" w:rsidRPr="00E268E1" w:rsidTr="00592547">
        <w:trPr>
          <w:trHeight w:val="419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1006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8 275,42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4 050,53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4B065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48,95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Физическая культура  и 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1100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47 855,60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1C3AEA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37 987,94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1C3AEA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79,38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Физическая культура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45 649,00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1C3AE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37 697,94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1C3AE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82,58</w:t>
            </w:r>
          </w:p>
        </w:tc>
      </w:tr>
      <w:tr w:rsidR="00592547" w:rsidRPr="00E268E1" w:rsidTr="00592547">
        <w:trPr>
          <w:trHeight w:val="3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Массовый спорт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1102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2 206,60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290,00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D87628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13,14</w:t>
            </w:r>
          </w:p>
        </w:tc>
      </w:tr>
      <w:tr w:rsidR="00592547" w:rsidRPr="00E268E1" w:rsidTr="00592547">
        <w:trPr>
          <w:trHeight w:val="375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СРЕДСТВА МАССОВОЙ ИНФОРМАЦИИ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1 410,00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1C3AEA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890,54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1C3AEA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69,54</w:t>
            </w:r>
          </w:p>
        </w:tc>
      </w:tr>
      <w:tr w:rsidR="00592547" w:rsidRPr="00E268E1" w:rsidTr="00592547">
        <w:trPr>
          <w:trHeight w:val="453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ТЕЛЕВИДЕНИЕ И РАДИОВЕЩАНИЕ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1201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410,00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1C3AE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335,00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1C3AE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81,71</w:t>
            </w:r>
          </w:p>
        </w:tc>
      </w:tr>
      <w:tr w:rsidR="00592547" w:rsidRPr="00E268E1" w:rsidTr="00592547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1204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1C3AE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645,54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1C3AE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64,55</w:t>
            </w:r>
          </w:p>
        </w:tc>
      </w:tr>
      <w:tr w:rsidR="00592547" w:rsidRPr="00E268E1" w:rsidTr="00592547">
        <w:trPr>
          <w:trHeight w:val="654"/>
        </w:trPr>
        <w:tc>
          <w:tcPr>
            <w:tcW w:w="4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  ОБСЛУЖИВАНИЕ ГОСУДАРСТВЕННОГО И МУНИЦИПАЛЬНОГО ДОЛГА</w:t>
            </w:r>
          </w:p>
        </w:tc>
        <w:tc>
          <w:tcPr>
            <w:tcW w:w="8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1300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1C3AEA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20,96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1C3AEA" w:rsidP="00592547">
            <w:pPr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0,35</w:t>
            </w:r>
          </w:p>
        </w:tc>
      </w:tr>
      <w:tr w:rsidR="00592547" w:rsidRPr="00E268E1" w:rsidTr="00592547">
        <w:trPr>
          <w:trHeight w:val="600"/>
        </w:trPr>
        <w:tc>
          <w:tcPr>
            <w:tcW w:w="470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92547" w:rsidRPr="00E268E1" w:rsidRDefault="00592547" w:rsidP="00592547">
            <w:pPr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Обслуживание  государственного внутреннего и муниципального долга</w:t>
            </w:r>
          </w:p>
        </w:tc>
        <w:tc>
          <w:tcPr>
            <w:tcW w:w="80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sz w:val="20"/>
                <w:szCs w:val="20"/>
              </w:rPr>
              <w:t>1301</w:t>
            </w:r>
          </w:p>
        </w:tc>
        <w:tc>
          <w:tcPr>
            <w:tcW w:w="143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592547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Cs/>
                <w:sz w:val="20"/>
                <w:szCs w:val="20"/>
              </w:rPr>
              <w:t>6 000,00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1C3AE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20,96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1C3AEA" w:rsidP="00592547">
            <w:pPr>
              <w:jc w:val="right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0,35</w:t>
            </w:r>
          </w:p>
        </w:tc>
      </w:tr>
      <w:tr w:rsidR="00592547" w:rsidRPr="00E268E1" w:rsidTr="00592547">
        <w:trPr>
          <w:trHeight w:val="300"/>
        </w:trPr>
        <w:tc>
          <w:tcPr>
            <w:tcW w:w="55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547" w:rsidRPr="00E268E1" w:rsidRDefault="00592547" w:rsidP="005925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 расходов:</w:t>
            </w:r>
          </w:p>
        </w:tc>
        <w:tc>
          <w:tcPr>
            <w:tcW w:w="1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47" w:rsidRPr="00E268E1" w:rsidRDefault="00592547" w:rsidP="00D87628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268E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D876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387 142,78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2547" w:rsidRPr="00E268E1" w:rsidRDefault="001C3AEA" w:rsidP="005925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1 080 304,63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92547" w:rsidRPr="00E268E1" w:rsidRDefault="001C3AEA" w:rsidP="00592547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77,88</w:t>
            </w:r>
          </w:p>
        </w:tc>
      </w:tr>
    </w:tbl>
    <w:p w:rsidR="00592547" w:rsidRPr="00592547" w:rsidRDefault="00592547" w:rsidP="00592547">
      <w:pPr>
        <w:rPr>
          <w:rFonts w:ascii="Times New Roman" w:hAnsi="Times New Roman" w:cs="Times New Roman"/>
          <w:color w:val="FF0000"/>
          <w:sz w:val="20"/>
          <w:szCs w:val="20"/>
        </w:rPr>
      </w:pPr>
    </w:p>
    <w:p w:rsidR="00592547" w:rsidRPr="00087CD4" w:rsidRDefault="00592547" w:rsidP="00592547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87CD4">
        <w:rPr>
          <w:rFonts w:ascii="Times New Roman" w:eastAsia="Calibri" w:hAnsi="Times New Roman" w:cs="Times New Roman"/>
          <w:b/>
          <w:sz w:val="24"/>
          <w:szCs w:val="24"/>
        </w:rPr>
        <w:t>Информация об исполнении бюджета Североуральского городского округа по источникам внутр</w:t>
      </w:r>
      <w:r w:rsidR="004B065A">
        <w:rPr>
          <w:rFonts w:ascii="Times New Roman" w:eastAsia="Calibri" w:hAnsi="Times New Roman" w:cs="Times New Roman"/>
          <w:b/>
          <w:sz w:val="24"/>
          <w:szCs w:val="24"/>
        </w:rPr>
        <w:t>еннего дефицита бюджета на 01.11</w:t>
      </w:r>
      <w:r w:rsidRPr="00087CD4">
        <w:rPr>
          <w:rFonts w:ascii="Times New Roman" w:eastAsia="Calibri" w:hAnsi="Times New Roman" w:cs="Times New Roman"/>
          <w:b/>
          <w:sz w:val="24"/>
          <w:szCs w:val="24"/>
        </w:rPr>
        <w:t>.2018 года</w:t>
      </w:r>
    </w:p>
    <w:tbl>
      <w:tblPr>
        <w:tblpPr w:leftFromText="180" w:rightFromText="180" w:vertAnchor="text" w:tblpY="1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410"/>
        <w:gridCol w:w="1559"/>
        <w:gridCol w:w="1559"/>
      </w:tblGrid>
      <w:tr w:rsidR="00592547" w:rsidRPr="00087CD4" w:rsidTr="00592547">
        <w:tc>
          <w:tcPr>
            <w:tcW w:w="3227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Код источника финансирования по бюджетной классификации</w:t>
            </w:r>
          </w:p>
        </w:tc>
        <w:tc>
          <w:tcPr>
            <w:tcW w:w="1559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Утвержденные назначения, в тыс</w:t>
            </w:r>
            <w:proofErr w:type="gramStart"/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</w:p>
        </w:tc>
        <w:tc>
          <w:tcPr>
            <w:tcW w:w="1559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Исполнение, в тыс</w:t>
            </w:r>
            <w:proofErr w:type="gramStart"/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.р</w:t>
            </w:r>
            <w:proofErr w:type="gramEnd"/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уб.</w:t>
            </w:r>
          </w:p>
        </w:tc>
      </w:tr>
      <w:tr w:rsidR="00592547" w:rsidRPr="00087CD4" w:rsidTr="00592547">
        <w:tc>
          <w:tcPr>
            <w:tcW w:w="3227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</w:tr>
      <w:tr w:rsidR="00592547" w:rsidRPr="00087CD4" w:rsidTr="00592547">
        <w:tc>
          <w:tcPr>
            <w:tcW w:w="3227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2410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087C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559" w:type="dxa"/>
          </w:tcPr>
          <w:p w:rsidR="00592547" w:rsidRPr="00087CD4" w:rsidRDefault="00087CD4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12 027,83</w:t>
            </w:r>
          </w:p>
        </w:tc>
        <w:tc>
          <w:tcPr>
            <w:tcW w:w="1559" w:type="dxa"/>
          </w:tcPr>
          <w:p w:rsidR="00592547" w:rsidRPr="00087CD4" w:rsidRDefault="00592547" w:rsidP="00056F34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056F3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44 805,86</w:t>
            </w:r>
          </w:p>
        </w:tc>
      </w:tr>
      <w:tr w:rsidR="00592547" w:rsidRPr="00087CD4" w:rsidTr="00592547">
        <w:tc>
          <w:tcPr>
            <w:tcW w:w="3227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2410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2547" w:rsidRPr="00087CD4" w:rsidTr="00592547">
        <w:tc>
          <w:tcPr>
            <w:tcW w:w="3227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Кредиты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901 01020000000000 000</w:t>
            </w:r>
          </w:p>
        </w:tc>
        <w:tc>
          <w:tcPr>
            <w:tcW w:w="1559" w:type="dxa"/>
          </w:tcPr>
          <w:p w:rsidR="00592547" w:rsidRPr="00087CD4" w:rsidRDefault="00C6046D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92547" w:rsidRPr="00087CD4" w:rsidRDefault="00C6046D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92547" w:rsidRPr="00087CD4" w:rsidTr="00592547">
        <w:tc>
          <w:tcPr>
            <w:tcW w:w="3227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кредитов от кредитных организаций бюджетом городского округа в валюте Российской Федерации</w:t>
            </w:r>
          </w:p>
        </w:tc>
        <w:tc>
          <w:tcPr>
            <w:tcW w:w="2410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901 01020000040000 710</w:t>
            </w:r>
          </w:p>
        </w:tc>
        <w:tc>
          <w:tcPr>
            <w:tcW w:w="1559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45000,00</w:t>
            </w:r>
          </w:p>
        </w:tc>
        <w:tc>
          <w:tcPr>
            <w:tcW w:w="1559" w:type="dxa"/>
          </w:tcPr>
          <w:p w:rsidR="00592547" w:rsidRPr="00087CD4" w:rsidRDefault="00C6046D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92547" w:rsidRPr="00087CD4" w:rsidTr="00592547">
        <w:tc>
          <w:tcPr>
            <w:tcW w:w="3227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бюджетом городского округа кредитов от кредитных организаций в валюте Российской Федерации</w:t>
            </w:r>
          </w:p>
        </w:tc>
        <w:tc>
          <w:tcPr>
            <w:tcW w:w="2410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901 01020000040000 810</w:t>
            </w:r>
          </w:p>
        </w:tc>
        <w:tc>
          <w:tcPr>
            <w:tcW w:w="1559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-45000,00</w:t>
            </w:r>
          </w:p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2547" w:rsidRPr="00087CD4" w:rsidRDefault="00C6046D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92547" w:rsidRPr="00087CD4" w:rsidTr="00592547">
        <w:tc>
          <w:tcPr>
            <w:tcW w:w="3227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901 01030000000000 000</w:t>
            </w:r>
          </w:p>
        </w:tc>
        <w:tc>
          <w:tcPr>
            <w:tcW w:w="1559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-3 911,21</w:t>
            </w:r>
          </w:p>
        </w:tc>
        <w:tc>
          <w:tcPr>
            <w:tcW w:w="1559" w:type="dxa"/>
          </w:tcPr>
          <w:p w:rsidR="00592547" w:rsidRPr="00087CD4" w:rsidRDefault="00371A27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7 123,70</w:t>
            </w:r>
          </w:p>
        </w:tc>
      </w:tr>
      <w:tr w:rsidR="00592547" w:rsidRPr="00087CD4" w:rsidTr="00592547">
        <w:tc>
          <w:tcPr>
            <w:tcW w:w="3227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901 01030000040000 710</w:t>
            </w:r>
          </w:p>
        </w:tc>
        <w:tc>
          <w:tcPr>
            <w:tcW w:w="1559" w:type="dxa"/>
          </w:tcPr>
          <w:p w:rsidR="00592547" w:rsidRPr="00087CD4" w:rsidRDefault="00087CD4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  <w:r w:rsidR="00592547"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 000,00</w:t>
            </w:r>
          </w:p>
        </w:tc>
        <w:tc>
          <w:tcPr>
            <w:tcW w:w="1559" w:type="dxa"/>
          </w:tcPr>
          <w:p w:rsidR="00592547" w:rsidRPr="00087CD4" w:rsidRDefault="00087CD4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9 200</w:t>
            </w:r>
            <w:r w:rsidR="00592547"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,00</w:t>
            </w:r>
          </w:p>
        </w:tc>
      </w:tr>
      <w:tr w:rsidR="00592547" w:rsidRPr="00087CD4" w:rsidTr="00592547">
        <w:tc>
          <w:tcPr>
            <w:tcW w:w="3227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Погашение бюджетом городского округа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410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901 01030000040000 810</w:t>
            </w:r>
          </w:p>
        </w:tc>
        <w:tc>
          <w:tcPr>
            <w:tcW w:w="1559" w:type="dxa"/>
          </w:tcPr>
          <w:p w:rsidR="00592547" w:rsidRPr="00087CD4" w:rsidRDefault="00592547" w:rsidP="00087CD4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087CD4">
              <w:rPr>
                <w:rFonts w:ascii="Times New Roman" w:eastAsia="Calibri" w:hAnsi="Times New Roman" w:cs="Times New Roman"/>
                <w:sz w:val="20"/>
                <w:szCs w:val="20"/>
              </w:rPr>
              <w:t>33 911,21</w:t>
            </w:r>
          </w:p>
        </w:tc>
        <w:tc>
          <w:tcPr>
            <w:tcW w:w="1559" w:type="dxa"/>
          </w:tcPr>
          <w:p w:rsidR="00592547" w:rsidRPr="00087CD4" w:rsidRDefault="00592547" w:rsidP="00371A2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371A27">
              <w:rPr>
                <w:rFonts w:ascii="Times New Roman" w:eastAsia="Calibri" w:hAnsi="Times New Roman" w:cs="Times New Roman"/>
                <w:sz w:val="20"/>
                <w:szCs w:val="20"/>
              </w:rPr>
              <w:t>2 076,30</w:t>
            </w:r>
          </w:p>
        </w:tc>
      </w:tr>
      <w:tr w:rsidR="00592547" w:rsidRPr="00087CD4" w:rsidTr="00592547">
        <w:tc>
          <w:tcPr>
            <w:tcW w:w="3227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Иные источники внутреннего финансирования дефицитов </w:t>
            </w:r>
            <w:r w:rsidRPr="00087C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бюджетов</w:t>
            </w:r>
          </w:p>
        </w:tc>
        <w:tc>
          <w:tcPr>
            <w:tcW w:w="2410" w:type="dxa"/>
          </w:tcPr>
          <w:p w:rsidR="00592547" w:rsidRPr="00087CD4" w:rsidRDefault="00592547" w:rsidP="0059254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901 01060000000000 000</w:t>
            </w:r>
          </w:p>
        </w:tc>
        <w:tc>
          <w:tcPr>
            <w:tcW w:w="1559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92547" w:rsidRPr="00087CD4" w:rsidRDefault="00C6046D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592547" w:rsidRPr="00087CD4" w:rsidTr="00592547">
        <w:tc>
          <w:tcPr>
            <w:tcW w:w="3227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Исполнение государственных и муниципальных гарантий</w:t>
            </w:r>
          </w:p>
        </w:tc>
        <w:tc>
          <w:tcPr>
            <w:tcW w:w="2410" w:type="dxa"/>
          </w:tcPr>
          <w:p w:rsidR="00592547" w:rsidRPr="00087CD4" w:rsidRDefault="00592547" w:rsidP="005925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901 01060400000000 000</w:t>
            </w:r>
          </w:p>
        </w:tc>
        <w:tc>
          <w:tcPr>
            <w:tcW w:w="1559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92547" w:rsidRPr="00087CD4" w:rsidTr="00592547">
        <w:tc>
          <w:tcPr>
            <w:tcW w:w="3227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proofErr w:type="gramStart"/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принципалу</w:t>
            </w:r>
            <w:proofErr w:type="gramEnd"/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либо обусловлено уступкой гаранту прав требования бенефициара к принципалу</w:t>
            </w:r>
          </w:p>
        </w:tc>
        <w:tc>
          <w:tcPr>
            <w:tcW w:w="2410" w:type="dxa"/>
          </w:tcPr>
          <w:p w:rsidR="00592547" w:rsidRPr="00087CD4" w:rsidRDefault="00592547" w:rsidP="005925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901 01060401040000 810</w:t>
            </w:r>
          </w:p>
        </w:tc>
        <w:tc>
          <w:tcPr>
            <w:tcW w:w="1559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92547" w:rsidRPr="00087CD4" w:rsidTr="00592547">
        <w:tc>
          <w:tcPr>
            <w:tcW w:w="3227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2410" w:type="dxa"/>
          </w:tcPr>
          <w:p w:rsidR="00592547" w:rsidRPr="00087CD4" w:rsidRDefault="00592547" w:rsidP="005925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901 01060500000000 000</w:t>
            </w:r>
          </w:p>
        </w:tc>
        <w:tc>
          <w:tcPr>
            <w:tcW w:w="1559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92547" w:rsidRPr="00087CD4" w:rsidRDefault="00C6046D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92547" w:rsidRPr="00087CD4" w:rsidTr="00592547">
        <w:tc>
          <w:tcPr>
            <w:tcW w:w="3227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2410" w:type="dxa"/>
          </w:tcPr>
          <w:p w:rsidR="00592547" w:rsidRPr="00087CD4" w:rsidRDefault="00592547" w:rsidP="005925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901 01060501040000 640</w:t>
            </w:r>
          </w:p>
        </w:tc>
        <w:tc>
          <w:tcPr>
            <w:tcW w:w="1559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592547" w:rsidRPr="00087CD4" w:rsidRDefault="00C6046D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</w:tr>
      <w:tr w:rsidR="00592547" w:rsidRPr="00087CD4" w:rsidTr="00592547">
        <w:tc>
          <w:tcPr>
            <w:tcW w:w="3227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 Изменение остатков средств на счетах по учету средств бюджета</w:t>
            </w:r>
          </w:p>
        </w:tc>
        <w:tc>
          <w:tcPr>
            <w:tcW w:w="2410" w:type="dxa"/>
          </w:tcPr>
          <w:p w:rsidR="00592547" w:rsidRPr="00087CD4" w:rsidRDefault="00592547" w:rsidP="00592547">
            <w:pPr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919 01050000000000 000</w:t>
            </w:r>
          </w:p>
        </w:tc>
        <w:tc>
          <w:tcPr>
            <w:tcW w:w="1559" w:type="dxa"/>
          </w:tcPr>
          <w:p w:rsidR="00592547" w:rsidRPr="00087CD4" w:rsidRDefault="00087CD4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15 939,04</w:t>
            </w:r>
          </w:p>
        </w:tc>
        <w:tc>
          <w:tcPr>
            <w:tcW w:w="1559" w:type="dxa"/>
          </w:tcPr>
          <w:p w:rsidR="00592547" w:rsidRPr="00087CD4" w:rsidRDefault="00592547" w:rsidP="00C6046D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  <w:r w:rsidR="00C6046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51 929,56</w:t>
            </w:r>
          </w:p>
        </w:tc>
      </w:tr>
      <w:tr w:rsidR="00592547" w:rsidRPr="00087CD4" w:rsidTr="00592547">
        <w:tc>
          <w:tcPr>
            <w:tcW w:w="3227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Увеличение прочих остатков денежных средств  бюджетов городских округов</w:t>
            </w:r>
          </w:p>
        </w:tc>
        <w:tc>
          <w:tcPr>
            <w:tcW w:w="2410" w:type="dxa"/>
          </w:tcPr>
          <w:p w:rsidR="00592547" w:rsidRPr="00087CD4" w:rsidRDefault="00592547" w:rsidP="005925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919 01050201040000 510</w:t>
            </w:r>
          </w:p>
        </w:tc>
        <w:tc>
          <w:tcPr>
            <w:tcW w:w="1559" w:type="dxa"/>
          </w:tcPr>
          <w:p w:rsidR="00592547" w:rsidRPr="00087CD4" w:rsidRDefault="00EF5AC6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-1 450 114,95</w:t>
            </w:r>
          </w:p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="00EF5AC6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C6046D">
              <w:rPr>
                <w:rFonts w:ascii="Times New Roman" w:eastAsia="Calibri" w:hAnsi="Times New Roman" w:cs="Times New Roman"/>
                <w:sz w:val="20"/>
                <w:szCs w:val="20"/>
              </w:rPr>
              <w:t> 154 897,93</w:t>
            </w:r>
          </w:p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2547" w:rsidRPr="00087CD4" w:rsidTr="00592547">
        <w:tc>
          <w:tcPr>
            <w:tcW w:w="3227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Уменьшение прочих остатков денежных средств бюджетов городских округов</w:t>
            </w:r>
          </w:p>
        </w:tc>
        <w:tc>
          <w:tcPr>
            <w:tcW w:w="2410" w:type="dxa"/>
          </w:tcPr>
          <w:p w:rsidR="00592547" w:rsidRPr="00087CD4" w:rsidRDefault="00592547" w:rsidP="005925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919 01050201040000 610</w:t>
            </w:r>
          </w:p>
        </w:tc>
        <w:tc>
          <w:tcPr>
            <w:tcW w:w="1559" w:type="dxa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EF5AC6">
              <w:rPr>
                <w:rFonts w:ascii="Times New Roman" w:eastAsia="Calibri" w:hAnsi="Times New Roman" w:cs="Times New Roman"/>
                <w:sz w:val="20"/>
                <w:szCs w:val="20"/>
              </w:rPr>
              <w:t> 466 053,99</w:t>
            </w:r>
          </w:p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592547" w:rsidRPr="00087CD4" w:rsidRDefault="00C6046D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1 102 968,37</w:t>
            </w:r>
          </w:p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92547" w:rsidRPr="00087CD4" w:rsidRDefault="00592547" w:rsidP="00592547">
      <w:pPr>
        <w:rPr>
          <w:rFonts w:ascii="Times New Roman" w:eastAsia="Calibri" w:hAnsi="Times New Roman" w:cs="Times New Roman"/>
          <w:sz w:val="20"/>
          <w:szCs w:val="20"/>
        </w:rPr>
      </w:pPr>
    </w:p>
    <w:p w:rsidR="00592547" w:rsidRPr="00087CD4" w:rsidRDefault="00592547" w:rsidP="00592547">
      <w:pPr>
        <w:rPr>
          <w:rFonts w:ascii="Times New Roman" w:eastAsia="Calibri" w:hAnsi="Times New Roman" w:cs="Times New Roman"/>
          <w:sz w:val="20"/>
          <w:szCs w:val="20"/>
        </w:rPr>
      </w:pPr>
    </w:p>
    <w:p w:rsidR="00592547" w:rsidRPr="00087CD4" w:rsidRDefault="00592547" w:rsidP="00592547">
      <w:pPr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094" w:type="dxa"/>
        <w:tblInd w:w="93" w:type="dxa"/>
        <w:tblLook w:val="0000"/>
      </w:tblPr>
      <w:tblGrid>
        <w:gridCol w:w="7245"/>
        <w:gridCol w:w="1849"/>
      </w:tblGrid>
      <w:tr w:rsidR="00592547" w:rsidRPr="00087CD4" w:rsidTr="00592547">
        <w:trPr>
          <w:trHeight w:val="300"/>
        </w:trPr>
        <w:tc>
          <w:tcPr>
            <w:tcW w:w="90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87CD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Информация об объеме просроченной кредиторской задолженности (бюджетная деятельность)</w:t>
            </w:r>
          </w:p>
        </w:tc>
      </w:tr>
      <w:tr w:rsidR="00592547" w:rsidRPr="00087CD4" w:rsidTr="00592547">
        <w:trPr>
          <w:trHeight w:val="70"/>
        </w:trPr>
        <w:tc>
          <w:tcPr>
            <w:tcW w:w="7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547" w:rsidRPr="00087CD4" w:rsidRDefault="00592547" w:rsidP="005925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2547" w:rsidRPr="00087CD4" w:rsidRDefault="00592547" w:rsidP="005925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592547" w:rsidRPr="00087CD4" w:rsidTr="00592547">
        <w:trPr>
          <w:trHeight w:val="945"/>
        </w:trPr>
        <w:tc>
          <w:tcPr>
            <w:tcW w:w="7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Сумма, </w:t>
            </w:r>
            <w:r w:rsidRPr="00087C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 xml:space="preserve">в тысячах </w:t>
            </w:r>
            <w:r w:rsidRPr="00087CD4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br/>
              <w:t>рублей</w:t>
            </w:r>
          </w:p>
        </w:tc>
      </w:tr>
      <w:tr w:rsidR="00592547" w:rsidRPr="00087CD4" w:rsidTr="00592547">
        <w:trPr>
          <w:trHeight w:val="615"/>
        </w:trPr>
        <w:tc>
          <w:tcPr>
            <w:tcW w:w="72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547" w:rsidRPr="00087CD4" w:rsidRDefault="00592547" w:rsidP="0059254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Объем просроченной кредиторской задолженности  по бюджетной деятельност</w:t>
            </w:r>
            <w:r w:rsidR="004B065A">
              <w:rPr>
                <w:rFonts w:ascii="Times New Roman" w:eastAsia="Calibri" w:hAnsi="Times New Roman" w:cs="Times New Roman"/>
                <w:sz w:val="20"/>
                <w:szCs w:val="20"/>
              </w:rPr>
              <w:t>и (казенные учреждения) на 01.11</w:t>
            </w: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.2018 г.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87CD4">
              <w:rPr>
                <w:rFonts w:ascii="Times New Roman" w:eastAsia="Calibri" w:hAnsi="Times New Roman" w:cs="Times New Roman"/>
                <w:sz w:val="20"/>
                <w:szCs w:val="20"/>
              </w:rPr>
              <w:t>0,00</w:t>
            </w:r>
          </w:p>
          <w:p w:rsidR="00592547" w:rsidRPr="00087CD4" w:rsidRDefault="00592547" w:rsidP="0059254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592547" w:rsidRPr="00087CD4" w:rsidRDefault="00592547">
      <w:pPr>
        <w:rPr>
          <w:rFonts w:ascii="Times New Roman" w:hAnsi="Times New Roman" w:cs="Times New Roman"/>
        </w:rPr>
      </w:pPr>
    </w:p>
    <w:sectPr w:rsidR="00592547" w:rsidRPr="00087CD4" w:rsidSect="00CD35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8C8"/>
    <w:rsid w:val="00056F34"/>
    <w:rsid w:val="00087CD4"/>
    <w:rsid w:val="000B3CA7"/>
    <w:rsid w:val="001C3AEA"/>
    <w:rsid w:val="00371A27"/>
    <w:rsid w:val="004B065A"/>
    <w:rsid w:val="00570F39"/>
    <w:rsid w:val="00592547"/>
    <w:rsid w:val="005E432D"/>
    <w:rsid w:val="00614CF1"/>
    <w:rsid w:val="006B048F"/>
    <w:rsid w:val="00735A39"/>
    <w:rsid w:val="008C78C8"/>
    <w:rsid w:val="009D3F34"/>
    <w:rsid w:val="00C6046D"/>
    <w:rsid w:val="00CD3585"/>
    <w:rsid w:val="00D87628"/>
    <w:rsid w:val="00E268E1"/>
    <w:rsid w:val="00EC7AF5"/>
    <w:rsid w:val="00EF5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13</Pages>
  <Words>3309</Words>
  <Characters>18864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P262</dc:creator>
  <cp:keywords/>
  <dc:description/>
  <cp:lastModifiedBy>P261</cp:lastModifiedBy>
  <cp:revision>10</cp:revision>
  <dcterms:created xsi:type="dcterms:W3CDTF">2018-10-02T06:27:00Z</dcterms:created>
  <dcterms:modified xsi:type="dcterms:W3CDTF">2018-11-12T08:10:00Z</dcterms:modified>
</cp:coreProperties>
</file>