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9593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9593E">
              <w:rPr>
                <w:u w:val="single"/>
              </w:rPr>
              <w:t>877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9593E" w:rsidRDefault="00A9593E" w:rsidP="00A9593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 от 16.07.2019 № 733 «Об утверждении документации по проведению аукциона на право заключения договора аренды земельного участка, расположенного по адресу: Российская Федерация, Свердловская область, </w:t>
      </w:r>
      <w:proofErr w:type="spellStart"/>
      <w:r>
        <w:rPr>
          <w:b/>
          <w:szCs w:val="28"/>
        </w:rPr>
        <w:t>Североуральский</w:t>
      </w:r>
      <w:proofErr w:type="spellEnd"/>
      <w:r>
        <w:rPr>
          <w:b/>
          <w:szCs w:val="28"/>
        </w:rPr>
        <w:t xml:space="preserve"> городской округ, город Североуральск,</w:t>
      </w:r>
      <w:r>
        <w:rPr>
          <w:b/>
          <w:szCs w:val="28"/>
        </w:rPr>
        <w:br/>
        <w:t xml:space="preserve"> улица Маяковского, 11б»</w:t>
      </w:r>
    </w:p>
    <w:p w:rsidR="00A9593E" w:rsidRDefault="00A9593E" w:rsidP="00A9593E">
      <w:pPr>
        <w:ind w:firstLine="567"/>
        <w:jc w:val="center"/>
        <w:rPr>
          <w:b/>
          <w:szCs w:val="28"/>
        </w:rPr>
      </w:pPr>
    </w:p>
    <w:p w:rsidR="00A9593E" w:rsidRDefault="00A9593E" w:rsidP="00A9593E">
      <w:pPr>
        <w:ind w:firstLine="567"/>
        <w:jc w:val="center"/>
        <w:rPr>
          <w:b/>
          <w:szCs w:val="28"/>
        </w:rPr>
      </w:pPr>
    </w:p>
    <w:p w:rsidR="00A9593E" w:rsidRDefault="00A9593E" w:rsidP="00A9593E">
      <w:pPr>
        <w:ind w:firstLine="720"/>
        <w:jc w:val="both"/>
        <w:rPr>
          <w:szCs w:val="28"/>
        </w:rPr>
      </w:pPr>
      <w:r>
        <w:rPr>
          <w:szCs w:val="28"/>
        </w:rPr>
        <w:t>Руководствуясь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связи с не опубликованием извещения на официальном сайте Российской Федерации www.torgi.gov.ru</w:t>
      </w:r>
      <w:r>
        <w:t xml:space="preserve"> </w:t>
      </w:r>
      <w:r>
        <w:br/>
      </w:r>
      <w:r>
        <w:rPr>
          <w:szCs w:val="28"/>
        </w:rPr>
        <w:t xml:space="preserve">по техническим причинам, Администрация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</w:t>
      </w:r>
    </w:p>
    <w:p w:rsidR="00A9593E" w:rsidRDefault="00A9593E" w:rsidP="00A9593E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9593E" w:rsidRDefault="00A9593E" w:rsidP="00A9593E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1.Внести в извещение о проведении аукциона на право заключения договора аренды земельного участка, расположенного по адресу: Российская Федерация, Свердловская область, </w:t>
      </w:r>
      <w:proofErr w:type="spellStart"/>
      <w:r>
        <w:rPr>
          <w:szCs w:val="28"/>
        </w:rPr>
        <w:t>Североуральский</w:t>
      </w:r>
      <w:proofErr w:type="spellEnd"/>
      <w:r>
        <w:rPr>
          <w:szCs w:val="28"/>
        </w:rPr>
        <w:t xml:space="preserve"> городской округ, город Североуральск, улица Маяковского, 11б, утвержденное  постановлением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16.07.2019 № 733 </w:t>
      </w:r>
      <w:r>
        <w:rPr>
          <w:szCs w:val="28"/>
        </w:rPr>
        <w:br/>
        <w:t xml:space="preserve">«Об утверждении документации по проведению аукциона на право заключения договора аренды земельного участка, расположенного по адресу: Российская Федерация,  Свердловская область, </w:t>
      </w:r>
      <w:proofErr w:type="spellStart"/>
      <w:r>
        <w:rPr>
          <w:szCs w:val="28"/>
        </w:rPr>
        <w:t>Североуральский</w:t>
      </w:r>
      <w:proofErr w:type="spellEnd"/>
      <w:r>
        <w:rPr>
          <w:szCs w:val="28"/>
        </w:rPr>
        <w:t xml:space="preserve"> городской округ, город Североуральск, улица Маяковского, 11б», следующие изменения:</w:t>
      </w:r>
    </w:p>
    <w:p w:rsidR="00A9593E" w:rsidRDefault="00A9593E" w:rsidP="00A9593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1) абзац первый подпункта 3.2 пункта 3 изложить в следующей редакции:</w:t>
      </w:r>
    </w:p>
    <w:p w:rsidR="00A9593E" w:rsidRDefault="00A9593E" w:rsidP="00123EF9">
      <w:pP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«Дата и время проведения аукциона: 30.09.2019 в 13 часов 30 минут»;</w:t>
      </w:r>
    </w:p>
    <w:p w:rsidR="00A9593E" w:rsidRDefault="00A9593E" w:rsidP="00A9593E">
      <w:pPr>
        <w:ind w:firstLine="708"/>
        <w:jc w:val="both"/>
        <w:rPr>
          <w:szCs w:val="28"/>
        </w:rPr>
      </w:pPr>
      <w:r>
        <w:rPr>
          <w:szCs w:val="28"/>
        </w:rPr>
        <w:t>2) в пункте 7:</w:t>
      </w:r>
    </w:p>
    <w:p w:rsidR="00A9593E" w:rsidRDefault="00A9593E" w:rsidP="00123EF9">
      <w:pPr>
        <w:ind w:firstLine="851"/>
        <w:jc w:val="both"/>
        <w:rPr>
          <w:szCs w:val="28"/>
        </w:rPr>
      </w:pPr>
      <w:r>
        <w:rPr>
          <w:szCs w:val="28"/>
        </w:rPr>
        <w:t xml:space="preserve">абзацы третий – четвертый изложить в следующей редакции: </w:t>
      </w:r>
    </w:p>
    <w:p w:rsidR="00A9593E" w:rsidRDefault="00A9593E" w:rsidP="00123EF9">
      <w:pPr>
        <w:ind w:firstLine="426"/>
        <w:jc w:val="both"/>
        <w:rPr>
          <w:b/>
          <w:szCs w:val="28"/>
        </w:rPr>
      </w:pPr>
      <w:r>
        <w:rPr>
          <w:szCs w:val="28"/>
        </w:rPr>
        <w:t>«Срок окончания приема заявок:</w:t>
      </w:r>
      <w:r w:rsidR="001110F4">
        <w:rPr>
          <w:szCs w:val="28"/>
        </w:rPr>
        <w:t xml:space="preserve"> 25.09.2019 в 09 часов 00 минут</w:t>
      </w:r>
      <w:r>
        <w:rPr>
          <w:szCs w:val="28"/>
        </w:rPr>
        <w:t>.</w:t>
      </w:r>
    </w:p>
    <w:p w:rsidR="00A9593E" w:rsidRDefault="00A9593E" w:rsidP="001110F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Определение участников аукциона состоится 25.09.2019 года</w:t>
      </w:r>
      <w:r>
        <w:rPr>
          <w:b/>
          <w:szCs w:val="28"/>
        </w:rPr>
        <w:t xml:space="preserve"> </w:t>
      </w:r>
      <w:r>
        <w:rPr>
          <w:szCs w:val="28"/>
        </w:rPr>
        <w:t>в 11 часов 00 минут по месту нахождения организатора ау</w:t>
      </w:r>
      <w:r w:rsidR="00123EF9">
        <w:rPr>
          <w:szCs w:val="28"/>
        </w:rPr>
        <w:t>кциона: город</w:t>
      </w:r>
      <w:r>
        <w:rPr>
          <w:szCs w:val="28"/>
        </w:rPr>
        <w:t xml:space="preserve"> Североуральск, </w:t>
      </w:r>
      <w:r w:rsidR="00123EF9">
        <w:rPr>
          <w:szCs w:val="28"/>
        </w:rPr>
        <w:t>улица Чайковского, дом 15 кабинет</w:t>
      </w:r>
      <w:r>
        <w:rPr>
          <w:szCs w:val="28"/>
        </w:rPr>
        <w:t xml:space="preserve"> № 8</w:t>
      </w:r>
      <w:r w:rsidR="001110F4">
        <w:rPr>
          <w:szCs w:val="28"/>
        </w:rPr>
        <w:t>»</w:t>
      </w:r>
      <w:r>
        <w:rPr>
          <w:szCs w:val="28"/>
        </w:rPr>
        <w:t>;</w:t>
      </w:r>
    </w:p>
    <w:p w:rsidR="00A9593E" w:rsidRDefault="00A9593E" w:rsidP="00123EF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слова «платеж должен поступить на указанный счет не позднее 12 часов 00 минут _______ года» заменить словами «платеж должен поступить на указанный счет не позднее 1</w:t>
      </w:r>
      <w:r w:rsidR="00123EF9">
        <w:rPr>
          <w:szCs w:val="28"/>
        </w:rPr>
        <w:t>2 часов 00 минут 24.09.2019</w:t>
      </w:r>
      <w:r>
        <w:rPr>
          <w:szCs w:val="28"/>
        </w:rPr>
        <w:t>».</w:t>
      </w:r>
    </w:p>
    <w:p w:rsidR="00A9593E" w:rsidRDefault="00A9593E" w:rsidP="00A9593E">
      <w:pPr>
        <w:tabs>
          <w:tab w:val="left" w:pos="567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>
        <w:rPr>
          <w:spacing w:val="2"/>
          <w:szCs w:val="28"/>
        </w:rPr>
        <w:t>О</w:t>
      </w:r>
      <w:r>
        <w:rPr>
          <w:szCs w:val="28"/>
        </w:rPr>
        <w:t xml:space="preserve">тделу градостроительства, архитектуры и землепользования </w:t>
      </w:r>
      <w:bookmarkStart w:id="0" w:name="_GoBack"/>
      <w:bookmarkEnd w:id="0"/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округа:</w:t>
      </w:r>
    </w:p>
    <w:p w:rsidR="00A9593E" w:rsidRDefault="00A9593E" w:rsidP="00A9593E">
      <w:pPr>
        <w:tabs>
          <w:tab w:val="left" w:pos="567"/>
        </w:tabs>
        <w:ind w:firstLine="708"/>
        <w:jc w:val="both"/>
        <w:rPr>
          <w:szCs w:val="28"/>
        </w:rPr>
      </w:pPr>
      <w:r>
        <w:rPr>
          <w:szCs w:val="28"/>
        </w:rPr>
        <w:t>1) обеспечить опубликование извещения с учетом внесенных настоящим постановлением изменений в газете «Наше слово» и размещение на официальном сайте Российской Федерации для размещения информации о проведении торгов в соответствии с пунктами 19, 20 статьи 39.11 Земельного кодекса Российской Федерации;</w:t>
      </w:r>
    </w:p>
    <w:p w:rsidR="00A9593E" w:rsidRDefault="00A9593E" w:rsidP="00A9593E">
      <w:pPr>
        <w:tabs>
          <w:tab w:val="left" w:pos="567"/>
        </w:tabs>
        <w:ind w:firstLine="708"/>
        <w:jc w:val="both"/>
        <w:rPr>
          <w:szCs w:val="28"/>
        </w:rPr>
      </w:pPr>
      <w:r>
        <w:rPr>
          <w:szCs w:val="28"/>
        </w:rPr>
        <w:t>2) направить лицам, подавшим заявки на участие в аукционе, уведомления об изменении сроков проведения аукциона.</w:t>
      </w:r>
    </w:p>
    <w:p w:rsidR="00A9593E" w:rsidRDefault="00A9593E" w:rsidP="00123EF9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</w:t>
      </w:r>
      <w:r w:rsidR="00123EF9">
        <w:rPr>
          <w:szCs w:val="28"/>
        </w:rPr>
        <w:t>го постановления возложить</w:t>
      </w:r>
      <w:r>
        <w:rPr>
          <w:szCs w:val="28"/>
        </w:rPr>
        <w:t xml:space="preserve"> на Заместителя Главы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</w:t>
      </w:r>
      <w:r w:rsidR="00123EF9">
        <w:rPr>
          <w:szCs w:val="28"/>
        </w:rPr>
        <w:t xml:space="preserve">го округа </w:t>
      </w:r>
      <w:r w:rsidR="00123EF9">
        <w:rPr>
          <w:szCs w:val="28"/>
        </w:rPr>
        <w:br/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Паслера</w:t>
      </w:r>
      <w:proofErr w:type="spellEnd"/>
      <w:r>
        <w:rPr>
          <w:szCs w:val="28"/>
        </w:rPr>
        <w:t>.</w:t>
      </w:r>
    </w:p>
    <w:p w:rsidR="00A9593E" w:rsidRDefault="00A9593E" w:rsidP="00123EF9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4. Разместить постановление на официальном сайте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округа.</w:t>
      </w:r>
    </w:p>
    <w:p w:rsidR="00A9593E" w:rsidRDefault="00A9593E" w:rsidP="00A9593E">
      <w:pPr>
        <w:tabs>
          <w:tab w:val="left" w:pos="709"/>
        </w:tabs>
        <w:jc w:val="both"/>
        <w:rPr>
          <w:szCs w:val="28"/>
        </w:rPr>
      </w:pPr>
    </w:p>
    <w:p w:rsidR="00A9593E" w:rsidRDefault="00A9593E" w:rsidP="00A9593E">
      <w:pPr>
        <w:spacing w:line="276" w:lineRule="auto"/>
        <w:rPr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sectPr w:rsidR="00ED4460" w:rsidRPr="004F3578" w:rsidSect="00857708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19" w:rsidRDefault="00DD0B19" w:rsidP="00A9593E">
      <w:r>
        <w:separator/>
      </w:r>
    </w:p>
  </w:endnote>
  <w:endnote w:type="continuationSeparator" w:id="0">
    <w:p w:rsidR="00DD0B19" w:rsidRDefault="00DD0B19" w:rsidP="00A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19" w:rsidRDefault="00DD0B19" w:rsidP="00A9593E">
      <w:r>
        <w:separator/>
      </w:r>
    </w:p>
  </w:footnote>
  <w:footnote w:type="continuationSeparator" w:id="0">
    <w:p w:rsidR="00DD0B19" w:rsidRDefault="00DD0B19" w:rsidP="00A9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293391"/>
      <w:docPartObj>
        <w:docPartGallery w:val="Page Numbers (Top of Page)"/>
        <w:docPartUnique/>
      </w:docPartObj>
    </w:sdtPr>
    <w:sdtEndPr/>
    <w:sdtContent>
      <w:p w:rsidR="00A9593E" w:rsidRDefault="00A959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08">
          <w:rPr>
            <w:noProof/>
          </w:rPr>
          <w:t>2</w:t>
        </w:r>
        <w:r>
          <w:fldChar w:fldCharType="end"/>
        </w:r>
      </w:p>
    </w:sdtContent>
  </w:sdt>
  <w:p w:rsidR="00A9593E" w:rsidRDefault="00A959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110F4"/>
    <w:rsid w:val="00123EF9"/>
    <w:rsid w:val="00217E09"/>
    <w:rsid w:val="002E4E81"/>
    <w:rsid w:val="00421C4B"/>
    <w:rsid w:val="004877B4"/>
    <w:rsid w:val="004F3578"/>
    <w:rsid w:val="00524F8B"/>
    <w:rsid w:val="00766ABA"/>
    <w:rsid w:val="007F097C"/>
    <w:rsid w:val="00857708"/>
    <w:rsid w:val="008C4B8C"/>
    <w:rsid w:val="009869D7"/>
    <w:rsid w:val="00A315F2"/>
    <w:rsid w:val="00A32D57"/>
    <w:rsid w:val="00A9593E"/>
    <w:rsid w:val="00A96B2C"/>
    <w:rsid w:val="00C5181B"/>
    <w:rsid w:val="00C86C01"/>
    <w:rsid w:val="00CA2FF8"/>
    <w:rsid w:val="00CB43D7"/>
    <w:rsid w:val="00DA0B93"/>
    <w:rsid w:val="00DD0B19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95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93E"/>
  </w:style>
  <w:style w:type="paragraph" w:styleId="a7">
    <w:name w:val="footer"/>
    <w:basedOn w:val="a"/>
    <w:link w:val="a8"/>
    <w:uiPriority w:val="99"/>
    <w:unhideWhenUsed/>
    <w:rsid w:val="00A95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31</cp:revision>
  <cp:lastPrinted>2019-08-28T03:34:00Z</cp:lastPrinted>
  <dcterms:created xsi:type="dcterms:W3CDTF">2014-04-14T10:25:00Z</dcterms:created>
  <dcterms:modified xsi:type="dcterms:W3CDTF">2019-08-28T03:35:00Z</dcterms:modified>
</cp:coreProperties>
</file>