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7" w:type="dxa"/>
        <w:tblInd w:w="56" w:type="dxa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9897"/>
      </w:tblGrid>
      <w:tr w:rsidR="00602F81" w:rsidRPr="0043400D" w:rsidTr="00720E77">
        <w:trPr>
          <w:trHeight w:val="2779"/>
        </w:trPr>
        <w:tc>
          <w:tcPr>
            <w:tcW w:w="9897" w:type="dxa"/>
          </w:tcPr>
          <w:p w:rsidR="00602F81" w:rsidRPr="0043400D" w:rsidRDefault="00602F81" w:rsidP="000F30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3400D">
              <w:rPr>
                <w:noProof/>
                <w:lang w:eastAsia="ru-RU"/>
              </w:rPr>
              <w:drawing>
                <wp:inline distT="0" distB="0" distL="0" distR="0" wp14:anchorId="102A413F" wp14:editId="4015C6E8">
                  <wp:extent cx="335280" cy="5410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54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F81" w:rsidRPr="0043400D" w:rsidRDefault="00602F81" w:rsidP="000F3017">
            <w:pPr>
              <w:jc w:val="center"/>
              <w:rPr>
                <w:rFonts w:eastAsia="Calibri"/>
                <w:b/>
              </w:rPr>
            </w:pPr>
            <w:r w:rsidRPr="0043400D">
              <w:rPr>
                <w:rFonts w:eastAsia="Calibri"/>
                <w:b/>
              </w:rPr>
              <w:t>АДМИНИСТРАЦИЯ СЕВЕРОУРАЛЬСКОГО ГОРОДСКОГО ОКРУГА</w:t>
            </w:r>
          </w:p>
          <w:p w:rsidR="00602F81" w:rsidRPr="0043400D" w:rsidRDefault="00602F81" w:rsidP="000F3017">
            <w:pPr>
              <w:jc w:val="center"/>
              <w:rPr>
                <w:rFonts w:eastAsia="Calibri"/>
                <w:b/>
              </w:rPr>
            </w:pPr>
          </w:p>
          <w:p w:rsidR="00602F81" w:rsidRPr="0043400D" w:rsidRDefault="00602F81" w:rsidP="000F3017">
            <w:pPr>
              <w:spacing w:after="120"/>
              <w:jc w:val="center"/>
              <w:rPr>
                <w:rFonts w:eastAsia="Calibri"/>
                <w:b/>
                <w:caps/>
                <w:spacing w:val="30"/>
                <w:sz w:val="32"/>
                <w:szCs w:val="32"/>
              </w:rPr>
            </w:pPr>
            <w:r w:rsidRPr="0043400D">
              <w:rPr>
                <w:rFonts w:eastAsia="Calibri"/>
                <w:b/>
                <w:caps/>
                <w:spacing w:val="30"/>
                <w:sz w:val="32"/>
                <w:szCs w:val="32"/>
              </w:rPr>
              <w:t>постановление</w:t>
            </w:r>
          </w:p>
          <w:p w:rsidR="00602F81" w:rsidRPr="0043400D" w:rsidRDefault="000F3017" w:rsidP="000F3017">
            <w:pPr>
              <w:spacing w:before="120" w:line="144" w:lineRule="auto"/>
              <w:jc w:val="center"/>
              <w:rPr>
                <w:rFonts w:eastAsia="Times New Roman"/>
                <w:b/>
                <w:caps/>
                <w:spacing w:val="20"/>
                <w:sz w:val="36"/>
                <w:szCs w:val="36"/>
                <w:lang w:eastAsia="ru-RU"/>
              </w:rPr>
            </w:pPr>
            <w:r w:rsidRPr="0043400D"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7BBAB2" wp14:editId="61B62B8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58420</wp:posOffset>
                      </wp:positionV>
                      <wp:extent cx="6219825" cy="0"/>
                      <wp:effectExtent l="0" t="19050" r="47625" b="38100"/>
                      <wp:wrapNone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F9043F" id="Прямая соединительная линия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4.6pt" to="490.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602F81" w:rsidRPr="0043400D" w:rsidRDefault="00336919" w:rsidP="000F3017">
            <w:pPr>
              <w:tabs>
                <w:tab w:val="right" w:pos="9869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u w:val="single"/>
                <w:lang w:eastAsia="ru-RU"/>
              </w:rPr>
              <w:t>03</w:t>
            </w:r>
            <w:r w:rsidR="00602F81" w:rsidRPr="00953FA3">
              <w:rPr>
                <w:rFonts w:eastAsia="Times New Roman"/>
                <w:u w:val="single"/>
                <w:lang w:eastAsia="ru-RU"/>
              </w:rPr>
              <w:t>.</w:t>
            </w:r>
            <w:r>
              <w:rPr>
                <w:rFonts w:eastAsia="Times New Roman"/>
                <w:u w:val="single"/>
                <w:lang w:eastAsia="ru-RU"/>
              </w:rPr>
              <w:t>04.2020</w:t>
            </w:r>
            <w:r w:rsidR="00602F81" w:rsidRPr="0043400D">
              <w:rPr>
                <w:rFonts w:eastAsia="Times New Roman"/>
                <w:lang w:eastAsia="ru-RU"/>
              </w:rPr>
              <w:tab/>
              <w:t>№ _</w:t>
            </w:r>
            <w:r>
              <w:rPr>
                <w:rFonts w:eastAsia="Times New Roman"/>
                <w:u w:val="single"/>
                <w:lang w:eastAsia="ru-RU"/>
              </w:rPr>
              <w:t>331</w:t>
            </w:r>
            <w:r w:rsidR="00602F81" w:rsidRPr="0043400D">
              <w:rPr>
                <w:rFonts w:eastAsia="Times New Roman"/>
                <w:lang w:eastAsia="ru-RU"/>
              </w:rPr>
              <w:t>_</w:t>
            </w:r>
          </w:p>
          <w:p w:rsidR="00602F81" w:rsidRPr="0043400D" w:rsidRDefault="00602F81" w:rsidP="000F30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400D">
              <w:rPr>
                <w:rFonts w:eastAsia="Times New Roman"/>
                <w:lang w:eastAsia="ru-RU"/>
              </w:rPr>
              <w:t>г. Североуральск</w:t>
            </w:r>
          </w:p>
        </w:tc>
      </w:tr>
    </w:tbl>
    <w:p w:rsidR="00602F81" w:rsidRPr="0043400D" w:rsidRDefault="00602F81" w:rsidP="000F3017">
      <w:pPr>
        <w:jc w:val="center"/>
        <w:rPr>
          <w:rFonts w:eastAsia="Times New Roman"/>
          <w:b/>
          <w:sz w:val="2"/>
          <w:szCs w:val="26"/>
          <w:lang w:eastAsia="ru-RU"/>
        </w:rPr>
      </w:pPr>
    </w:p>
    <w:p w:rsidR="00602F81" w:rsidRPr="0043400D" w:rsidRDefault="00602F81" w:rsidP="000F3017">
      <w:pPr>
        <w:jc w:val="center"/>
        <w:rPr>
          <w:rFonts w:eastAsia="Times New Roman"/>
          <w:b/>
          <w:sz w:val="2"/>
          <w:szCs w:val="26"/>
          <w:lang w:eastAsia="ru-RU"/>
        </w:rPr>
      </w:pPr>
    </w:p>
    <w:p w:rsidR="000F3017" w:rsidRDefault="000F3017" w:rsidP="000F3017"/>
    <w:p w:rsidR="00336919" w:rsidRPr="004E2870" w:rsidRDefault="00336919" w:rsidP="00336919">
      <w:pPr>
        <w:jc w:val="center"/>
        <w:rPr>
          <w:b/>
          <w:color w:val="000000"/>
        </w:rPr>
      </w:pPr>
      <w:r w:rsidRPr="004E2870">
        <w:rPr>
          <w:b/>
          <w:color w:val="000000"/>
        </w:rPr>
        <w:t xml:space="preserve">О реализации на территории Североуральского городского округа </w:t>
      </w:r>
    </w:p>
    <w:p w:rsidR="00336919" w:rsidRPr="00883317" w:rsidRDefault="00336919" w:rsidP="00336919">
      <w:pPr>
        <w:jc w:val="center"/>
        <w:rPr>
          <w:b/>
          <w:color w:val="000000"/>
        </w:rPr>
      </w:pPr>
      <w:r w:rsidRPr="004E2870">
        <w:rPr>
          <w:b/>
          <w:color w:val="000000"/>
        </w:rPr>
        <w:t>Указа Президента Российской Федерации от 02.04.2020 № 239 «</w:t>
      </w:r>
      <w:r w:rsidRPr="004E2870">
        <w:rPr>
          <w:rFonts w:cs="Arial"/>
          <w:b/>
          <w:bCs/>
          <w:color w:val="000000"/>
          <w:shd w:val="clear" w:color="auto" w:fill="FFFFFF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4E2870">
        <w:rPr>
          <w:rFonts w:cs="Arial"/>
          <w:b/>
          <w:bCs/>
          <w:color w:val="000000"/>
          <w:shd w:val="clear" w:color="auto" w:fill="FFFFFF"/>
        </w:rPr>
        <w:t>коронавирусной</w:t>
      </w:r>
      <w:proofErr w:type="spellEnd"/>
      <w:r w:rsidRPr="004E2870">
        <w:rPr>
          <w:rFonts w:cs="Arial"/>
          <w:b/>
          <w:bCs/>
          <w:color w:val="000000"/>
          <w:shd w:val="clear" w:color="auto" w:fill="FFFFFF"/>
        </w:rPr>
        <w:t xml:space="preserve"> инфекции (</w:t>
      </w:r>
      <w:r w:rsidRPr="004E2870">
        <w:rPr>
          <w:rFonts w:cs="Arial"/>
          <w:b/>
          <w:bCs/>
          <w:color w:val="000000"/>
          <w:shd w:val="clear" w:color="auto" w:fill="FFFFFF"/>
          <w:lang w:val="en-US"/>
        </w:rPr>
        <w:t>COVID</w:t>
      </w:r>
      <w:r w:rsidRPr="004E2870">
        <w:rPr>
          <w:rFonts w:cs="Arial"/>
          <w:b/>
          <w:bCs/>
          <w:color w:val="000000"/>
          <w:shd w:val="clear" w:color="auto" w:fill="FFFFFF"/>
        </w:rPr>
        <w:t>-19)»</w:t>
      </w:r>
    </w:p>
    <w:p w:rsidR="00336919" w:rsidRDefault="00336919" w:rsidP="00336919">
      <w:pPr>
        <w:jc w:val="both"/>
        <w:rPr>
          <w:color w:val="000000"/>
        </w:rPr>
      </w:pPr>
    </w:p>
    <w:p w:rsidR="00336919" w:rsidRPr="00AE2891" w:rsidRDefault="00336919" w:rsidP="00336919">
      <w:pPr>
        <w:jc w:val="both"/>
        <w:rPr>
          <w:color w:val="000000"/>
        </w:rPr>
      </w:pPr>
    </w:p>
    <w:p w:rsidR="00336919" w:rsidRPr="00883317" w:rsidRDefault="00336919" w:rsidP="00336919">
      <w:pPr>
        <w:ind w:firstLine="709"/>
        <w:jc w:val="both"/>
        <w:rPr>
          <w:color w:val="000000"/>
        </w:rPr>
      </w:pPr>
      <w:r w:rsidRPr="00A344D7">
        <w:rPr>
          <w:color w:val="000000"/>
        </w:rPr>
        <w:t xml:space="preserve">Во исполнение Указа Президента Российской Федерации </w:t>
      </w:r>
      <w:r>
        <w:rPr>
          <w:color w:val="000000"/>
        </w:rPr>
        <w:br/>
      </w:r>
      <w:r w:rsidRPr="00A344D7">
        <w:rPr>
          <w:color w:val="000000"/>
        </w:rPr>
        <w:t xml:space="preserve">от </w:t>
      </w:r>
      <w:r>
        <w:rPr>
          <w:color w:val="000000"/>
        </w:rPr>
        <w:t>02.04</w:t>
      </w:r>
      <w:r w:rsidRPr="00A344D7">
        <w:rPr>
          <w:color w:val="000000"/>
        </w:rPr>
        <w:t xml:space="preserve">.2020 № </w:t>
      </w:r>
      <w:r>
        <w:rPr>
          <w:color w:val="000000"/>
        </w:rPr>
        <w:t>239</w:t>
      </w:r>
      <w:r w:rsidRPr="00A344D7">
        <w:rPr>
          <w:color w:val="000000"/>
        </w:rPr>
        <w:t xml:space="preserve"> «</w:t>
      </w:r>
      <w:r>
        <w:rPr>
          <w:rFonts w:cs="Arial"/>
          <w:bCs/>
          <w:color w:val="000000"/>
          <w:shd w:val="clear" w:color="auto" w:fill="FFFFFF"/>
        </w:rPr>
        <w:t xml:space="preserve">О мерах по обеспечению санитарно-эпидемиологического благополучия населения на территории Российской Федерации в связи </w:t>
      </w:r>
      <w:r>
        <w:rPr>
          <w:rFonts w:cs="Arial"/>
          <w:bCs/>
          <w:color w:val="000000"/>
          <w:shd w:val="clear" w:color="auto" w:fill="FFFFFF"/>
        </w:rPr>
        <w:br/>
        <w:t xml:space="preserve">с распространением новой </w:t>
      </w:r>
      <w:proofErr w:type="spellStart"/>
      <w:r>
        <w:rPr>
          <w:rFonts w:cs="Arial"/>
          <w:bCs/>
          <w:color w:val="000000"/>
          <w:shd w:val="clear" w:color="auto" w:fill="FFFFFF"/>
        </w:rPr>
        <w:t>коронавирусной</w:t>
      </w:r>
      <w:proofErr w:type="spellEnd"/>
      <w:r>
        <w:rPr>
          <w:rFonts w:cs="Arial"/>
          <w:bCs/>
          <w:color w:val="000000"/>
          <w:shd w:val="clear" w:color="auto" w:fill="FFFFFF"/>
        </w:rPr>
        <w:t xml:space="preserve"> инфекции (</w:t>
      </w:r>
      <w:r>
        <w:rPr>
          <w:rFonts w:cs="Arial"/>
          <w:bCs/>
          <w:color w:val="000000"/>
          <w:shd w:val="clear" w:color="auto" w:fill="FFFFFF"/>
          <w:lang w:val="en-US"/>
        </w:rPr>
        <w:t>COVID</w:t>
      </w:r>
      <w:r>
        <w:rPr>
          <w:rFonts w:cs="Arial"/>
          <w:bCs/>
          <w:color w:val="000000"/>
          <w:shd w:val="clear" w:color="auto" w:fill="FFFFFF"/>
        </w:rPr>
        <w:t>-19)</w:t>
      </w:r>
      <w:r w:rsidRPr="00A344D7">
        <w:rPr>
          <w:rFonts w:cs="Arial"/>
          <w:bCs/>
          <w:color w:val="000000"/>
          <w:shd w:val="clear" w:color="auto" w:fill="FFFFFF"/>
        </w:rPr>
        <w:t xml:space="preserve">», </w:t>
      </w:r>
      <w:r w:rsidRPr="00A344D7">
        <w:rPr>
          <w:color w:val="000000"/>
        </w:rPr>
        <w:t xml:space="preserve">руководствуясь </w:t>
      </w:r>
      <w:r w:rsidRPr="00A344D7">
        <w:t xml:space="preserve">Уставом Североуральского городского округа, в связи </w:t>
      </w:r>
      <w:r>
        <w:br/>
      </w:r>
      <w:r w:rsidRPr="00A344D7">
        <w:t>с</w:t>
      </w:r>
      <w:r w:rsidRPr="00AE2891">
        <w:t xml:space="preserve"> продолжающейся угрозой завоза и распространения новой </w:t>
      </w:r>
      <w:proofErr w:type="spellStart"/>
      <w:r w:rsidRPr="00AE2891">
        <w:t>коронавирусной</w:t>
      </w:r>
      <w:proofErr w:type="spellEnd"/>
      <w:r w:rsidRPr="00AE2891">
        <w:t xml:space="preserve"> инфекции (2019-</w:t>
      </w:r>
      <w:proofErr w:type="spellStart"/>
      <w:r w:rsidRPr="00AE2891">
        <w:rPr>
          <w:lang w:val="en-US"/>
        </w:rPr>
        <w:t>nCoV</w:t>
      </w:r>
      <w:proofErr w:type="spellEnd"/>
      <w:r w:rsidRPr="00AE2891">
        <w:t>), Администрация Северо</w:t>
      </w:r>
      <w:r>
        <w:t xml:space="preserve">уральского городского округа </w:t>
      </w:r>
    </w:p>
    <w:p w:rsidR="00336919" w:rsidRPr="00AE2891" w:rsidRDefault="00336919" w:rsidP="00336919">
      <w:pPr>
        <w:jc w:val="both"/>
        <w:rPr>
          <w:b/>
        </w:rPr>
      </w:pPr>
      <w:r w:rsidRPr="00AE2891">
        <w:rPr>
          <w:b/>
        </w:rPr>
        <w:t>ПОСТАНОВЛЯЕТ:</w:t>
      </w:r>
    </w:p>
    <w:p w:rsidR="00336919" w:rsidRPr="00A344D7" w:rsidRDefault="00336919" w:rsidP="00336919">
      <w:pPr>
        <w:ind w:firstLine="567"/>
        <w:jc w:val="both"/>
        <w:rPr>
          <w:rFonts w:cs="Arial"/>
          <w:bCs/>
          <w:color w:val="000000"/>
          <w:shd w:val="clear" w:color="auto" w:fill="FFFFFF"/>
        </w:rPr>
      </w:pPr>
      <w:r w:rsidRPr="00A344D7">
        <w:rPr>
          <w:color w:val="000000"/>
        </w:rPr>
        <w:t>1. Руководителям органов местного самоуправления</w:t>
      </w:r>
      <w:r>
        <w:rPr>
          <w:color w:val="000000"/>
        </w:rPr>
        <w:t xml:space="preserve"> Североуральского городского округа, органов Администрации Североуральского городского округа</w:t>
      </w:r>
      <w:r w:rsidRPr="00A344D7">
        <w:rPr>
          <w:color w:val="000000"/>
        </w:rPr>
        <w:t xml:space="preserve">, муниципальных учреждений и предприятий обеспечить исполнение Указа Президента Российской Федерации от </w:t>
      </w:r>
      <w:r>
        <w:rPr>
          <w:color w:val="000000"/>
        </w:rPr>
        <w:t>02.04</w:t>
      </w:r>
      <w:r w:rsidRPr="00A344D7">
        <w:rPr>
          <w:color w:val="000000"/>
        </w:rPr>
        <w:t>.2020 № 2</w:t>
      </w:r>
      <w:r>
        <w:rPr>
          <w:color w:val="000000"/>
        </w:rPr>
        <w:t>39</w:t>
      </w:r>
      <w:r w:rsidRPr="00A344D7">
        <w:rPr>
          <w:color w:val="000000"/>
        </w:rPr>
        <w:t xml:space="preserve"> «</w:t>
      </w:r>
      <w:r>
        <w:rPr>
          <w:rFonts w:cs="Arial"/>
          <w:bCs/>
          <w:color w:val="000000"/>
          <w:shd w:val="clear" w:color="auto" w:fill="FFFFFF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cs="Arial"/>
          <w:bCs/>
          <w:color w:val="000000"/>
          <w:shd w:val="clear" w:color="auto" w:fill="FFFFFF"/>
        </w:rPr>
        <w:t>коронавирусной</w:t>
      </w:r>
      <w:proofErr w:type="spellEnd"/>
      <w:r>
        <w:rPr>
          <w:rFonts w:cs="Arial"/>
          <w:bCs/>
          <w:color w:val="000000"/>
          <w:shd w:val="clear" w:color="auto" w:fill="FFFFFF"/>
        </w:rPr>
        <w:t xml:space="preserve"> инфекции (</w:t>
      </w:r>
      <w:r>
        <w:rPr>
          <w:rFonts w:cs="Arial"/>
          <w:bCs/>
          <w:color w:val="000000"/>
          <w:shd w:val="clear" w:color="auto" w:fill="FFFFFF"/>
          <w:lang w:val="en-US"/>
        </w:rPr>
        <w:t>COVID</w:t>
      </w:r>
      <w:r>
        <w:rPr>
          <w:rFonts w:cs="Arial"/>
          <w:bCs/>
          <w:color w:val="000000"/>
          <w:shd w:val="clear" w:color="auto" w:fill="FFFFFF"/>
        </w:rPr>
        <w:t>-19)</w:t>
      </w:r>
      <w:r w:rsidRPr="00A344D7">
        <w:rPr>
          <w:rFonts w:cs="Arial"/>
          <w:bCs/>
          <w:color w:val="000000"/>
          <w:shd w:val="clear" w:color="auto" w:fill="FFFFFF"/>
        </w:rPr>
        <w:t xml:space="preserve">» в части установления нерабочих дней с </w:t>
      </w:r>
      <w:r>
        <w:rPr>
          <w:rFonts w:cs="Arial"/>
          <w:bCs/>
          <w:color w:val="000000"/>
          <w:shd w:val="clear" w:color="auto" w:fill="FFFFFF"/>
        </w:rPr>
        <w:t>04</w:t>
      </w:r>
      <w:r w:rsidRPr="00A344D7">
        <w:rPr>
          <w:rFonts w:cs="Arial"/>
          <w:bCs/>
          <w:color w:val="000000"/>
          <w:shd w:val="clear" w:color="auto" w:fill="FFFFFF"/>
        </w:rPr>
        <w:t xml:space="preserve"> по </w:t>
      </w:r>
      <w:r>
        <w:rPr>
          <w:rFonts w:cs="Arial"/>
          <w:bCs/>
          <w:color w:val="000000"/>
          <w:shd w:val="clear" w:color="auto" w:fill="FFFFFF"/>
        </w:rPr>
        <w:t>30</w:t>
      </w:r>
      <w:r w:rsidRPr="00A344D7">
        <w:rPr>
          <w:rFonts w:cs="Arial"/>
          <w:bCs/>
          <w:color w:val="000000"/>
          <w:shd w:val="clear" w:color="auto" w:fill="FFFFFF"/>
        </w:rPr>
        <w:t xml:space="preserve"> апреля 2020 года</w:t>
      </w:r>
      <w:r>
        <w:rPr>
          <w:rFonts w:cs="Arial"/>
          <w:bCs/>
          <w:color w:val="000000"/>
          <w:shd w:val="clear" w:color="auto" w:fill="FFFFFF"/>
        </w:rPr>
        <w:t>, за исключением случаев, указанных в пункте 4 Указа.</w:t>
      </w:r>
    </w:p>
    <w:p w:rsidR="00336919" w:rsidRPr="00A344D7" w:rsidRDefault="00336919" w:rsidP="00336919">
      <w:pPr>
        <w:ind w:firstLine="567"/>
        <w:jc w:val="both"/>
        <w:rPr>
          <w:rFonts w:cs="Arial"/>
          <w:bCs/>
          <w:color w:val="000000"/>
          <w:shd w:val="clear" w:color="auto" w:fill="FFFFFF"/>
        </w:rPr>
      </w:pPr>
      <w:r w:rsidRPr="00A344D7">
        <w:rPr>
          <w:rFonts w:cs="Arial"/>
          <w:bCs/>
          <w:color w:val="000000"/>
          <w:shd w:val="clear" w:color="auto" w:fill="FFFFFF"/>
        </w:rPr>
        <w:t>2. Руководителям органов местного самоуправления</w:t>
      </w:r>
      <w:r>
        <w:rPr>
          <w:rFonts w:cs="Arial"/>
          <w:bCs/>
          <w:color w:val="000000"/>
          <w:shd w:val="clear" w:color="auto" w:fill="FFFFFF"/>
        </w:rPr>
        <w:t xml:space="preserve"> Североуральского городского округа, </w:t>
      </w:r>
      <w:r>
        <w:rPr>
          <w:color w:val="000000"/>
        </w:rPr>
        <w:t>органов Администрации Североуральского городского округа</w:t>
      </w:r>
      <w:r w:rsidRPr="00A344D7">
        <w:rPr>
          <w:color w:val="000000"/>
        </w:rPr>
        <w:t>,</w:t>
      </w:r>
      <w:r>
        <w:rPr>
          <w:color w:val="000000"/>
        </w:rPr>
        <w:t xml:space="preserve"> </w:t>
      </w:r>
      <w:r w:rsidRPr="00A344D7">
        <w:rPr>
          <w:rFonts w:cs="Arial"/>
          <w:bCs/>
          <w:color w:val="000000"/>
          <w:shd w:val="clear" w:color="auto" w:fill="FFFFFF"/>
        </w:rPr>
        <w:t xml:space="preserve">определить в зависимости от санитарно-эпидемиологической обстановки на территории Североуральского городского округа численность муниципальных служащих и работников, </w:t>
      </w:r>
      <w:r>
        <w:rPr>
          <w:rFonts w:cs="Arial"/>
          <w:bCs/>
          <w:color w:val="000000"/>
          <w:shd w:val="clear" w:color="auto" w:fill="FFFFFF"/>
        </w:rPr>
        <w:t>исполняющих обязанности по техническому обеспечению деятельности органов местного самоуправления,</w:t>
      </w:r>
      <w:r w:rsidRPr="00A344D7">
        <w:rPr>
          <w:rFonts w:cs="Arial"/>
          <w:bCs/>
          <w:color w:val="000000"/>
          <w:shd w:val="clear" w:color="auto" w:fill="FFFFFF"/>
        </w:rPr>
        <w:t xml:space="preserve"> </w:t>
      </w:r>
      <w:r>
        <w:rPr>
          <w:rFonts w:cs="Arial"/>
          <w:bCs/>
          <w:color w:val="000000"/>
          <w:shd w:val="clear" w:color="auto" w:fill="FFFFFF"/>
        </w:rPr>
        <w:t xml:space="preserve">обеспечивающих </w:t>
      </w:r>
      <w:r>
        <w:rPr>
          <w:rFonts w:cs="Arial"/>
          <w:bCs/>
          <w:color w:val="000000"/>
          <w:shd w:val="clear" w:color="auto" w:fill="FFFFFF"/>
        </w:rPr>
        <w:br/>
      </w:r>
      <w:r w:rsidRPr="00A344D7">
        <w:rPr>
          <w:rFonts w:cs="Arial"/>
          <w:bCs/>
          <w:color w:val="000000"/>
          <w:shd w:val="clear" w:color="auto" w:fill="FFFFFF"/>
        </w:rPr>
        <w:t xml:space="preserve">с </w:t>
      </w:r>
      <w:r>
        <w:rPr>
          <w:rFonts w:cs="Arial"/>
          <w:bCs/>
          <w:color w:val="000000"/>
          <w:shd w:val="clear" w:color="auto" w:fill="FFFFFF"/>
        </w:rPr>
        <w:t>04</w:t>
      </w:r>
      <w:r w:rsidRPr="00A344D7">
        <w:rPr>
          <w:rFonts w:cs="Arial"/>
          <w:bCs/>
          <w:color w:val="000000"/>
          <w:shd w:val="clear" w:color="auto" w:fill="FFFFFF"/>
        </w:rPr>
        <w:t xml:space="preserve"> по </w:t>
      </w:r>
      <w:r>
        <w:rPr>
          <w:rFonts w:cs="Arial"/>
          <w:bCs/>
          <w:color w:val="000000"/>
          <w:shd w:val="clear" w:color="auto" w:fill="FFFFFF"/>
        </w:rPr>
        <w:t>30</w:t>
      </w:r>
      <w:r w:rsidRPr="00A344D7">
        <w:rPr>
          <w:rFonts w:cs="Arial"/>
          <w:bCs/>
          <w:color w:val="000000"/>
          <w:shd w:val="clear" w:color="auto" w:fill="FFFFFF"/>
        </w:rPr>
        <w:t xml:space="preserve"> апреля 2020 года 2020 года функционирование органов.</w:t>
      </w:r>
    </w:p>
    <w:p w:rsidR="00336919" w:rsidRPr="00A344D7" w:rsidRDefault="00336919" w:rsidP="00336919">
      <w:pPr>
        <w:ind w:firstLine="567"/>
        <w:jc w:val="both"/>
        <w:rPr>
          <w:rFonts w:cs="Arial"/>
          <w:bCs/>
          <w:color w:val="000000"/>
          <w:shd w:val="clear" w:color="auto" w:fill="FFFFFF"/>
        </w:rPr>
      </w:pPr>
      <w:r w:rsidRPr="00A344D7">
        <w:rPr>
          <w:rFonts w:cs="Arial"/>
          <w:bCs/>
          <w:color w:val="000000"/>
          <w:shd w:val="clear" w:color="auto" w:fill="FFFFFF"/>
        </w:rPr>
        <w:t xml:space="preserve">3. </w:t>
      </w:r>
      <w:r w:rsidRPr="00A344D7">
        <w:rPr>
          <w:color w:val="000000"/>
        </w:rPr>
        <w:t xml:space="preserve">Контроль за исполнением настоящего постановления возложить на Заместителя Главы Администрации Североуральского городского округа </w:t>
      </w:r>
      <w:r w:rsidRPr="00A344D7">
        <w:rPr>
          <w:color w:val="000000"/>
        </w:rPr>
        <w:br/>
        <w:t xml:space="preserve">Ж.А. Саранчину. </w:t>
      </w:r>
    </w:p>
    <w:p w:rsidR="00336919" w:rsidRPr="00A344D7" w:rsidRDefault="00336919" w:rsidP="00336919">
      <w:pPr>
        <w:ind w:firstLine="567"/>
        <w:jc w:val="both"/>
        <w:rPr>
          <w:rFonts w:cs="Arial"/>
          <w:bCs/>
          <w:color w:val="000000"/>
          <w:shd w:val="clear" w:color="auto" w:fill="FFFFFF"/>
        </w:rPr>
      </w:pPr>
      <w:r w:rsidRPr="00A344D7">
        <w:rPr>
          <w:rFonts w:cs="Arial"/>
          <w:bCs/>
          <w:color w:val="000000"/>
          <w:shd w:val="clear" w:color="auto" w:fill="FFFFFF"/>
        </w:rPr>
        <w:lastRenderedPageBreak/>
        <w:t>4. Разместить настоящее постановление на официальном сайте Администрации Североуральского городского округа.</w:t>
      </w:r>
    </w:p>
    <w:p w:rsidR="00336919" w:rsidRPr="00AE2891" w:rsidRDefault="00336919" w:rsidP="00336919">
      <w:pPr>
        <w:ind w:firstLine="567"/>
        <w:jc w:val="both"/>
      </w:pPr>
      <w:r w:rsidRPr="00A344D7">
        <w:rPr>
          <w:color w:val="000000"/>
        </w:rPr>
        <w:t xml:space="preserve"> </w:t>
      </w:r>
    </w:p>
    <w:p w:rsidR="00336919" w:rsidRPr="00AE2891" w:rsidRDefault="00336919" w:rsidP="00336919">
      <w:pPr>
        <w:jc w:val="both"/>
      </w:pPr>
    </w:p>
    <w:p w:rsidR="00336919" w:rsidRPr="00AE2891" w:rsidRDefault="00336919" w:rsidP="00336919">
      <w:pPr>
        <w:jc w:val="both"/>
      </w:pPr>
      <w:r w:rsidRPr="00AE2891">
        <w:t>Глава</w:t>
      </w:r>
    </w:p>
    <w:p w:rsidR="00336919" w:rsidRDefault="00336919" w:rsidP="00336919">
      <w:pPr>
        <w:jc w:val="both"/>
      </w:pPr>
      <w:r w:rsidRPr="00AE2891">
        <w:t>Североуральского городского округа</w:t>
      </w:r>
      <w:r w:rsidRPr="00AE2891">
        <w:tab/>
      </w:r>
      <w:r w:rsidRPr="00AE2891">
        <w:tab/>
      </w:r>
      <w:r w:rsidRPr="00AE2891">
        <w:tab/>
      </w:r>
      <w:r>
        <w:t xml:space="preserve">          </w:t>
      </w:r>
      <w:r w:rsidRPr="00AE2891">
        <w:t xml:space="preserve">      В.П. Матюшенко</w:t>
      </w:r>
    </w:p>
    <w:p w:rsidR="00B3188B" w:rsidRDefault="00B3188B" w:rsidP="000F3017"/>
    <w:sectPr w:rsidR="00B3188B" w:rsidSect="00336919">
      <w:pgSz w:w="11906" w:h="16838"/>
      <w:pgMar w:top="1134" w:right="567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81"/>
    <w:rsid w:val="000E539A"/>
    <w:rsid w:val="000F3017"/>
    <w:rsid w:val="00336919"/>
    <w:rsid w:val="00342880"/>
    <w:rsid w:val="00602F81"/>
    <w:rsid w:val="00630197"/>
    <w:rsid w:val="00775329"/>
    <w:rsid w:val="007C72F9"/>
    <w:rsid w:val="00AE1485"/>
    <w:rsid w:val="00B3188B"/>
    <w:rsid w:val="00F5539A"/>
    <w:rsid w:val="00FA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5711C-859F-4FCA-A07F-B5C9262B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9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6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Ольга Юрьевна</dc:creator>
  <cp:keywords/>
  <dc:description/>
  <cp:lastModifiedBy>Яновская Елена Ивановна</cp:lastModifiedBy>
  <cp:revision>2</cp:revision>
  <cp:lastPrinted>2020-04-03T12:25:00Z</cp:lastPrinted>
  <dcterms:created xsi:type="dcterms:W3CDTF">2020-04-03T12:32:00Z</dcterms:created>
  <dcterms:modified xsi:type="dcterms:W3CDTF">2020-04-03T12:32:00Z</dcterms:modified>
</cp:coreProperties>
</file>