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D99" w:rsidRDefault="00286D61" w:rsidP="002366D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ПРОТОКОЛ </w:t>
      </w:r>
    </w:p>
    <w:p w:rsidR="00E53C16" w:rsidRPr="00B86A3E" w:rsidRDefault="00E53C16" w:rsidP="00C90EC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86A3E">
        <w:rPr>
          <w:rFonts w:ascii="Times New Roman" w:hAnsi="Times New Roman" w:cs="Times New Roman"/>
          <w:sz w:val="24"/>
          <w:szCs w:val="24"/>
        </w:rPr>
        <w:t>заседания комиссии по проведению аукциона на право заключения договора аренды муниципального имущества Североуральского городского округа</w:t>
      </w:r>
    </w:p>
    <w:p w:rsidR="00893EE1" w:rsidRPr="00B86A3E" w:rsidRDefault="00F341B2" w:rsidP="00E53C16">
      <w:pPr>
        <w:tabs>
          <w:tab w:val="left" w:pos="67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«24»  марта</w:t>
      </w:r>
      <w:r w:rsidR="00EA5807">
        <w:rPr>
          <w:rFonts w:ascii="Times New Roman" w:hAnsi="Times New Roman" w:cs="Times New Roman"/>
          <w:sz w:val="24"/>
          <w:szCs w:val="24"/>
        </w:rPr>
        <w:t xml:space="preserve"> 2020</w:t>
      </w:r>
      <w:r w:rsidR="00E53C16" w:rsidRPr="00B86A3E">
        <w:rPr>
          <w:rFonts w:ascii="Times New Roman" w:hAnsi="Times New Roman" w:cs="Times New Roman"/>
          <w:sz w:val="24"/>
          <w:szCs w:val="24"/>
        </w:rPr>
        <w:t>г.</w:t>
      </w:r>
      <w:r w:rsidR="00E53C16" w:rsidRPr="00B86A3E">
        <w:rPr>
          <w:rFonts w:ascii="Times New Roman" w:hAnsi="Times New Roman" w:cs="Times New Roman"/>
          <w:sz w:val="24"/>
          <w:szCs w:val="24"/>
        </w:rPr>
        <w:tab/>
      </w:r>
      <w:r w:rsidR="00B86A3E">
        <w:rPr>
          <w:rFonts w:ascii="Times New Roman" w:hAnsi="Times New Roman" w:cs="Times New Roman"/>
          <w:sz w:val="24"/>
          <w:szCs w:val="24"/>
        </w:rPr>
        <w:t xml:space="preserve">      </w:t>
      </w:r>
      <w:r w:rsidR="00893EE1" w:rsidRPr="00B86A3E">
        <w:rPr>
          <w:rFonts w:ascii="Times New Roman" w:hAnsi="Times New Roman" w:cs="Times New Roman"/>
          <w:sz w:val="24"/>
          <w:szCs w:val="24"/>
        </w:rPr>
        <w:t xml:space="preserve">     </w:t>
      </w:r>
      <w:r w:rsidR="00E53C16" w:rsidRPr="00B86A3E">
        <w:rPr>
          <w:rFonts w:ascii="Times New Roman" w:hAnsi="Times New Roman" w:cs="Times New Roman"/>
          <w:sz w:val="24"/>
          <w:szCs w:val="24"/>
        </w:rPr>
        <w:t>г. Североуральск</w:t>
      </w:r>
    </w:p>
    <w:p w:rsidR="00E53C16" w:rsidRPr="00B86A3E" w:rsidRDefault="00E53C16" w:rsidP="00E53C16">
      <w:pPr>
        <w:tabs>
          <w:tab w:val="left" w:pos="67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6A3E">
        <w:rPr>
          <w:rFonts w:ascii="Times New Roman" w:hAnsi="Times New Roman" w:cs="Times New Roman"/>
          <w:sz w:val="24"/>
          <w:szCs w:val="24"/>
        </w:rPr>
        <w:t>На заседании комиссии присутствовали: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E53C16" w:rsidTr="00E53C16">
        <w:tc>
          <w:tcPr>
            <w:tcW w:w="3227" w:type="dxa"/>
          </w:tcPr>
          <w:p w:rsidR="00E53C16" w:rsidRPr="00E44D5F" w:rsidRDefault="00E53C16" w:rsidP="00E53C16">
            <w:pPr>
              <w:tabs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4D5F">
              <w:rPr>
                <w:rFonts w:ascii="Times New Roman" w:hAnsi="Times New Roman" w:cs="Times New Roman"/>
                <w:sz w:val="24"/>
                <w:szCs w:val="24"/>
              </w:rPr>
              <w:t>Глазова Н.В.</w:t>
            </w:r>
          </w:p>
        </w:tc>
        <w:tc>
          <w:tcPr>
            <w:tcW w:w="6344" w:type="dxa"/>
          </w:tcPr>
          <w:p w:rsidR="00E53C16" w:rsidRPr="00E53C16" w:rsidRDefault="00E53C16" w:rsidP="00E53C16">
            <w:pPr>
              <w:tabs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3C16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унитарного предприятия бытового обслуживания «Кедр», председатель комиссии</w:t>
            </w:r>
          </w:p>
        </w:tc>
      </w:tr>
      <w:tr w:rsidR="00E53C16" w:rsidTr="00B621EE">
        <w:tc>
          <w:tcPr>
            <w:tcW w:w="9571" w:type="dxa"/>
            <w:gridSpan w:val="2"/>
          </w:tcPr>
          <w:p w:rsidR="00E53C16" w:rsidRPr="00893EE1" w:rsidRDefault="00E53C16" w:rsidP="00893EE1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EE1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E53C16" w:rsidTr="00E53C16">
        <w:tc>
          <w:tcPr>
            <w:tcW w:w="3227" w:type="dxa"/>
          </w:tcPr>
          <w:p w:rsidR="00E53C16" w:rsidRPr="00E44D5F" w:rsidRDefault="00E53C16" w:rsidP="00E53C16">
            <w:pPr>
              <w:tabs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4D5F">
              <w:rPr>
                <w:rFonts w:ascii="Times New Roman" w:hAnsi="Times New Roman" w:cs="Times New Roman"/>
                <w:sz w:val="24"/>
                <w:szCs w:val="24"/>
              </w:rPr>
              <w:t>Ванюшкина С.В.</w:t>
            </w:r>
          </w:p>
        </w:tc>
        <w:tc>
          <w:tcPr>
            <w:tcW w:w="6344" w:type="dxa"/>
          </w:tcPr>
          <w:p w:rsidR="00E53C16" w:rsidRPr="00E53C16" w:rsidRDefault="00E53C16" w:rsidP="00E53C16">
            <w:pPr>
              <w:tabs>
                <w:tab w:val="left" w:pos="6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16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по управлению муниципальным имуществом Администрации Североуральского городского округа</w:t>
            </w:r>
          </w:p>
        </w:tc>
      </w:tr>
      <w:tr w:rsidR="00E53C16" w:rsidTr="00E53C16">
        <w:tc>
          <w:tcPr>
            <w:tcW w:w="3227" w:type="dxa"/>
          </w:tcPr>
          <w:p w:rsidR="00E53C16" w:rsidRPr="00E44D5F" w:rsidRDefault="00EA5807" w:rsidP="00E53C16">
            <w:pPr>
              <w:tabs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4D5F">
              <w:rPr>
                <w:rFonts w:ascii="Times New Roman" w:hAnsi="Times New Roman" w:cs="Times New Roman"/>
                <w:sz w:val="24"/>
                <w:szCs w:val="24"/>
              </w:rPr>
              <w:t>Макарова С.А.</w:t>
            </w:r>
          </w:p>
        </w:tc>
        <w:tc>
          <w:tcPr>
            <w:tcW w:w="6344" w:type="dxa"/>
          </w:tcPr>
          <w:p w:rsidR="00E53C16" w:rsidRDefault="00893EE1" w:rsidP="00893EE1">
            <w:pPr>
              <w:tabs>
                <w:tab w:val="left" w:pos="6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EE1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  <w:r w:rsidRPr="00E53C16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управлению муниципальным имуществом Администрации Североуральского городского округа</w:t>
            </w:r>
          </w:p>
        </w:tc>
      </w:tr>
      <w:tr w:rsidR="00E53C16" w:rsidTr="00E53C16">
        <w:tc>
          <w:tcPr>
            <w:tcW w:w="3227" w:type="dxa"/>
          </w:tcPr>
          <w:p w:rsidR="00E53C16" w:rsidRPr="00E44D5F" w:rsidRDefault="00C90EC5" w:rsidP="00E53C16">
            <w:pPr>
              <w:tabs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4D5F">
              <w:rPr>
                <w:rFonts w:ascii="Times New Roman" w:hAnsi="Times New Roman" w:cs="Times New Roman"/>
                <w:sz w:val="24"/>
                <w:szCs w:val="24"/>
              </w:rPr>
              <w:t>Михеева М.В.</w:t>
            </w:r>
          </w:p>
        </w:tc>
        <w:tc>
          <w:tcPr>
            <w:tcW w:w="6344" w:type="dxa"/>
          </w:tcPr>
          <w:p w:rsidR="00E53C16" w:rsidRPr="00893EE1" w:rsidRDefault="00C90EC5" w:rsidP="00893EE1">
            <w:pPr>
              <w:tabs>
                <w:tab w:val="left" w:pos="6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</w:t>
            </w:r>
            <w:r w:rsidR="00893EE1" w:rsidRPr="00893EE1">
              <w:rPr>
                <w:rFonts w:ascii="Times New Roman" w:hAnsi="Times New Roman" w:cs="Times New Roman"/>
                <w:sz w:val="24"/>
                <w:szCs w:val="24"/>
              </w:rPr>
              <w:t>ухгалтер муниципального унитарного предприятия бытового обслуживания «Кедр»</w:t>
            </w:r>
          </w:p>
        </w:tc>
      </w:tr>
      <w:tr w:rsidR="00E53C16" w:rsidTr="00E53C16">
        <w:tc>
          <w:tcPr>
            <w:tcW w:w="3227" w:type="dxa"/>
          </w:tcPr>
          <w:p w:rsidR="00E53C16" w:rsidRPr="00E44D5F" w:rsidRDefault="00F341B2" w:rsidP="00E53C16">
            <w:pPr>
              <w:tabs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4D5F">
              <w:rPr>
                <w:rFonts w:ascii="Times New Roman" w:hAnsi="Times New Roman" w:cs="Times New Roman"/>
                <w:sz w:val="24"/>
                <w:szCs w:val="24"/>
              </w:rPr>
              <w:t>Карпачева Н.Н.</w:t>
            </w:r>
          </w:p>
        </w:tc>
        <w:tc>
          <w:tcPr>
            <w:tcW w:w="6344" w:type="dxa"/>
          </w:tcPr>
          <w:p w:rsidR="00E53C16" w:rsidRDefault="00C90EC5" w:rsidP="00E53C16">
            <w:pPr>
              <w:tabs>
                <w:tab w:val="left" w:pos="6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  <w:r w:rsidR="00893EE1" w:rsidRPr="00893EE1">
              <w:rPr>
                <w:rFonts w:ascii="Times New Roman" w:hAnsi="Times New Roman" w:cs="Times New Roman"/>
                <w:sz w:val="24"/>
                <w:szCs w:val="24"/>
              </w:rPr>
              <w:t>муниципального унитарного предприятия бытового обслуживания «Кедр»</w:t>
            </w:r>
          </w:p>
        </w:tc>
      </w:tr>
      <w:tr w:rsidR="00AF4CF9" w:rsidTr="00E53C16">
        <w:tc>
          <w:tcPr>
            <w:tcW w:w="3227" w:type="dxa"/>
          </w:tcPr>
          <w:p w:rsidR="00AF4CF9" w:rsidRPr="00E44D5F" w:rsidRDefault="00C90EC5" w:rsidP="00E53C16">
            <w:pPr>
              <w:tabs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4D5F">
              <w:rPr>
                <w:rFonts w:ascii="Times New Roman" w:hAnsi="Times New Roman" w:cs="Times New Roman"/>
                <w:sz w:val="24"/>
                <w:szCs w:val="24"/>
              </w:rPr>
              <w:t>Гузынина Е.В.</w:t>
            </w:r>
          </w:p>
        </w:tc>
        <w:tc>
          <w:tcPr>
            <w:tcW w:w="6344" w:type="dxa"/>
          </w:tcPr>
          <w:p w:rsidR="00AF4CF9" w:rsidRPr="00893EE1" w:rsidRDefault="00C90EC5" w:rsidP="00E53C16">
            <w:pPr>
              <w:tabs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отдела кадров </w:t>
            </w:r>
            <w:r w:rsidR="00AF4CF9" w:rsidRPr="00893EE1">
              <w:rPr>
                <w:rFonts w:ascii="Times New Roman" w:hAnsi="Times New Roman" w:cs="Times New Roman"/>
                <w:sz w:val="24"/>
                <w:szCs w:val="24"/>
              </w:rPr>
              <w:t>муниципального унитарного предприятия бытового обслуживания «Кедр»</w:t>
            </w:r>
            <w:r w:rsidR="00AF4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86A3E" w:rsidRDefault="00B86A3E" w:rsidP="00E53C16">
      <w:pPr>
        <w:tabs>
          <w:tab w:val="left" w:pos="67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4CF9" w:rsidRPr="00B86A3E" w:rsidRDefault="00AF4CF9" w:rsidP="00E53C16">
      <w:pPr>
        <w:tabs>
          <w:tab w:val="left" w:pos="67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6A3E">
        <w:rPr>
          <w:rFonts w:ascii="Times New Roman" w:hAnsi="Times New Roman" w:cs="Times New Roman"/>
          <w:sz w:val="24"/>
          <w:szCs w:val="24"/>
        </w:rPr>
        <w:t>ПОВЕСТКА ЗАСЕДАНИЯ:</w:t>
      </w:r>
    </w:p>
    <w:p w:rsidR="006F560B" w:rsidRPr="00B86A3E" w:rsidRDefault="006F560B" w:rsidP="002366D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6A3E">
        <w:rPr>
          <w:sz w:val="24"/>
          <w:szCs w:val="24"/>
        </w:rPr>
        <w:t xml:space="preserve">  </w:t>
      </w:r>
      <w:r w:rsidR="00AF4CF9" w:rsidRPr="00B86A3E">
        <w:rPr>
          <w:rFonts w:ascii="Times New Roman" w:hAnsi="Times New Roman" w:cs="Times New Roman"/>
          <w:sz w:val="24"/>
          <w:szCs w:val="24"/>
        </w:rPr>
        <w:t>Рассмотрение поданных заявок на участие в аукционе на право заключения договора аренды муниципального имущества на</w:t>
      </w:r>
    </w:p>
    <w:p w:rsidR="00B86A3E" w:rsidRPr="00B86A3E" w:rsidRDefault="00E44D5F" w:rsidP="00B64998">
      <w:pPr>
        <w:pStyle w:val="a4"/>
        <w:ind w:firstLine="709"/>
        <w:rPr>
          <w:sz w:val="24"/>
          <w:szCs w:val="24"/>
        </w:rPr>
      </w:pPr>
      <w:r>
        <w:rPr>
          <w:sz w:val="24"/>
          <w:szCs w:val="24"/>
        </w:rPr>
        <w:t>- нежилых помещений № 29 площадью 12,0 кв.м.</w:t>
      </w:r>
      <w:r w:rsidR="006F560B" w:rsidRPr="00B86A3E">
        <w:rPr>
          <w:sz w:val="24"/>
          <w:szCs w:val="24"/>
        </w:rPr>
        <w:t xml:space="preserve">, </w:t>
      </w:r>
      <w:r>
        <w:rPr>
          <w:sz w:val="24"/>
          <w:szCs w:val="24"/>
        </w:rPr>
        <w:t>№ 32 площадью 15,7 кв.м., общей площадью 27,7 квадратных метров расположенных</w:t>
      </w:r>
      <w:r w:rsidR="006F560B" w:rsidRPr="00B86A3E">
        <w:rPr>
          <w:sz w:val="24"/>
          <w:szCs w:val="24"/>
        </w:rPr>
        <w:t xml:space="preserve"> в здании по адресу: город Североуральск, поселок Черемухово, улица К</w:t>
      </w:r>
      <w:r w:rsidR="00286D61" w:rsidRPr="00B86A3E">
        <w:rPr>
          <w:sz w:val="24"/>
          <w:szCs w:val="24"/>
        </w:rPr>
        <w:t xml:space="preserve">алинина, 10, </w:t>
      </w:r>
      <w:r>
        <w:rPr>
          <w:sz w:val="24"/>
          <w:szCs w:val="24"/>
        </w:rPr>
        <w:t>для магазина ритуальных принадлежностей, сроком на 5</w:t>
      </w:r>
      <w:r w:rsidR="00EA5807">
        <w:rPr>
          <w:sz w:val="24"/>
          <w:szCs w:val="24"/>
        </w:rPr>
        <w:t xml:space="preserve"> лет</w:t>
      </w:r>
    </w:p>
    <w:p w:rsidR="00AF4CF9" w:rsidRPr="00B86A3E" w:rsidRDefault="006F560B" w:rsidP="002366D9">
      <w:pPr>
        <w:pStyle w:val="2"/>
        <w:tabs>
          <w:tab w:val="left" w:pos="567"/>
        </w:tabs>
        <w:spacing w:line="240" w:lineRule="auto"/>
        <w:jc w:val="both"/>
        <w:rPr>
          <w:sz w:val="24"/>
          <w:szCs w:val="24"/>
        </w:rPr>
      </w:pPr>
      <w:r w:rsidRPr="00B86A3E">
        <w:rPr>
          <w:sz w:val="24"/>
          <w:szCs w:val="24"/>
        </w:rPr>
        <w:tab/>
      </w:r>
      <w:r w:rsidR="00AF4CF9" w:rsidRPr="00B86A3E">
        <w:rPr>
          <w:sz w:val="24"/>
          <w:szCs w:val="24"/>
        </w:rPr>
        <w:t>Объектами договоров аренды, заключаемых по результатам открытого аукциона, являются:</w:t>
      </w:r>
    </w:p>
    <w:p w:rsidR="00AF4CF9" w:rsidRPr="00B86A3E" w:rsidRDefault="002366D9" w:rsidP="002366D9">
      <w:pPr>
        <w:pStyle w:val="a4"/>
        <w:ind w:firstLine="709"/>
        <w:rPr>
          <w:sz w:val="24"/>
          <w:szCs w:val="24"/>
        </w:rPr>
      </w:pPr>
      <w:r w:rsidRPr="00B86A3E">
        <w:rPr>
          <w:sz w:val="24"/>
          <w:szCs w:val="24"/>
        </w:rPr>
        <w:t xml:space="preserve">  </w:t>
      </w:r>
      <w:r w:rsidR="00E44D5F">
        <w:rPr>
          <w:sz w:val="24"/>
          <w:szCs w:val="24"/>
        </w:rPr>
        <w:t>- нежилые помещения № 29 площадью 12,0 кв.м.</w:t>
      </w:r>
      <w:r w:rsidR="00AF4CF9" w:rsidRPr="00B86A3E">
        <w:rPr>
          <w:sz w:val="24"/>
          <w:szCs w:val="24"/>
        </w:rPr>
        <w:t>,</w:t>
      </w:r>
      <w:r w:rsidR="00E44D5F">
        <w:rPr>
          <w:sz w:val="24"/>
          <w:szCs w:val="24"/>
        </w:rPr>
        <w:t xml:space="preserve"> № </w:t>
      </w:r>
      <w:r w:rsidR="00B64998">
        <w:rPr>
          <w:sz w:val="24"/>
          <w:szCs w:val="24"/>
        </w:rPr>
        <w:t>32 площадью 15,7 кв.м., общей площадью 27,7 квадратных метров, расположенные</w:t>
      </w:r>
      <w:r w:rsidR="00AF4CF9" w:rsidRPr="00B86A3E">
        <w:rPr>
          <w:sz w:val="24"/>
          <w:szCs w:val="24"/>
        </w:rPr>
        <w:t xml:space="preserve"> в здании по адресу: город Североуральск, поселок Черемухово, улица К</w:t>
      </w:r>
      <w:r w:rsidR="00286D61" w:rsidRPr="00B86A3E">
        <w:rPr>
          <w:sz w:val="24"/>
          <w:szCs w:val="24"/>
        </w:rPr>
        <w:t>алинина, 10</w:t>
      </w:r>
      <w:r w:rsidR="00B64998">
        <w:rPr>
          <w:sz w:val="24"/>
          <w:szCs w:val="24"/>
        </w:rPr>
        <w:t xml:space="preserve">, </w:t>
      </w:r>
      <w:r w:rsidR="00AF4CF9" w:rsidRPr="00B86A3E">
        <w:rPr>
          <w:sz w:val="24"/>
          <w:szCs w:val="24"/>
        </w:rPr>
        <w:t xml:space="preserve"> для </w:t>
      </w:r>
      <w:r w:rsidR="00B64998">
        <w:rPr>
          <w:sz w:val="24"/>
          <w:szCs w:val="24"/>
        </w:rPr>
        <w:t>магазина ритуальных принадлежностей сроком на 5 лет.</w:t>
      </w:r>
    </w:p>
    <w:p w:rsidR="007A6616" w:rsidRPr="00B86A3E" w:rsidRDefault="007A6616" w:rsidP="002366D9">
      <w:pPr>
        <w:pStyle w:val="a4"/>
        <w:ind w:firstLine="709"/>
        <w:rPr>
          <w:sz w:val="24"/>
          <w:szCs w:val="24"/>
        </w:rPr>
      </w:pPr>
    </w:p>
    <w:p w:rsidR="007A6616" w:rsidRPr="00B86A3E" w:rsidRDefault="00AF4CF9" w:rsidP="007A6616">
      <w:pPr>
        <w:pStyle w:val="a4"/>
        <w:ind w:firstLine="0"/>
        <w:rPr>
          <w:sz w:val="24"/>
          <w:szCs w:val="24"/>
        </w:rPr>
      </w:pPr>
      <w:r w:rsidRPr="00B86A3E">
        <w:rPr>
          <w:sz w:val="24"/>
          <w:szCs w:val="24"/>
        </w:rPr>
        <w:t xml:space="preserve">  </w:t>
      </w:r>
      <w:r w:rsidR="007A6616" w:rsidRPr="00B86A3E">
        <w:rPr>
          <w:sz w:val="24"/>
          <w:szCs w:val="24"/>
        </w:rPr>
        <w:t xml:space="preserve">          Сообщение о проведении открытого аукциона было размещено на официальном сайте Российской Федерации для размещения информации о проведении торгов (</w:t>
      </w:r>
      <w:r w:rsidR="007A6616" w:rsidRPr="00B86A3E">
        <w:rPr>
          <w:sz w:val="24"/>
          <w:szCs w:val="24"/>
          <w:lang w:val="en-US"/>
        </w:rPr>
        <w:t>www</w:t>
      </w:r>
      <w:r w:rsidR="007A6616" w:rsidRPr="00B86A3E">
        <w:rPr>
          <w:sz w:val="24"/>
          <w:szCs w:val="24"/>
        </w:rPr>
        <w:t>.</w:t>
      </w:r>
      <w:r w:rsidR="007A6616" w:rsidRPr="00B86A3E">
        <w:rPr>
          <w:sz w:val="24"/>
          <w:szCs w:val="24"/>
          <w:lang w:val="en-US"/>
        </w:rPr>
        <w:t>torgi</w:t>
      </w:r>
      <w:r w:rsidR="007A6616" w:rsidRPr="00B86A3E">
        <w:rPr>
          <w:sz w:val="24"/>
          <w:szCs w:val="24"/>
        </w:rPr>
        <w:t>.</w:t>
      </w:r>
      <w:r w:rsidR="007A6616" w:rsidRPr="00B86A3E">
        <w:rPr>
          <w:sz w:val="24"/>
          <w:szCs w:val="24"/>
          <w:lang w:val="en-US"/>
        </w:rPr>
        <w:t>gov</w:t>
      </w:r>
      <w:r w:rsidR="007A6616" w:rsidRPr="00B86A3E">
        <w:rPr>
          <w:sz w:val="24"/>
          <w:szCs w:val="24"/>
        </w:rPr>
        <w:t>.</w:t>
      </w:r>
      <w:r w:rsidR="007A6616" w:rsidRPr="00B86A3E">
        <w:rPr>
          <w:sz w:val="24"/>
          <w:szCs w:val="24"/>
          <w:lang w:val="en-US"/>
        </w:rPr>
        <w:t>ru</w:t>
      </w:r>
      <w:r w:rsidR="00EA5807">
        <w:rPr>
          <w:sz w:val="24"/>
          <w:szCs w:val="24"/>
        </w:rPr>
        <w:t>)</w:t>
      </w:r>
      <w:r w:rsidR="00B64998">
        <w:rPr>
          <w:sz w:val="24"/>
          <w:szCs w:val="24"/>
        </w:rPr>
        <w:t xml:space="preserve"> в сети «Интернет» 04.03.2020г. 15: 00 за № 040320</w:t>
      </w:r>
      <w:r w:rsidR="00EA5807">
        <w:rPr>
          <w:sz w:val="24"/>
          <w:szCs w:val="24"/>
        </w:rPr>
        <w:t>/9081163/01</w:t>
      </w:r>
    </w:p>
    <w:p w:rsidR="007A6616" w:rsidRPr="00B86A3E" w:rsidRDefault="007A6616" w:rsidP="007A6616">
      <w:pPr>
        <w:pStyle w:val="a4"/>
        <w:ind w:firstLine="0"/>
        <w:rPr>
          <w:sz w:val="24"/>
          <w:szCs w:val="24"/>
        </w:rPr>
      </w:pPr>
      <w:r w:rsidRPr="00B86A3E">
        <w:rPr>
          <w:sz w:val="24"/>
          <w:szCs w:val="24"/>
        </w:rPr>
        <w:t>В течении срока предоставления заявок на участие в открытом аукционе предоставлены:</w:t>
      </w:r>
    </w:p>
    <w:p w:rsidR="00536DE0" w:rsidRPr="00B64998" w:rsidRDefault="00B64998" w:rsidP="00B64998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F4CF9" w:rsidRPr="00B86A3E">
        <w:rPr>
          <w:sz w:val="24"/>
          <w:szCs w:val="24"/>
        </w:rPr>
        <w:t xml:space="preserve">одна заявка на бумажном носителе  </w:t>
      </w:r>
      <w:r>
        <w:rPr>
          <w:sz w:val="24"/>
          <w:szCs w:val="24"/>
        </w:rPr>
        <w:t>индивидуальным предпринимателем Воскресенской Алисой Игоревной</w:t>
      </w:r>
      <w:r w:rsidR="00536DE0" w:rsidRPr="00B86A3E">
        <w:rPr>
          <w:sz w:val="24"/>
          <w:szCs w:val="24"/>
        </w:rPr>
        <w:t xml:space="preserve">, что зафиксировано в журнале  регистрации поступивших заявок на участие в </w:t>
      </w:r>
      <w:r>
        <w:rPr>
          <w:sz w:val="24"/>
          <w:szCs w:val="24"/>
        </w:rPr>
        <w:t>аукционе за № 47</w:t>
      </w:r>
    </w:p>
    <w:p w:rsidR="00536DE0" w:rsidRDefault="00B64998" w:rsidP="002366D9">
      <w:pPr>
        <w:pStyle w:val="a4"/>
        <w:ind w:firstLine="709"/>
        <w:rPr>
          <w:sz w:val="24"/>
          <w:szCs w:val="24"/>
        </w:rPr>
      </w:pPr>
      <w:r>
        <w:rPr>
          <w:sz w:val="24"/>
          <w:szCs w:val="24"/>
        </w:rPr>
        <w:t>Участниками аукциона признан</w:t>
      </w:r>
      <w:r w:rsidR="00536DE0" w:rsidRPr="00B86A3E">
        <w:rPr>
          <w:sz w:val="24"/>
          <w:szCs w:val="24"/>
        </w:rPr>
        <w:t>:</w:t>
      </w:r>
    </w:p>
    <w:p w:rsidR="00B64998" w:rsidRPr="00B86A3E" w:rsidRDefault="00B64998" w:rsidP="002366D9">
      <w:pPr>
        <w:pStyle w:val="a4"/>
        <w:ind w:firstLine="709"/>
        <w:rPr>
          <w:sz w:val="24"/>
          <w:szCs w:val="24"/>
        </w:rPr>
      </w:pPr>
    </w:p>
    <w:p w:rsidR="00536DE0" w:rsidRPr="00B86A3E" w:rsidRDefault="00536DE0" w:rsidP="002366D9">
      <w:pPr>
        <w:pStyle w:val="a4"/>
        <w:ind w:firstLine="709"/>
        <w:rPr>
          <w:sz w:val="24"/>
          <w:szCs w:val="24"/>
        </w:rPr>
      </w:pPr>
      <w:r w:rsidRPr="00B86A3E">
        <w:rPr>
          <w:sz w:val="24"/>
          <w:szCs w:val="24"/>
        </w:rPr>
        <w:t xml:space="preserve"> один претендент – индивидуальный предприниматель </w:t>
      </w:r>
      <w:r w:rsidR="00B64998">
        <w:rPr>
          <w:sz w:val="24"/>
          <w:szCs w:val="24"/>
        </w:rPr>
        <w:t xml:space="preserve"> Воскресенская Алиса Игоревна</w:t>
      </w:r>
    </w:p>
    <w:p w:rsidR="00B86A3E" w:rsidRDefault="00B86A3E" w:rsidP="00B86A3E">
      <w:pPr>
        <w:pStyle w:val="a4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Руководствуясь приказом Федеральной антимонопольной службы  от 10.02.2010г. за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 аукцион признается несостоявшимся, если по окончании срока подачи заявок на участие в аукционе подана только одна заявка или не подано ни одной заявки. </w:t>
      </w:r>
    </w:p>
    <w:p w:rsidR="00B86A3E" w:rsidRDefault="00B86A3E" w:rsidP="00B86A3E">
      <w:pPr>
        <w:pStyle w:val="a4"/>
        <w:ind w:firstLine="709"/>
        <w:rPr>
          <w:sz w:val="24"/>
          <w:szCs w:val="24"/>
        </w:rPr>
      </w:pPr>
      <w:r>
        <w:rPr>
          <w:sz w:val="24"/>
          <w:szCs w:val="24"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аукциона.</w:t>
      </w:r>
    </w:p>
    <w:p w:rsidR="00B86A3E" w:rsidRDefault="00B86A3E" w:rsidP="00B86A3E">
      <w:pPr>
        <w:pStyle w:val="a4"/>
        <w:ind w:firstLine="709"/>
        <w:rPr>
          <w:sz w:val="24"/>
          <w:szCs w:val="24"/>
        </w:rPr>
      </w:pPr>
    </w:p>
    <w:p w:rsidR="00B86A3E" w:rsidRDefault="00B86A3E" w:rsidP="00B86A3E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КОМИССИЯ РЕШИЛА: </w:t>
      </w:r>
    </w:p>
    <w:p w:rsidR="00B86A3E" w:rsidRDefault="00B86A3E" w:rsidP="00B86A3E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1. Все заявки поданные участниками аукциона соответствуют требованиям приказа Федеральной антимонопольной службы от 10.02.2010г. за № 67.</w:t>
      </w:r>
    </w:p>
    <w:p w:rsidR="00B86A3E" w:rsidRDefault="00B86A3E" w:rsidP="00B86A3E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2. В виду того, что на заключ</w:t>
      </w:r>
      <w:r w:rsidR="00B64998">
        <w:rPr>
          <w:sz w:val="24"/>
          <w:szCs w:val="24"/>
        </w:rPr>
        <w:t>ение договора аренды   подана</w:t>
      </w:r>
      <w:r>
        <w:rPr>
          <w:sz w:val="24"/>
          <w:szCs w:val="24"/>
        </w:rPr>
        <w:t xml:space="preserve">  одна заявка, аукцион признать не состоявшимся.</w:t>
      </w:r>
    </w:p>
    <w:p w:rsidR="00B86A3E" w:rsidRDefault="00B86A3E" w:rsidP="00B86A3E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3. Право на заключение договора аренды предоставить единственному участнику аукциона, а именно:</w:t>
      </w:r>
      <w:r w:rsidR="00B649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индивидуальному предпр</w:t>
      </w:r>
      <w:r w:rsidR="00EA5807">
        <w:rPr>
          <w:sz w:val="24"/>
          <w:szCs w:val="24"/>
        </w:rPr>
        <w:t>ини</w:t>
      </w:r>
      <w:r w:rsidR="00B64998">
        <w:rPr>
          <w:sz w:val="24"/>
          <w:szCs w:val="24"/>
        </w:rPr>
        <w:t>мателю Воскресенской Алисе Игоревне</w:t>
      </w:r>
    </w:p>
    <w:p w:rsidR="00B86A3E" w:rsidRDefault="00B86A3E" w:rsidP="00B86A3E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A58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4. Муниципальному унитарному предприятию бытового обс</w:t>
      </w:r>
      <w:r w:rsidR="00B64998">
        <w:rPr>
          <w:sz w:val="24"/>
          <w:szCs w:val="24"/>
        </w:rPr>
        <w:t>луживания населения «Кедр» до 26.03</w:t>
      </w:r>
      <w:r w:rsidR="00EA5807">
        <w:rPr>
          <w:sz w:val="24"/>
          <w:szCs w:val="24"/>
        </w:rPr>
        <w:t>.2020</w:t>
      </w:r>
      <w:r>
        <w:rPr>
          <w:sz w:val="24"/>
          <w:szCs w:val="24"/>
        </w:rPr>
        <w:t xml:space="preserve"> года разместить на официальном сайте Российской Федерации для размещения информации о проведении торгов в сети «Интернет» (</w:t>
      </w:r>
      <w:r>
        <w:rPr>
          <w:sz w:val="24"/>
          <w:szCs w:val="24"/>
          <w:lang w:val="en-US"/>
        </w:rPr>
        <w:t>www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torgi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gov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 xml:space="preserve">) сообщение о не состоявшемся аукционе и о предоставлении права на заключение договора аренды единственному участнику аукциона. </w:t>
      </w:r>
    </w:p>
    <w:p w:rsidR="00B86A3E" w:rsidRDefault="00B86A3E" w:rsidP="00B86A3E">
      <w:pPr>
        <w:pStyle w:val="a4"/>
        <w:ind w:firstLine="0"/>
        <w:rPr>
          <w:sz w:val="24"/>
          <w:szCs w:val="24"/>
        </w:rPr>
      </w:pPr>
    </w:p>
    <w:p w:rsidR="006F560B" w:rsidRPr="00EA5807" w:rsidRDefault="00EA5807" w:rsidP="00EA58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ЧЛЕНОВ КОМИССИИ:</w:t>
      </w:r>
    </w:p>
    <w:tbl>
      <w:tblPr>
        <w:tblStyle w:val="a3"/>
        <w:tblW w:w="0" w:type="auto"/>
        <w:tblInd w:w="2802" w:type="dxa"/>
        <w:tblLook w:val="04A0" w:firstRow="1" w:lastRow="0" w:firstColumn="1" w:lastColumn="0" w:noHBand="0" w:noVBand="1"/>
      </w:tblPr>
      <w:tblGrid>
        <w:gridCol w:w="3827"/>
        <w:gridCol w:w="2942"/>
      </w:tblGrid>
      <w:tr w:rsidR="006F560B" w:rsidTr="002366D9">
        <w:trPr>
          <w:trHeight w:val="521"/>
        </w:trPr>
        <w:tc>
          <w:tcPr>
            <w:tcW w:w="3827" w:type="dxa"/>
          </w:tcPr>
          <w:p w:rsidR="006F560B" w:rsidRDefault="006F560B" w:rsidP="006F560B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6F560B" w:rsidRPr="00EA5807" w:rsidRDefault="006F560B" w:rsidP="006F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807">
              <w:rPr>
                <w:rFonts w:ascii="Times New Roman" w:hAnsi="Times New Roman" w:cs="Times New Roman"/>
                <w:sz w:val="24"/>
                <w:szCs w:val="24"/>
              </w:rPr>
              <w:t>Глазова Н.В.</w:t>
            </w:r>
          </w:p>
        </w:tc>
      </w:tr>
      <w:tr w:rsidR="006F560B" w:rsidTr="002366D9">
        <w:trPr>
          <w:trHeight w:val="557"/>
        </w:trPr>
        <w:tc>
          <w:tcPr>
            <w:tcW w:w="3827" w:type="dxa"/>
          </w:tcPr>
          <w:p w:rsidR="006F560B" w:rsidRDefault="006F560B" w:rsidP="006F560B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6F560B" w:rsidRPr="00EA5807" w:rsidRDefault="006F560B" w:rsidP="006F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807">
              <w:rPr>
                <w:rFonts w:ascii="Times New Roman" w:hAnsi="Times New Roman" w:cs="Times New Roman"/>
                <w:sz w:val="24"/>
                <w:szCs w:val="24"/>
              </w:rPr>
              <w:t>Ванюшкина С.В.</w:t>
            </w:r>
          </w:p>
        </w:tc>
      </w:tr>
      <w:tr w:rsidR="006F560B" w:rsidTr="002366D9">
        <w:trPr>
          <w:trHeight w:val="551"/>
        </w:trPr>
        <w:tc>
          <w:tcPr>
            <w:tcW w:w="3827" w:type="dxa"/>
          </w:tcPr>
          <w:p w:rsidR="006F560B" w:rsidRDefault="006F560B" w:rsidP="006F560B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6F560B" w:rsidRPr="00EA5807" w:rsidRDefault="00EA5807" w:rsidP="006F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807">
              <w:rPr>
                <w:rFonts w:ascii="Times New Roman" w:hAnsi="Times New Roman" w:cs="Times New Roman"/>
                <w:sz w:val="24"/>
                <w:szCs w:val="24"/>
              </w:rPr>
              <w:t>Макарова С.А.</w:t>
            </w:r>
          </w:p>
        </w:tc>
      </w:tr>
      <w:tr w:rsidR="006F560B" w:rsidTr="002366D9">
        <w:trPr>
          <w:trHeight w:val="559"/>
        </w:trPr>
        <w:tc>
          <w:tcPr>
            <w:tcW w:w="3827" w:type="dxa"/>
          </w:tcPr>
          <w:p w:rsidR="006F560B" w:rsidRDefault="006F560B" w:rsidP="006F560B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6F560B" w:rsidRPr="00EA5807" w:rsidRDefault="002366D9" w:rsidP="006F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807">
              <w:rPr>
                <w:rFonts w:ascii="Times New Roman" w:hAnsi="Times New Roman" w:cs="Times New Roman"/>
                <w:sz w:val="24"/>
                <w:szCs w:val="24"/>
              </w:rPr>
              <w:t>Михеева М.В.</w:t>
            </w:r>
          </w:p>
        </w:tc>
      </w:tr>
      <w:tr w:rsidR="006F560B" w:rsidTr="002366D9">
        <w:trPr>
          <w:trHeight w:val="556"/>
        </w:trPr>
        <w:tc>
          <w:tcPr>
            <w:tcW w:w="3827" w:type="dxa"/>
          </w:tcPr>
          <w:p w:rsidR="006F560B" w:rsidRDefault="006F560B" w:rsidP="006F560B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6F560B" w:rsidRPr="00EA5807" w:rsidRDefault="0084673F" w:rsidP="006F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Карпачева Н.Н.</w:t>
            </w:r>
          </w:p>
        </w:tc>
      </w:tr>
      <w:tr w:rsidR="00C90EC5" w:rsidTr="002366D9">
        <w:trPr>
          <w:trHeight w:val="557"/>
        </w:trPr>
        <w:tc>
          <w:tcPr>
            <w:tcW w:w="3827" w:type="dxa"/>
          </w:tcPr>
          <w:p w:rsidR="00C90EC5" w:rsidRDefault="00C90EC5" w:rsidP="006F560B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C90EC5" w:rsidRPr="00EA5807" w:rsidRDefault="002366D9" w:rsidP="006F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807">
              <w:rPr>
                <w:rFonts w:ascii="Times New Roman" w:hAnsi="Times New Roman" w:cs="Times New Roman"/>
                <w:sz w:val="24"/>
                <w:szCs w:val="24"/>
              </w:rPr>
              <w:t>Гузынина Е.В.</w:t>
            </w:r>
          </w:p>
        </w:tc>
      </w:tr>
    </w:tbl>
    <w:p w:rsidR="006F560B" w:rsidRPr="00E53C16" w:rsidRDefault="006F560B" w:rsidP="002366D9">
      <w:pPr>
        <w:tabs>
          <w:tab w:val="left" w:pos="67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F560B" w:rsidRPr="00E53C16" w:rsidSect="003A3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C16"/>
    <w:rsid w:val="00056923"/>
    <w:rsid w:val="0013622B"/>
    <w:rsid w:val="002366D9"/>
    <w:rsid w:val="00286D61"/>
    <w:rsid w:val="003423FF"/>
    <w:rsid w:val="003728AD"/>
    <w:rsid w:val="003A3D99"/>
    <w:rsid w:val="003C2B9F"/>
    <w:rsid w:val="003E246A"/>
    <w:rsid w:val="004013C8"/>
    <w:rsid w:val="005101CF"/>
    <w:rsid w:val="00536DE0"/>
    <w:rsid w:val="00543DC0"/>
    <w:rsid w:val="006F560B"/>
    <w:rsid w:val="007A6616"/>
    <w:rsid w:val="007D2848"/>
    <w:rsid w:val="007F3772"/>
    <w:rsid w:val="00821416"/>
    <w:rsid w:val="0084673F"/>
    <w:rsid w:val="00893EE1"/>
    <w:rsid w:val="009D1C7B"/>
    <w:rsid w:val="00AF4CF9"/>
    <w:rsid w:val="00B64998"/>
    <w:rsid w:val="00B86A3E"/>
    <w:rsid w:val="00C90EC5"/>
    <w:rsid w:val="00D723C4"/>
    <w:rsid w:val="00E44D5F"/>
    <w:rsid w:val="00E53C16"/>
    <w:rsid w:val="00EA5807"/>
    <w:rsid w:val="00F16669"/>
    <w:rsid w:val="00F341B2"/>
    <w:rsid w:val="00FE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35507-A448-434D-82C1-E8FF05CEF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C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 Indent"/>
    <w:basedOn w:val="a"/>
    <w:link w:val="a5"/>
    <w:unhideWhenUsed/>
    <w:rsid w:val="006F560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с отступом Знак"/>
    <w:basedOn w:val="a0"/>
    <w:link w:val="a4"/>
    <w:rsid w:val="006F560B"/>
    <w:rPr>
      <w:rFonts w:ascii="Times New Roman" w:eastAsia="Times New Roman" w:hAnsi="Times New Roman" w:cs="Times New Roman"/>
      <w:sz w:val="26"/>
      <w:szCs w:val="20"/>
    </w:rPr>
  </w:style>
  <w:style w:type="paragraph" w:styleId="2">
    <w:name w:val="Body Text 2"/>
    <w:basedOn w:val="a"/>
    <w:link w:val="20"/>
    <w:unhideWhenUsed/>
    <w:rsid w:val="006F560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6F560B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semiHidden/>
    <w:unhideWhenUsed/>
    <w:rsid w:val="006F560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6F560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0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</Company>
  <LinksUpToDate>false</LinksUpToDate>
  <CharactersWithSpaces>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кедр</dc:creator>
  <cp:keywords/>
  <dc:description/>
  <cp:lastModifiedBy>Плешивцев Александр Сергеевич</cp:lastModifiedBy>
  <cp:revision>2</cp:revision>
  <cp:lastPrinted>2020-03-23T06:36:00Z</cp:lastPrinted>
  <dcterms:created xsi:type="dcterms:W3CDTF">2020-03-25T12:00:00Z</dcterms:created>
  <dcterms:modified xsi:type="dcterms:W3CDTF">2020-03-25T12:00:00Z</dcterms:modified>
</cp:coreProperties>
</file>