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33" w:rsidRPr="00883431" w:rsidRDefault="00F16833" w:rsidP="00F16833">
      <w:pPr>
        <w:jc w:val="center"/>
        <w:rPr>
          <w:sz w:val="28"/>
          <w:szCs w:val="28"/>
        </w:rPr>
      </w:pPr>
      <w:r w:rsidRPr="00883431">
        <w:rPr>
          <w:noProof/>
          <w:sz w:val="28"/>
          <w:szCs w:val="28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33" w:rsidRPr="00883431" w:rsidRDefault="00F16833" w:rsidP="00F16833">
      <w:pPr>
        <w:jc w:val="center"/>
        <w:rPr>
          <w:sz w:val="16"/>
          <w:szCs w:val="16"/>
        </w:rPr>
      </w:pPr>
    </w:p>
    <w:p w:rsidR="00F16833" w:rsidRPr="00883431" w:rsidRDefault="00F16833" w:rsidP="00F16833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883431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F16833" w:rsidRPr="00DF55E6" w:rsidRDefault="00F16833" w:rsidP="00F16833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DF55E6">
        <w:rPr>
          <w:rFonts w:ascii="PT Astra Serif" w:hAnsi="PT Astra Serif"/>
          <w:b/>
          <w:sz w:val="28"/>
          <w:szCs w:val="28"/>
        </w:rPr>
        <w:t>Свердловская область</w:t>
      </w:r>
    </w:p>
    <w:p w:rsidR="00F16833" w:rsidRPr="00DF55E6" w:rsidRDefault="00F16833" w:rsidP="00F16833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</w:p>
    <w:p w:rsidR="00F16833" w:rsidRPr="00DF55E6" w:rsidRDefault="00F16833" w:rsidP="00F16833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DF55E6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F16833" w:rsidRPr="00DF55E6" w:rsidRDefault="00F16833" w:rsidP="00F16833">
      <w:pPr>
        <w:ind w:right="11"/>
        <w:jc w:val="center"/>
        <w:rPr>
          <w:rFonts w:ascii="PT Astra Serif" w:hAnsi="PT Astra Serif"/>
          <w:b/>
          <w:sz w:val="16"/>
          <w:szCs w:val="16"/>
        </w:rPr>
      </w:pPr>
    </w:p>
    <w:p w:rsidR="00F16833" w:rsidRPr="00DF55E6" w:rsidRDefault="00F16833" w:rsidP="00F16833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DF55E6">
        <w:rPr>
          <w:rFonts w:ascii="PT Astra Serif" w:hAnsi="PT Astra Serif"/>
          <w:b/>
          <w:sz w:val="28"/>
          <w:szCs w:val="28"/>
        </w:rPr>
        <w:t>РЕШЕНИЕ</w:t>
      </w:r>
    </w:p>
    <w:p w:rsidR="00F16833" w:rsidRPr="00DF55E6" w:rsidRDefault="00F16833" w:rsidP="00F16833">
      <w:pPr>
        <w:ind w:right="11"/>
        <w:jc w:val="center"/>
        <w:rPr>
          <w:rFonts w:ascii="PT Astra Serif" w:hAnsi="PT Astra Serif"/>
          <w:sz w:val="16"/>
          <w:szCs w:val="16"/>
        </w:rPr>
      </w:pPr>
    </w:p>
    <w:p w:rsidR="00F16833" w:rsidRPr="00DF55E6" w:rsidRDefault="00F16833" w:rsidP="00F16833">
      <w:pPr>
        <w:ind w:right="11"/>
        <w:rPr>
          <w:rFonts w:ascii="PT Astra Serif" w:hAnsi="PT Astra Serif"/>
          <w:b/>
          <w:sz w:val="28"/>
          <w:szCs w:val="28"/>
        </w:rPr>
      </w:pPr>
      <w:r w:rsidRPr="00DF55E6">
        <w:rPr>
          <w:rFonts w:ascii="PT Astra Serif" w:hAnsi="PT Astra Serif"/>
          <w:sz w:val="28"/>
          <w:szCs w:val="28"/>
        </w:rPr>
        <w:t>от 25 марта 2020 года</w:t>
      </w:r>
      <w:r w:rsidRPr="00DF55E6">
        <w:rPr>
          <w:rFonts w:ascii="PT Astra Serif" w:hAnsi="PT Astra Serif"/>
          <w:sz w:val="28"/>
          <w:szCs w:val="28"/>
        </w:rPr>
        <w:tab/>
      </w:r>
      <w:r w:rsidRPr="00DF55E6">
        <w:rPr>
          <w:rFonts w:ascii="PT Astra Serif" w:hAnsi="PT Astra Serif"/>
          <w:b/>
          <w:sz w:val="28"/>
          <w:szCs w:val="28"/>
        </w:rPr>
        <w:t xml:space="preserve">                     № </w:t>
      </w:r>
      <w:r w:rsidR="00EB1514">
        <w:rPr>
          <w:rFonts w:ascii="PT Astra Serif" w:hAnsi="PT Astra Serif"/>
          <w:b/>
          <w:sz w:val="28"/>
          <w:szCs w:val="28"/>
        </w:rPr>
        <w:t>17</w:t>
      </w:r>
    </w:p>
    <w:p w:rsidR="00F16833" w:rsidRPr="00DF55E6" w:rsidRDefault="00F16833" w:rsidP="00F16833">
      <w:pPr>
        <w:ind w:right="11"/>
        <w:rPr>
          <w:rFonts w:ascii="PT Astra Serif" w:hAnsi="PT Astra Serif"/>
          <w:sz w:val="28"/>
          <w:szCs w:val="28"/>
        </w:rPr>
      </w:pPr>
      <w:r w:rsidRPr="00DF55E6">
        <w:rPr>
          <w:rFonts w:ascii="PT Astra Serif" w:hAnsi="PT Astra Serif"/>
          <w:sz w:val="28"/>
          <w:szCs w:val="28"/>
        </w:rPr>
        <w:t>г. Североуральск</w:t>
      </w:r>
    </w:p>
    <w:p w:rsidR="00F16833" w:rsidRPr="00DF55E6" w:rsidRDefault="00F16833" w:rsidP="00F16833">
      <w:pPr>
        <w:spacing w:before="100" w:beforeAutospacing="1" w:after="100" w:afterAutospacing="1"/>
        <w:contextualSpacing/>
        <w:jc w:val="center"/>
        <w:rPr>
          <w:rFonts w:ascii="PT Astra Serif" w:hAnsi="PT Astra Serif" w:cs="Arial"/>
          <w:sz w:val="16"/>
          <w:szCs w:val="16"/>
        </w:rPr>
      </w:pPr>
    </w:p>
    <w:p w:rsidR="0052561F" w:rsidRPr="00DF55E6" w:rsidRDefault="0052561F" w:rsidP="00DF55E6">
      <w:pPr>
        <w:tabs>
          <w:tab w:val="left" w:pos="4678"/>
        </w:tabs>
        <w:suppressAutoHyphens/>
        <w:overflowPunct/>
        <w:adjustRightInd/>
        <w:ind w:right="5102" w:firstLine="567"/>
        <w:jc w:val="both"/>
        <w:textAlignment w:val="baseline"/>
        <w:rPr>
          <w:rFonts w:ascii="PT Astra Serif" w:eastAsia="Arial" w:hAnsi="PT Astra Serif"/>
          <w:color w:val="000000" w:themeColor="text1"/>
          <w:kern w:val="3"/>
          <w:sz w:val="28"/>
          <w:szCs w:val="28"/>
          <w:lang w:eastAsia="en-US"/>
        </w:rPr>
      </w:pPr>
      <w:r w:rsidRPr="00DF55E6">
        <w:rPr>
          <w:rFonts w:ascii="PT Astra Serif" w:eastAsia="Arial" w:hAnsi="PT Astra Serif"/>
          <w:color w:val="000000" w:themeColor="text1"/>
          <w:kern w:val="3"/>
          <w:sz w:val="28"/>
          <w:szCs w:val="28"/>
          <w:lang w:eastAsia="en-US"/>
        </w:rPr>
        <w:t>Об утверждении Положения о порядке организации и проведения публичных слушаний на территории Североуральского городского округа</w:t>
      </w:r>
    </w:p>
    <w:p w:rsidR="0052561F" w:rsidRPr="00DF55E6" w:rsidRDefault="0052561F" w:rsidP="00316047">
      <w:pPr>
        <w:suppressAutoHyphens/>
        <w:overflowPunct/>
        <w:adjustRightInd/>
        <w:textAlignment w:val="baseline"/>
        <w:rPr>
          <w:rFonts w:ascii="PT Astra Serif" w:eastAsia="Arial" w:hAnsi="PT Astra Serif"/>
          <w:color w:val="000000" w:themeColor="text1"/>
          <w:kern w:val="3"/>
          <w:sz w:val="16"/>
          <w:szCs w:val="16"/>
          <w:lang w:eastAsia="en-US"/>
        </w:rPr>
      </w:pPr>
    </w:p>
    <w:p w:rsidR="0052561F" w:rsidRPr="00DF55E6" w:rsidRDefault="0052561F" w:rsidP="00DB7855">
      <w:pPr>
        <w:suppressAutoHyphens/>
        <w:overflowPunct/>
        <w:adjustRightInd/>
        <w:ind w:firstLine="567"/>
        <w:jc w:val="both"/>
        <w:textAlignment w:val="baseline"/>
        <w:rPr>
          <w:rFonts w:ascii="PT Astra Serif" w:eastAsia="Arial" w:hAnsi="PT Astra Serif"/>
          <w:color w:val="000000" w:themeColor="text1"/>
          <w:kern w:val="3"/>
          <w:sz w:val="28"/>
          <w:szCs w:val="28"/>
          <w:lang w:eastAsia="en-US"/>
        </w:rPr>
      </w:pPr>
      <w:r w:rsidRPr="00DF55E6">
        <w:rPr>
          <w:rFonts w:ascii="PT Astra Serif" w:eastAsia="Arial" w:hAnsi="PT Astra Serif"/>
          <w:color w:val="000000" w:themeColor="text1"/>
          <w:kern w:val="3"/>
          <w:sz w:val="28"/>
          <w:szCs w:val="28"/>
          <w:lang w:eastAsia="en-US"/>
        </w:rPr>
        <w:t>Руководствуясь статьей 28 Федерального закона от 06.10.2003 N 131-ФЗ «Об общих принципах организации местного самоуправления в Российской Федерации», статьей 17 Устава Североуральского городского округа, Дума Североуральского городского округа</w:t>
      </w:r>
    </w:p>
    <w:p w:rsidR="00DF55E6" w:rsidRPr="00DF55E6" w:rsidRDefault="00DF55E6" w:rsidP="00DB7855">
      <w:pPr>
        <w:suppressAutoHyphens/>
        <w:overflowPunct/>
        <w:adjustRightInd/>
        <w:jc w:val="both"/>
        <w:textAlignment w:val="baseline"/>
        <w:rPr>
          <w:rFonts w:ascii="PT Astra Serif" w:eastAsia="Arial" w:hAnsi="PT Astra Serif"/>
          <w:b/>
          <w:bCs/>
          <w:color w:val="000000" w:themeColor="text1"/>
          <w:kern w:val="3"/>
          <w:sz w:val="16"/>
          <w:szCs w:val="16"/>
          <w:lang w:eastAsia="en-US"/>
        </w:rPr>
      </w:pPr>
    </w:p>
    <w:p w:rsidR="0052561F" w:rsidRDefault="00DF55E6" w:rsidP="00DB7855">
      <w:pPr>
        <w:suppressAutoHyphens/>
        <w:overflowPunct/>
        <w:adjustRightInd/>
        <w:jc w:val="both"/>
        <w:textAlignment w:val="baseline"/>
        <w:rPr>
          <w:rFonts w:ascii="PT Astra Serif" w:eastAsia="Arial" w:hAnsi="PT Astra Serif"/>
          <w:b/>
          <w:bCs/>
          <w:color w:val="000000" w:themeColor="text1"/>
          <w:kern w:val="3"/>
          <w:sz w:val="28"/>
          <w:szCs w:val="28"/>
          <w:lang w:eastAsia="en-US"/>
        </w:rPr>
      </w:pPr>
      <w:r>
        <w:rPr>
          <w:rFonts w:ascii="PT Astra Serif" w:eastAsia="Arial" w:hAnsi="PT Astra Serif"/>
          <w:b/>
          <w:bCs/>
          <w:color w:val="000000" w:themeColor="text1"/>
          <w:kern w:val="3"/>
          <w:sz w:val="28"/>
          <w:szCs w:val="28"/>
          <w:lang w:eastAsia="en-US"/>
        </w:rPr>
        <w:t xml:space="preserve">        </w:t>
      </w:r>
      <w:r w:rsidR="0052561F" w:rsidRPr="00DF55E6">
        <w:rPr>
          <w:rFonts w:ascii="PT Astra Serif" w:eastAsia="Arial" w:hAnsi="PT Astra Serif"/>
          <w:b/>
          <w:bCs/>
          <w:color w:val="000000" w:themeColor="text1"/>
          <w:kern w:val="3"/>
          <w:sz w:val="28"/>
          <w:szCs w:val="28"/>
          <w:lang w:eastAsia="en-US"/>
        </w:rPr>
        <w:t>РЕШИЛА:</w:t>
      </w:r>
    </w:p>
    <w:p w:rsidR="00DF55E6" w:rsidRPr="00DF55E6" w:rsidRDefault="00DF55E6" w:rsidP="00DB7855">
      <w:pPr>
        <w:suppressAutoHyphens/>
        <w:overflowPunct/>
        <w:adjustRightInd/>
        <w:jc w:val="both"/>
        <w:textAlignment w:val="baseline"/>
        <w:rPr>
          <w:rFonts w:ascii="PT Astra Serif" w:eastAsia="Arial" w:hAnsi="PT Astra Serif"/>
          <w:b/>
          <w:bCs/>
          <w:color w:val="000000" w:themeColor="text1"/>
          <w:kern w:val="3"/>
          <w:sz w:val="16"/>
          <w:szCs w:val="16"/>
          <w:lang w:eastAsia="en-US"/>
        </w:rPr>
      </w:pPr>
    </w:p>
    <w:p w:rsidR="0052561F" w:rsidRPr="00DF55E6" w:rsidRDefault="0052561F" w:rsidP="00316047">
      <w:pPr>
        <w:suppressAutoHyphens/>
        <w:overflowPunct/>
        <w:adjustRightInd/>
        <w:ind w:firstLine="567"/>
        <w:jc w:val="both"/>
        <w:textAlignment w:val="baseline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DF55E6">
        <w:rPr>
          <w:rFonts w:ascii="PT Astra Serif" w:eastAsia="Arial" w:hAnsi="PT Astra Serif"/>
          <w:bCs/>
          <w:color w:val="000000" w:themeColor="text1"/>
          <w:kern w:val="3"/>
          <w:sz w:val="28"/>
          <w:szCs w:val="28"/>
          <w:lang w:eastAsia="en-US"/>
        </w:rPr>
        <w:t>1.</w:t>
      </w:r>
      <w:r w:rsidRPr="00DF55E6">
        <w:rPr>
          <w:rFonts w:ascii="PT Astra Serif" w:eastAsia="Arial" w:hAnsi="PT Astra Serif"/>
          <w:b/>
          <w:bCs/>
          <w:color w:val="000000" w:themeColor="text1"/>
          <w:kern w:val="3"/>
          <w:sz w:val="28"/>
          <w:szCs w:val="28"/>
          <w:lang w:eastAsia="en-US"/>
        </w:rPr>
        <w:t xml:space="preserve"> </w:t>
      </w:r>
      <w:r w:rsidRPr="00DF55E6">
        <w:rPr>
          <w:rFonts w:ascii="PT Astra Serif" w:hAnsi="PT Astra Serif"/>
          <w:color w:val="000000" w:themeColor="text1"/>
          <w:spacing w:val="2"/>
          <w:sz w:val="28"/>
          <w:szCs w:val="28"/>
        </w:rPr>
        <w:t>Утвердить Положение о порядке организации и проведения публичных слушаний на территории Североуральского городского округа (прилагается).</w:t>
      </w:r>
    </w:p>
    <w:p w:rsidR="00AF2D71" w:rsidRPr="00DF55E6" w:rsidRDefault="0052561F" w:rsidP="00AF2D71">
      <w:pPr>
        <w:suppressAutoHyphens/>
        <w:overflowPunct/>
        <w:adjustRightInd/>
        <w:ind w:firstLine="567"/>
        <w:jc w:val="both"/>
        <w:textAlignment w:val="baseline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DF55E6">
        <w:rPr>
          <w:rFonts w:ascii="PT Astra Serif" w:hAnsi="PT Astra Serif"/>
          <w:color w:val="000000" w:themeColor="text1"/>
          <w:spacing w:val="2"/>
          <w:sz w:val="28"/>
          <w:szCs w:val="28"/>
        </w:rPr>
        <w:t>2. Признать утратившим силу</w:t>
      </w:r>
      <w:r w:rsidR="00DB7855" w:rsidRPr="00DF55E6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</w:t>
      </w:r>
      <w:r w:rsidR="00DF55E6">
        <w:rPr>
          <w:rFonts w:ascii="PT Astra Serif" w:hAnsi="PT Astra Serif"/>
          <w:color w:val="000000" w:themeColor="text1"/>
          <w:spacing w:val="2"/>
          <w:sz w:val="28"/>
          <w:szCs w:val="28"/>
        </w:rPr>
        <w:t>Р</w:t>
      </w:r>
      <w:r w:rsidR="00AF2D71" w:rsidRPr="00DF55E6">
        <w:rPr>
          <w:rFonts w:ascii="PT Astra Serif" w:hAnsi="PT Astra Serif"/>
          <w:color w:val="000000" w:themeColor="text1"/>
          <w:spacing w:val="2"/>
          <w:sz w:val="28"/>
          <w:szCs w:val="28"/>
        </w:rPr>
        <w:t>ешени</w:t>
      </w:r>
      <w:r w:rsidR="00DB7855" w:rsidRPr="00DF55E6">
        <w:rPr>
          <w:rFonts w:ascii="PT Astra Serif" w:hAnsi="PT Astra Serif"/>
          <w:color w:val="000000" w:themeColor="text1"/>
          <w:spacing w:val="2"/>
          <w:sz w:val="28"/>
          <w:szCs w:val="28"/>
        </w:rPr>
        <w:t>е</w:t>
      </w:r>
      <w:r w:rsidR="00AF2D71" w:rsidRPr="00DF55E6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Сев</w:t>
      </w:r>
      <w:r w:rsidR="00DB7855" w:rsidRPr="00DF55E6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ероуральской муниципальной Думы </w:t>
      </w:r>
      <w:r w:rsidRPr="00DF55E6">
        <w:rPr>
          <w:rFonts w:ascii="PT Astra Serif" w:hAnsi="PT Astra Serif"/>
          <w:color w:val="000000" w:themeColor="text1"/>
          <w:spacing w:val="2"/>
          <w:sz w:val="28"/>
          <w:szCs w:val="28"/>
        </w:rPr>
        <w:t>от 26.10.2005 N 88 «Об утверждении Положения о публичных слушаниях на территории Севе</w:t>
      </w:r>
      <w:r w:rsidR="00CE317C" w:rsidRPr="00DF55E6">
        <w:rPr>
          <w:rFonts w:ascii="PT Astra Serif" w:hAnsi="PT Astra Serif"/>
          <w:color w:val="000000" w:themeColor="text1"/>
          <w:spacing w:val="2"/>
          <w:sz w:val="28"/>
          <w:szCs w:val="28"/>
        </w:rPr>
        <w:t>роуральского городского округа»</w:t>
      </w:r>
      <w:r w:rsidR="00DB7855" w:rsidRPr="00DF55E6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, с изменениями, внесенными </w:t>
      </w:r>
      <w:r w:rsidR="00DF55E6">
        <w:rPr>
          <w:rFonts w:ascii="PT Astra Serif" w:hAnsi="PT Astra Serif"/>
          <w:color w:val="000000" w:themeColor="text1"/>
          <w:spacing w:val="2"/>
          <w:sz w:val="28"/>
          <w:szCs w:val="28"/>
        </w:rPr>
        <w:t>Р</w:t>
      </w:r>
      <w:r w:rsidR="00DB7855" w:rsidRPr="00DF55E6">
        <w:rPr>
          <w:rFonts w:ascii="PT Astra Serif" w:hAnsi="PT Astra Serif"/>
          <w:color w:val="000000" w:themeColor="text1"/>
          <w:spacing w:val="2"/>
          <w:sz w:val="28"/>
          <w:szCs w:val="28"/>
        </w:rPr>
        <w:t>ешением Североуральской муниципальной Думы от 18.11.2005 N 104,</w:t>
      </w:r>
      <w:r w:rsidR="00AF2D71" w:rsidRPr="00DF55E6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</w:t>
      </w:r>
      <w:r w:rsidR="00CE317C" w:rsidRPr="00DF55E6">
        <w:rPr>
          <w:rFonts w:ascii="PT Astra Serif" w:hAnsi="PT Astra Serif"/>
          <w:color w:val="000000" w:themeColor="text1"/>
          <w:spacing w:val="2"/>
          <w:sz w:val="28"/>
          <w:szCs w:val="28"/>
        </w:rPr>
        <w:t>решени</w:t>
      </w:r>
      <w:r w:rsidR="00AF2D71" w:rsidRPr="00DF55E6">
        <w:rPr>
          <w:rFonts w:ascii="PT Astra Serif" w:hAnsi="PT Astra Serif"/>
          <w:color w:val="000000" w:themeColor="text1"/>
          <w:spacing w:val="2"/>
          <w:sz w:val="28"/>
          <w:szCs w:val="28"/>
        </w:rPr>
        <w:t>я</w:t>
      </w:r>
      <w:r w:rsidR="00DB7855" w:rsidRPr="00DF55E6">
        <w:rPr>
          <w:rFonts w:ascii="PT Astra Serif" w:hAnsi="PT Astra Serif"/>
          <w:color w:val="000000" w:themeColor="text1"/>
          <w:spacing w:val="2"/>
          <w:sz w:val="28"/>
          <w:szCs w:val="28"/>
        </w:rPr>
        <w:t>ми</w:t>
      </w:r>
      <w:r w:rsidR="00CE317C" w:rsidRPr="00DF55E6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Думы Североуральского городского округа</w:t>
      </w:r>
      <w:r w:rsidR="00DB7855" w:rsidRPr="00DF55E6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от 30.04.2008 N 36, от 21.08.2013 N 79, от 31.03.2017 N 18, от 28.06.2017 N 48, </w:t>
      </w:r>
      <w:r w:rsidR="00AF2D71" w:rsidRPr="00DF55E6">
        <w:rPr>
          <w:rFonts w:ascii="PT Astra Serif" w:hAnsi="PT Astra Serif"/>
          <w:color w:val="000000" w:themeColor="text1"/>
          <w:spacing w:val="2"/>
          <w:sz w:val="28"/>
          <w:szCs w:val="28"/>
        </w:rPr>
        <w:t>от 27.06.2018 N 43.</w:t>
      </w:r>
    </w:p>
    <w:p w:rsidR="00DF55E6" w:rsidRPr="00DF55E6" w:rsidRDefault="00DF55E6" w:rsidP="00DF55E6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ascii="PT Astra Serif" w:eastAsia="Arial" w:hAnsi="PT Astra Serif"/>
          <w:color w:val="000000" w:themeColor="text1"/>
          <w:kern w:val="3"/>
          <w:sz w:val="28"/>
          <w:szCs w:val="28"/>
          <w:lang w:eastAsia="en-US"/>
        </w:rPr>
      </w:pPr>
      <w:r>
        <w:rPr>
          <w:rFonts w:ascii="PT Astra Serif" w:eastAsia="Arial" w:hAnsi="PT Astra Serif"/>
          <w:color w:val="000000" w:themeColor="text1"/>
          <w:kern w:val="3"/>
          <w:sz w:val="28"/>
          <w:szCs w:val="28"/>
          <w:lang w:eastAsia="en-US"/>
        </w:rPr>
        <w:t>3</w:t>
      </w:r>
      <w:r w:rsidRPr="00DF55E6">
        <w:rPr>
          <w:rFonts w:ascii="PT Astra Serif" w:eastAsia="Arial" w:hAnsi="PT Astra Serif"/>
          <w:color w:val="000000" w:themeColor="text1"/>
          <w:kern w:val="3"/>
          <w:sz w:val="28"/>
          <w:szCs w:val="28"/>
          <w:lang w:eastAsia="en-US"/>
        </w:rPr>
        <w:t xml:space="preserve">. Опубликовать настоящее </w:t>
      </w:r>
      <w:r>
        <w:rPr>
          <w:rFonts w:ascii="PT Astra Serif" w:eastAsia="Arial" w:hAnsi="PT Astra Serif"/>
          <w:color w:val="000000" w:themeColor="text1"/>
          <w:kern w:val="3"/>
          <w:sz w:val="28"/>
          <w:szCs w:val="28"/>
          <w:lang w:eastAsia="en-US"/>
        </w:rPr>
        <w:t>Р</w:t>
      </w:r>
      <w:r w:rsidRPr="00DF55E6">
        <w:rPr>
          <w:rFonts w:ascii="PT Astra Serif" w:eastAsia="Arial" w:hAnsi="PT Astra Serif"/>
          <w:color w:val="000000" w:themeColor="text1"/>
          <w:kern w:val="3"/>
          <w:sz w:val="28"/>
          <w:szCs w:val="28"/>
          <w:lang w:eastAsia="en-US"/>
        </w:rPr>
        <w:t>ешение в газете «Наше слово»</w:t>
      </w:r>
      <w:r>
        <w:rPr>
          <w:rFonts w:ascii="PT Astra Serif" w:eastAsia="Arial" w:hAnsi="PT Astra Serif"/>
          <w:color w:val="000000" w:themeColor="text1"/>
          <w:kern w:val="3"/>
          <w:sz w:val="28"/>
          <w:szCs w:val="28"/>
          <w:lang w:eastAsia="en-US"/>
        </w:rPr>
        <w:t xml:space="preserve"> и</w:t>
      </w:r>
      <w:r w:rsidRPr="00DF55E6">
        <w:rPr>
          <w:rFonts w:ascii="PT Astra Serif" w:eastAsia="Arial" w:hAnsi="PT Astra Serif"/>
          <w:color w:val="000000" w:themeColor="text1"/>
          <w:kern w:val="3"/>
          <w:sz w:val="28"/>
          <w:szCs w:val="28"/>
          <w:lang w:eastAsia="en-US"/>
        </w:rPr>
        <w:t xml:space="preserve"> разместить на официальном сайте Администрации Североуральского городского округа.</w:t>
      </w:r>
    </w:p>
    <w:p w:rsidR="00DF55E6" w:rsidRPr="00DF55E6" w:rsidRDefault="00DF55E6" w:rsidP="00DF55E6">
      <w:pPr>
        <w:pStyle w:val="aa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pacing w:val="2"/>
          <w:sz w:val="28"/>
          <w:szCs w:val="28"/>
        </w:rPr>
        <w:t>4</w:t>
      </w:r>
      <w:r w:rsidRPr="00DF55E6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. Контроль за исполнением настоящего </w:t>
      </w:r>
      <w:r>
        <w:rPr>
          <w:rFonts w:ascii="PT Astra Serif" w:hAnsi="PT Astra Serif"/>
          <w:color w:val="000000" w:themeColor="text1"/>
          <w:spacing w:val="2"/>
          <w:sz w:val="28"/>
          <w:szCs w:val="28"/>
        </w:rPr>
        <w:t>Р</w:t>
      </w:r>
      <w:r w:rsidRPr="00DF55E6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ешения возложить на </w:t>
      </w:r>
      <w:r w:rsidRPr="00DF55E6">
        <w:rPr>
          <w:rFonts w:ascii="PT Astra Serif" w:hAnsi="PT Astra Serif"/>
          <w:sz w:val="28"/>
          <w:szCs w:val="28"/>
        </w:rPr>
        <w:t>постоянную депутатскую комиссию Думы Североуральского городского округа по социальной политике (Копылов А.Н.).</w:t>
      </w:r>
    </w:p>
    <w:p w:rsidR="00DF55E6" w:rsidRPr="00DF55E6" w:rsidRDefault="00DF55E6" w:rsidP="00DF55E6">
      <w:pPr>
        <w:widowControl w:val="0"/>
        <w:overflowPunct/>
        <w:autoSpaceDE/>
        <w:autoSpaceDN/>
        <w:adjustRightInd/>
        <w:ind w:firstLine="709"/>
        <w:jc w:val="both"/>
        <w:rPr>
          <w:rFonts w:ascii="PT Astra Serif" w:eastAsia="Arial Unicode MS" w:hAnsi="PT Astra Serif" w:cs="Arial Unicode MS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511"/>
      </w:tblGrid>
      <w:tr w:rsidR="00DF55E6" w:rsidRPr="00DF55E6" w:rsidTr="009C024B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5E6" w:rsidRPr="00DF55E6" w:rsidRDefault="00DF55E6" w:rsidP="00DF55E6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</w:pPr>
            <w:r w:rsidRPr="00DF55E6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  <w:t xml:space="preserve">Глава Североуральского </w:t>
            </w:r>
          </w:p>
          <w:p w:rsidR="00DF55E6" w:rsidRPr="00DF55E6" w:rsidRDefault="00DF55E6" w:rsidP="00DF55E6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</w:pPr>
            <w:r w:rsidRPr="00DF55E6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  <w:t xml:space="preserve">городского округа </w:t>
            </w:r>
          </w:p>
          <w:p w:rsidR="00DF55E6" w:rsidRPr="00DF55E6" w:rsidRDefault="00DF55E6" w:rsidP="00DF55E6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</w:pPr>
          </w:p>
          <w:p w:rsidR="00DF55E6" w:rsidRPr="00DF55E6" w:rsidRDefault="00DF55E6" w:rsidP="00DF55E6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</w:pPr>
          </w:p>
          <w:p w:rsidR="00DF55E6" w:rsidRPr="00DF55E6" w:rsidRDefault="00DF55E6" w:rsidP="00DF55E6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</w:pPr>
          </w:p>
          <w:p w:rsidR="00DF55E6" w:rsidRPr="00DF55E6" w:rsidRDefault="00DF55E6" w:rsidP="00DF55E6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rPr>
                <w:rFonts w:ascii="PT Astra Serif" w:eastAsia="Arial Unicode MS" w:hAnsi="PT Astra Serif" w:cs="Arial Unicode MS"/>
                <w:b/>
                <w:color w:val="000000"/>
                <w:kern w:val="1"/>
                <w:sz w:val="28"/>
                <w:szCs w:val="28"/>
                <w:lang w:bidi="hi-IN"/>
              </w:rPr>
            </w:pPr>
            <w:r w:rsidRPr="00DF55E6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  <w:t xml:space="preserve">______________В.П. Матюшенко                                  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5E6" w:rsidRPr="00DF55E6" w:rsidRDefault="00DF55E6" w:rsidP="00DF55E6">
            <w:pPr>
              <w:widowControl w:val="0"/>
              <w:suppressAutoHyphens/>
              <w:overflowPunct/>
              <w:autoSpaceDE/>
              <w:autoSpaceDN/>
              <w:adjustRightInd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</w:pPr>
            <w:r w:rsidRPr="00DF55E6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  <w:t>Председатель Думы</w:t>
            </w:r>
          </w:p>
          <w:p w:rsidR="00DF55E6" w:rsidRPr="00DF55E6" w:rsidRDefault="00DF55E6" w:rsidP="00DF55E6">
            <w:pPr>
              <w:widowControl w:val="0"/>
              <w:suppressAutoHyphens/>
              <w:overflowPunct/>
              <w:autoSpaceDE/>
              <w:autoSpaceDN/>
              <w:adjustRightInd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</w:pPr>
            <w:r w:rsidRPr="00DF55E6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  <w:t xml:space="preserve">Североуральского городского </w:t>
            </w:r>
          </w:p>
          <w:p w:rsidR="00DF55E6" w:rsidRPr="00DF55E6" w:rsidRDefault="00DF55E6" w:rsidP="00DF55E6">
            <w:pPr>
              <w:widowControl w:val="0"/>
              <w:suppressAutoHyphens/>
              <w:overflowPunct/>
              <w:autoSpaceDE/>
              <w:autoSpaceDN/>
              <w:adjustRightInd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</w:pPr>
            <w:r w:rsidRPr="00DF55E6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  <w:t>округа</w:t>
            </w:r>
          </w:p>
          <w:p w:rsidR="00DF55E6" w:rsidRPr="00DF55E6" w:rsidRDefault="00DF55E6" w:rsidP="00DF55E6">
            <w:pPr>
              <w:widowControl w:val="0"/>
              <w:suppressAutoHyphens/>
              <w:overflowPunct/>
              <w:autoSpaceDE/>
              <w:autoSpaceDN/>
              <w:adjustRightInd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</w:pPr>
          </w:p>
          <w:p w:rsidR="00DF55E6" w:rsidRPr="00DF55E6" w:rsidRDefault="00DF55E6" w:rsidP="00DF55E6">
            <w:pPr>
              <w:widowControl w:val="0"/>
              <w:suppressAutoHyphens/>
              <w:overflowPunct/>
              <w:autoSpaceDE/>
              <w:autoSpaceDN/>
              <w:adjustRightInd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</w:pPr>
          </w:p>
          <w:p w:rsidR="00DF55E6" w:rsidRPr="00DF55E6" w:rsidRDefault="00DF55E6" w:rsidP="00DF55E6">
            <w:pPr>
              <w:widowControl w:val="0"/>
              <w:suppressAutoHyphens/>
              <w:overflowPunct/>
              <w:autoSpaceDE/>
              <w:autoSpaceDN/>
              <w:adjustRightInd/>
              <w:ind w:left="606"/>
              <w:jc w:val="both"/>
              <w:rPr>
                <w:rFonts w:ascii="PT Astra Serif" w:eastAsia="Arial Unicode MS" w:hAnsi="PT Astra Serif" w:cs="Arial Unicode MS"/>
                <w:b/>
                <w:color w:val="000000"/>
                <w:kern w:val="1"/>
                <w:sz w:val="28"/>
                <w:szCs w:val="28"/>
                <w:lang w:bidi="hi-IN"/>
              </w:rPr>
            </w:pPr>
            <w:r w:rsidRPr="00DF55E6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  <w:t>_____________ Е.С. Балбекова</w:t>
            </w:r>
          </w:p>
        </w:tc>
      </w:tr>
    </w:tbl>
    <w:p w:rsidR="00C23EF4" w:rsidRDefault="00C23EF4" w:rsidP="00AF2D71">
      <w:pPr>
        <w:shd w:val="clear" w:color="auto" w:fill="FFFFFF"/>
        <w:ind w:left="5670"/>
        <w:textAlignment w:val="baseline"/>
        <w:rPr>
          <w:rFonts w:ascii="PT Astra Serif" w:hAnsi="PT Astra Serif"/>
          <w:color w:val="000000" w:themeColor="text1"/>
          <w:spacing w:val="2"/>
          <w:sz w:val="22"/>
          <w:szCs w:val="22"/>
        </w:rPr>
      </w:pPr>
    </w:p>
    <w:p w:rsidR="00C23EF4" w:rsidRDefault="00C23EF4" w:rsidP="00AF2D71">
      <w:pPr>
        <w:shd w:val="clear" w:color="auto" w:fill="FFFFFF"/>
        <w:ind w:left="5670"/>
        <w:textAlignment w:val="baseline"/>
        <w:rPr>
          <w:rFonts w:ascii="PT Astra Serif" w:hAnsi="PT Astra Serif"/>
          <w:color w:val="000000" w:themeColor="text1"/>
          <w:spacing w:val="2"/>
          <w:sz w:val="22"/>
          <w:szCs w:val="22"/>
        </w:rPr>
      </w:pPr>
    </w:p>
    <w:p w:rsidR="0052561F" w:rsidRPr="00DF55E6" w:rsidRDefault="0052561F" w:rsidP="00AF2D71">
      <w:pPr>
        <w:shd w:val="clear" w:color="auto" w:fill="FFFFFF"/>
        <w:ind w:left="5670"/>
        <w:textAlignment w:val="baseline"/>
        <w:rPr>
          <w:rFonts w:ascii="PT Astra Serif" w:hAnsi="PT Astra Serif"/>
          <w:color w:val="000000" w:themeColor="text1"/>
          <w:spacing w:val="2"/>
          <w:sz w:val="22"/>
          <w:szCs w:val="22"/>
        </w:rPr>
      </w:pPr>
      <w:r w:rsidRPr="00DF55E6">
        <w:rPr>
          <w:rFonts w:ascii="PT Astra Serif" w:hAnsi="PT Astra Serif"/>
          <w:color w:val="000000" w:themeColor="text1"/>
          <w:spacing w:val="2"/>
          <w:sz w:val="22"/>
          <w:szCs w:val="22"/>
        </w:rPr>
        <w:lastRenderedPageBreak/>
        <w:t>Утверждено</w:t>
      </w:r>
      <w:r w:rsidRPr="00DF55E6">
        <w:rPr>
          <w:rFonts w:ascii="PT Astra Serif" w:hAnsi="PT Astra Serif"/>
          <w:color w:val="000000" w:themeColor="text1"/>
          <w:spacing w:val="2"/>
          <w:sz w:val="22"/>
          <w:szCs w:val="22"/>
        </w:rPr>
        <w:br/>
      </w:r>
      <w:r w:rsidR="00F66593">
        <w:rPr>
          <w:rFonts w:ascii="PT Astra Serif" w:hAnsi="PT Astra Serif"/>
          <w:color w:val="000000" w:themeColor="text1"/>
          <w:spacing w:val="2"/>
          <w:sz w:val="22"/>
          <w:szCs w:val="22"/>
        </w:rPr>
        <w:t>Р</w:t>
      </w:r>
      <w:r w:rsidRPr="00DF55E6">
        <w:rPr>
          <w:rFonts w:ascii="PT Astra Serif" w:hAnsi="PT Astra Serif"/>
          <w:color w:val="000000" w:themeColor="text1"/>
          <w:spacing w:val="2"/>
          <w:sz w:val="22"/>
          <w:szCs w:val="22"/>
        </w:rPr>
        <w:t xml:space="preserve">ешением Думы </w:t>
      </w:r>
    </w:p>
    <w:p w:rsidR="0052561F" w:rsidRPr="00DF55E6" w:rsidRDefault="0052561F" w:rsidP="00AF2D71">
      <w:pPr>
        <w:shd w:val="clear" w:color="auto" w:fill="FFFFFF"/>
        <w:ind w:left="5670"/>
        <w:textAlignment w:val="baseline"/>
        <w:rPr>
          <w:rFonts w:ascii="PT Astra Serif" w:hAnsi="PT Astra Serif"/>
          <w:color w:val="000000" w:themeColor="text1"/>
          <w:spacing w:val="2"/>
          <w:sz w:val="22"/>
          <w:szCs w:val="22"/>
        </w:rPr>
      </w:pPr>
      <w:r w:rsidRPr="00DF55E6">
        <w:rPr>
          <w:rFonts w:ascii="PT Astra Serif" w:hAnsi="PT Astra Serif"/>
          <w:color w:val="000000" w:themeColor="text1"/>
          <w:spacing w:val="2"/>
          <w:sz w:val="22"/>
          <w:szCs w:val="22"/>
        </w:rPr>
        <w:t xml:space="preserve">Североуральского городского округа </w:t>
      </w:r>
    </w:p>
    <w:p w:rsidR="0052561F" w:rsidRPr="00DF55E6" w:rsidRDefault="0052561F" w:rsidP="00AF2D71">
      <w:pPr>
        <w:pStyle w:val="ConsPlusNormal"/>
        <w:ind w:left="5670"/>
        <w:rPr>
          <w:rFonts w:ascii="PT Astra Serif" w:hAnsi="PT Astra Serif" w:cs="Times New Roman"/>
          <w:color w:val="000000" w:themeColor="text1"/>
          <w:spacing w:val="2"/>
          <w:szCs w:val="22"/>
        </w:rPr>
      </w:pPr>
      <w:r w:rsidRPr="00DF55E6">
        <w:rPr>
          <w:rFonts w:ascii="PT Astra Serif" w:hAnsi="PT Astra Serif" w:cs="Times New Roman"/>
          <w:color w:val="000000" w:themeColor="text1"/>
          <w:spacing w:val="2"/>
          <w:szCs w:val="22"/>
        </w:rPr>
        <w:t xml:space="preserve">от </w:t>
      </w:r>
      <w:r w:rsidR="00F66593">
        <w:rPr>
          <w:rFonts w:ascii="PT Astra Serif" w:hAnsi="PT Astra Serif" w:cs="Times New Roman"/>
          <w:color w:val="000000" w:themeColor="text1"/>
          <w:spacing w:val="2"/>
          <w:szCs w:val="22"/>
        </w:rPr>
        <w:t>25 марта</w:t>
      </w:r>
      <w:r w:rsidRPr="00DF55E6">
        <w:rPr>
          <w:rFonts w:ascii="PT Astra Serif" w:hAnsi="PT Astra Serif" w:cs="Times New Roman"/>
          <w:color w:val="000000" w:themeColor="text1"/>
          <w:spacing w:val="2"/>
          <w:szCs w:val="22"/>
        </w:rPr>
        <w:t xml:space="preserve"> 20</w:t>
      </w:r>
      <w:r w:rsidR="00402FBC" w:rsidRPr="00DF55E6">
        <w:rPr>
          <w:rFonts w:ascii="PT Astra Serif" w:hAnsi="PT Astra Serif" w:cs="Times New Roman"/>
          <w:color w:val="000000" w:themeColor="text1"/>
          <w:spacing w:val="2"/>
          <w:szCs w:val="22"/>
        </w:rPr>
        <w:t>20</w:t>
      </w:r>
      <w:r w:rsidRPr="00DF55E6">
        <w:rPr>
          <w:rFonts w:ascii="PT Astra Serif" w:hAnsi="PT Astra Serif" w:cs="Times New Roman"/>
          <w:color w:val="000000" w:themeColor="text1"/>
          <w:spacing w:val="2"/>
          <w:szCs w:val="22"/>
        </w:rPr>
        <w:t xml:space="preserve"> года </w:t>
      </w:r>
      <w:r w:rsidR="00F66593">
        <w:rPr>
          <w:rFonts w:ascii="PT Astra Serif" w:hAnsi="PT Astra Serif" w:cs="Times New Roman"/>
          <w:color w:val="000000" w:themeColor="text1"/>
          <w:spacing w:val="2"/>
          <w:szCs w:val="22"/>
        </w:rPr>
        <w:t>№</w:t>
      </w:r>
      <w:r w:rsidR="001A7D0B">
        <w:rPr>
          <w:rFonts w:ascii="PT Astra Serif" w:hAnsi="PT Astra Serif" w:cs="Times New Roman"/>
          <w:color w:val="000000" w:themeColor="text1"/>
          <w:spacing w:val="2"/>
          <w:szCs w:val="22"/>
        </w:rPr>
        <w:t xml:space="preserve"> 17</w:t>
      </w:r>
    </w:p>
    <w:p w:rsidR="0052561F" w:rsidRPr="00DF55E6" w:rsidRDefault="0052561F" w:rsidP="00316047">
      <w:pPr>
        <w:pStyle w:val="ConsPlusNormal"/>
        <w:jc w:val="right"/>
        <w:rPr>
          <w:rFonts w:ascii="PT Astra Serif" w:hAnsi="PT Astra Serif" w:cs="Times New Roman"/>
          <w:color w:val="000000" w:themeColor="text1"/>
          <w:spacing w:val="2"/>
          <w:sz w:val="28"/>
          <w:szCs w:val="28"/>
        </w:rPr>
      </w:pPr>
    </w:p>
    <w:p w:rsidR="0052561F" w:rsidRPr="00DF55E6" w:rsidRDefault="0052561F" w:rsidP="00316047">
      <w:pPr>
        <w:pStyle w:val="ConsPlusNormal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Pr="00402FBC" w:rsidRDefault="00E76943" w:rsidP="00E76943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0" w:name="P36"/>
      <w:bookmarkEnd w:id="0"/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Положение о порядке организации и проведения публичных </w:t>
      </w:r>
    </w:p>
    <w:p w:rsidR="00E76943" w:rsidRPr="00402FBC" w:rsidRDefault="00E76943" w:rsidP="00E76943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слушаний на территории Североуральского городского округа</w:t>
      </w:r>
    </w:p>
    <w:p w:rsidR="00E76943" w:rsidRPr="00402FBC" w:rsidRDefault="00E76943" w:rsidP="00E76943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со </w:t>
      </w:r>
      <w:hyperlink r:id="rId8" w:history="1">
        <w:r w:rsidRPr="00402FBC">
          <w:rPr>
            <w:rFonts w:ascii="PT Astra Serif" w:hAnsi="PT Astra Serif" w:cs="Times New Roman"/>
            <w:color w:val="000000" w:themeColor="text1"/>
            <w:sz w:val="28"/>
            <w:szCs w:val="28"/>
          </w:rPr>
          <w:t>статьей 28</w:t>
        </w:r>
      </w:hyperlink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Федерального закона от 6 октября 2003 года N 131-ФЗ «Об общих принципах организации местного самоуправления в Российской Федерации», статьей 17 Устава Североуральского городского округа и определяет порядок организации и проведения публичных слушаний на территории Североуральского городского округа (далее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 тексту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- городской округ)</w:t>
      </w:r>
      <w:r w:rsidRPr="00402FBC">
        <w:rPr>
          <w:color w:val="000000" w:themeColor="text1"/>
        </w:rPr>
        <w:t xml:space="preserve"> 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как одной из форм реализации права граждан на непосредственное участие в осуществлении местного самоуправления.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Статья 1. Основные понятия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Основные понятия, используемые в настоящем Положении: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1) публичные слушания - это обсуждение проектов муниципальных правовых актов по вопросам местного значения с участием жителей городского округа, проводимое Думой городского округа (далее по тексту - Дума), Главой городского округа (далее по тексту - Глава);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2) инициаторы проведения публичных слушаний - население городского округа, Дума или Глава;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3) организатор проведения публичных слушаний - Администрация городского округа (далее – Администрация) или специально созданная комиссия;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4) инициативная группа жителей - группа жителей, проживающих на территории городского округа, обладающих активным избирательным правом, численностью не менее 200 человек, выступившая с инициативой проведения публичных слушаний (далее – инициативная группа жителей);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5) 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жителей в публичных слушаниях;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6) участники публичных слушаний - депутаты Думы, должностные лица Администрации и иных органов местного самоуправления, представители инициативной группы жителей, специалисты, привлеченные организатором публичных слушаний, лица, представившие организатору слушаний не позднее чем за 3 дня до даты их проведения в письменном виде рекомендации по вопросам публичных слушаний, и другие жители городского округа, присутствующие на слушаниях;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7) представители общественности городского округа - участники 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общественных объединений, действующих на территории городского округа;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8) председательствующий на публичных слушаниях - председатель Думы, либо его заместитель, либо депутат (председатель постоянной депутатской комиссии Думы, к компетенции которой относится выносящийся на публичные слушания вопрос), или Глава, либо один из его заместителей;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9) период проведения публичных слушаний - период, в течение которого проводятся публичные слушания, начиная с момента назначения публичных слушаний и до обнародования результатов публичных слушаний;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10) итоговый документ публичных слушаний - решение участников публичных слушаний, принятое большинством голосов от числа зарегистрированных участников публичных слушаний, носящее рекомендательный характер.</w:t>
      </w:r>
    </w:p>
    <w:p w:rsidR="00E76943" w:rsidRPr="00402FBC" w:rsidRDefault="00E76943" w:rsidP="00E76943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Статья 2. Цели проведения публичных слушаний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Публичные слушания проводятся в целях: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1) обсуждения проектов муниципальных правовых актов с участием населения городского округа;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2) выявления учета мнения и интересов населения по вопросам, выносимым на публичные слушания.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Статья 3. Вопросы публичных слушаний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1. На публичные слушания могут быть вынесены только вопросы местного значения. Решения, принятые по итогам публичных слушаний, носят для органов местного самоуправления рекомендательный характер.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2. На публичные слушания выносятся: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1) проект Устава городского округа, а также проект решения Думы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Свердловской области или законов Свердловской области в целях приведения данного Устава в соответствие с этими нормативными правовыми актами;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2) проект местного бюджета и отчет о его исполнении;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3) проект стратегии социально-экономического развития городского округа;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4) вопросы о преобразовании городского округа, за исключением случаев, если в соответствии с федеральным законом для преобразования городского округа требуется получение согласия населения городского округа, выраженного путем голосования либо на сходах граждан;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5) иные проекты муниципальных правовых актов городского округа по любым вопросам местного значения городского округа, за исключением случаев, когда в соответствии с федеральными законами публичные слушания не проводятся.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3. Настоящим Положением не регулируются вопросы организации и проведения публичных слушаний по проектам муниципальных правовых 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актов и (или) вопросам в сфере градостроительной деятельности, указанным в части 5 статьи 28 Федерального закона от 6 октября 2003 года N 131-ФЗ «Об общих принципах организации местного самоуправления в Российской Федерации».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Статья 4. Форма проведения публичных слушаний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Публичные слушания проводятся в форме открытого собрания участников публичных слушаний, что предполагает их очное присутствие для обмена мнениями по поставленному вопросу.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Статья 5. Инициаторы проведения публичных слушаний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1. Публичные слушания проводятся по инициативе населения городского округа, Думы или Главы.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2. Инициатором проведения публичных слушаний от населения является группа жителей, проживающих на территории городского округа, обладающих активным избирательным правом, численностью не менее 200 человек.</w:t>
      </w:r>
    </w:p>
    <w:p w:rsidR="00E76943" w:rsidRPr="00402FBC" w:rsidRDefault="00E76943" w:rsidP="00E76943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Статья 6. Порядок назначения публичных слушаний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1. Публичные слушания, проводимые по инициативе населения или Думы, назначаются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решением Думы, а по инициативе Главы - постановлением Г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лавы.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2. Инициатива населения о проведении публичных слушаний должна быть оформлена в письменной форме в виде обращения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инициативной группы жителей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Думу.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3. Обращение инициативной группы жителей о проведении публичных слушаний должно включать: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1) заявление со списком инициативной группы жителей (приложение N 1 к Положению) с указанием их фамилий, имен и отчеств, паспортных данных, дат рождения, адресов их места жительства и личных подписей;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2) обоснование необходимости проведения публичных слушаний;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3) проект муниципального правового акта, предполагаемый к обсуждению на публичных слушаниях по вопросам, указанным в пункте 2 статьи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4) предлагаемый состав участников публичных слушаний;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5) информационные, аналитические материалы, относящиеся к вопросам, вносимым на рассмотрение на публичных слушаниях, а также иные материалы по усмотрению инициативной группы жителей.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4. Обращение инициативной группы жителей рассматривается в присутствии их представителей на ближайшем заседании Думы в соответствии с регламентом Думы.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5. По результатам рассмотрения обращения инициативной группы жителей Дума принимает решение о назначении публичных слушаний либо 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об отказе в назначении публичных слушаний.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6. Инициатива населения о проведении публичных слушаний отклоняется в случае: если предлагаемый к рассмотрению вопрос (вопросы) не может (не могут) быть вынесен (вынесены) на публичные слушания; если инициативной группой жителей не соблюдены условия, предусмотренные пунктами 2, 3 настоящей статьи, </w:t>
      </w:r>
      <w:proofErr w:type="gramStart"/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и</w:t>
      </w:r>
      <w:proofErr w:type="gramEnd"/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если предлагается рассмотреть вопрос, не относящийся к компетенции органов местного самоуправления.</w:t>
      </w:r>
    </w:p>
    <w:p w:rsidR="00E76943" w:rsidRPr="00AE5B33" w:rsidRDefault="00E76943" w:rsidP="00E76943">
      <w:pPr>
        <w:widowControl w:val="0"/>
        <w:overflowPunct/>
        <w:adjustRightInd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7. Решение Думы (постановление Г</w:t>
      </w:r>
      <w:r w:rsidRPr="00AE5B33">
        <w:rPr>
          <w:rFonts w:ascii="PT Astra Serif" w:hAnsi="PT Astra Serif"/>
          <w:color w:val="000000" w:themeColor="text1"/>
          <w:sz w:val="28"/>
          <w:szCs w:val="28"/>
        </w:rPr>
        <w:t>лавы) о назначении публичных слушаний должно включать информацию:</w:t>
      </w:r>
    </w:p>
    <w:p w:rsidR="00E76943" w:rsidRPr="00AE5B33" w:rsidRDefault="00E76943" w:rsidP="00E76943">
      <w:pPr>
        <w:widowControl w:val="0"/>
        <w:overflowPunct/>
        <w:adjustRightInd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E5B33">
        <w:rPr>
          <w:rFonts w:ascii="PT Astra Serif" w:hAnsi="PT Astra Serif"/>
          <w:color w:val="000000" w:themeColor="text1"/>
          <w:sz w:val="28"/>
          <w:szCs w:val="28"/>
        </w:rPr>
        <w:t>1) об инициаторе проведения публичных слушаний;</w:t>
      </w:r>
    </w:p>
    <w:p w:rsidR="00E76943" w:rsidRPr="00AE5B33" w:rsidRDefault="00E76943" w:rsidP="00E76943">
      <w:pPr>
        <w:widowControl w:val="0"/>
        <w:overflowPunct/>
        <w:adjustRightInd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E5B33">
        <w:rPr>
          <w:rFonts w:ascii="PT Astra Serif" w:hAnsi="PT Astra Serif"/>
          <w:color w:val="000000" w:themeColor="text1"/>
          <w:sz w:val="28"/>
          <w:szCs w:val="28"/>
        </w:rPr>
        <w:t>2) о вопросах, выносимых на публичные слушания;</w:t>
      </w:r>
    </w:p>
    <w:p w:rsidR="00E76943" w:rsidRPr="00AE5B33" w:rsidRDefault="00E76943" w:rsidP="00E76943">
      <w:pPr>
        <w:widowControl w:val="0"/>
        <w:overflowPunct/>
        <w:adjustRightInd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E5B33">
        <w:rPr>
          <w:rFonts w:ascii="PT Astra Serif" w:hAnsi="PT Astra Serif"/>
          <w:color w:val="000000" w:themeColor="text1"/>
          <w:sz w:val="28"/>
          <w:szCs w:val="28"/>
        </w:rPr>
        <w:t>3) о времени и месте проведения публичных слушаний;</w:t>
      </w:r>
    </w:p>
    <w:p w:rsidR="00E76943" w:rsidRPr="00AE5B33" w:rsidRDefault="00E76943" w:rsidP="00E76943">
      <w:pPr>
        <w:widowControl w:val="0"/>
        <w:overflowPunct/>
        <w:adjustRightInd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4) при необходимости о норме</w:t>
      </w:r>
      <w:r w:rsidRPr="00AE5B33">
        <w:rPr>
          <w:rFonts w:ascii="PT Astra Serif" w:hAnsi="PT Astra Serif"/>
          <w:color w:val="000000" w:themeColor="text1"/>
          <w:sz w:val="28"/>
          <w:szCs w:val="28"/>
        </w:rPr>
        <w:t xml:space="preserve"> и порядке делегирования представителей общественности и жителей городского округа на публичные слушания;</w:t>
      </w:r>
    </w:p>
    <w:p w:rsidR="00E76943" w:rsidRDefault="00E76943" w:rsidP="00E76943">
      <w:pPr>
        <w:widowControl w:val="0"/>
        <w:overflowPunct/>
        <w:adjustRightInd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5</w:t>
      </w:r>
      <w:r w:rsidRPr="00E652CB">
        <w:rPr>
          <w:rFonts w:ascii="PT Astra Serif" w:hAnsi="PT Astra Serif"/>
          <w:color w:val="000000" w:themeColor="text1"/>
          <w:sz w:val="28"/>
          <w:szCs w:val="28"/>
        </w:rPr>
        <w:t xml:space="preserve">) о порядке ознакомления с проектом муниципального правового акта, предполагаемого к обсуждению на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публичных </w:t>
      </w:r>
      <w:r w:rsidRPr="00E652CB">
        <w:rPr>
          <w:rFonts w:ascii="PT Astra Serif" w:hAnsi="PT Astra Serif"/>
          <w:color w:val="000000" w:themeColor="text1"/>
          <w:sz w:val="28"/>
          <w:szCs w:val="28"/>
        </w:rPr>
        <w:t xml:space="preserve">слушаниях, иными материалами, связанными с темой предстоящих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публичных </w:t>
      </w:r>
      <w:r w:rsidRPr="00E652CB">
        <w:rPr>
          <w:rFonts w:ascii="PT Astra Serif" w:hAnsi="PT Astra Serif"/>
          <w:color w:val="000000" w:themeColor="text1"/>
          <w:sz w:val="28"/>
          <w:szCs w:val="28"/>
        </w:rPr>
        <w:t>слушаний (если такие материалы имеются);</w:t>
      </w:r>
    </w:p>
    <w:p w:rsidR="00E76943" w:rsidRDefault="00E76943" w:rsidP="00E76943">
      <w:pPr>
        <w:widowControl w:val="0"/>
        <w:overflowPunct/>
        <w:adjustRightInd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6</w:t>
      </w:r>
      <w:r w:rsidRPr="00AE5B33">
        <w:rPr>
          <w:rFonts w:ascii="PT Astra Serif" w:hAnsi="PT Astra Serif"/>
          <w:color w:val="000000" w:themeColor="text1"/>
          <w:sz w:val="28"/>
          <w:szCs w:val="28"/>
        </w:rPr>
        <w:t>) о сроках, времени и месте подачи заявок на выс</w:t>
      </w:r>
      <w:r>
        <w:rPr>
          <w:rFonts w:ascii="PT Astra Serif" w:hAnsi="PT Astra Serif"/>
          <w:color w:val="000000" w:themeColor="text1"/>
          <w:sz w:val="28"/>
          <w:szCs w:val="28"/>
        </w:rPr>
        <w:t>тупление на публичных слушаниях;</w:t>
      </w:r>
    </w:p>
    <w:p w:rsidR="00E76943" w:rsidRDefault="00E76943" w:rsidP="00E76943">
      <w:pPr>
        <w:widowControl w:val="0"/>
        <w:overflowPunct/>
        <w:adjustRightInd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7)</w:t>
      </w:r>
      <w:r w:rsidRPr="00AE5B3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A86F30">
        <w:rPr>
          <w:rFonts w:ascii="PT Astra Serif" w:hAnsi="PT Astra Serif"/>
          <w:color w:val="000000" w:themeColor="text1"/>
          <w:sz w:val="28"/>
          <w:szCs w:val="28"/>
        </w:rPr>
        <w:t>о порядке, сроке и форме внесения участниками публичных слушаний предложений и замечаний, касающихся вопроса, подлежащего рассмотрению на публичных слушаниях</w:t>
      </w:r>
      <w:r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E76943" w:rsidRPr="00AE5B33" w:rsidRDefault="00E76943" w:rsidP="00E76943">
      <w:pPr>
        <w:widowControl w:val="0"/>
        <w:overflowPunct/>
        <w:adjustRightInd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8</w:t>
      </w:r>
      <w:r w:rsidRPr="00AE5B33">
        <w:rPr>
          <w:rFonts w:ascii="PT Astra Serif" w:hAnsi="PT Astra Serif"/>
          <w:color w:val="000000" w:themeColor="text1"/>
          <w:sz w:val="28"/>
          <w:szCs w:val="28"/>
        </w:rPr>
        <w:t>) об о</w:t>
      </w:r>
      <w:r>
        <w:rPr>
          <w:rFonts w:ascii="PT Astra Serif" w:hAnsi="PT Astra Serif"/>
          <w:color w:val="000000" w:themeColor="text1"/>
          <w:sz w:val="28"/>
          <w:szCs w:val="28"/>
        </w:rPr>
        <w:t>рганизаторах публичных слушаний</w:t>
      </w:r>
      <w:r w:rsidRPr="00AE5B33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E76943" w:rsidRPr="005A3D49" w:rsidRDefault="00E76943" w:rsidP="00E76943">
      <w:pPr>
        <w:widowControl w:val="0"/>
        <w:overflowPunct/>
        <w:adjustRightInd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8</w:t>
      </w:r>
      <w:r w:rsidRPr="005A3D49">
        <w:rPr>
          <w:rFonts w:ascii="PT Astra Serif" w:hAnsi="PT Astra Serif"/>
          <w:color w:val="000000" w:themeColor="text1"/>
          <w:sz w:val="28"/>
          <w:szCs w:val="28"/>
        </w:rPr>
        <w:t xml:space="preserve">. Решение Думы (постановление Главы) о назначении публичных слушаний подлежит обязательному размещению на официальном сайте Администрации в сроки, установленные в статье </w:t>
      </w:r>
      <w:r>
        <w:rPr>
          <w:rFonts w:ascii="PT Astra Serif" w:hAnsi="PT Astra Serif"/>
          <w:color w:val="000000" w:themeColor="text1"/>
          <w:sz w:val="28"/>
          <w:szCs w:val="28"/>
        </w:rPr>
        <w:t>8</w:t>
      </w:r>
      <w:r w:rsidRPr="005A3D49">
        <w:rPr>
          <w:rFonts w:ascii="PT Astra Serif" w:hAnsi="PT Astra Serif"/>
          <w:color w:val="000000" w:themeColor="text1"/>
          <w:sz w:val="28"/>
          <w:szCs w:val="28"/>
        </w:rPr>
        <w:t xml:space="preserve"> настоящего Положения.</w:t>
      </w:r>
    </w:p>
    <w:p w:rsidR="00E76943" w:rsidRPr="005A3D49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Ст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атья 7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. Подготовка к публичным слушаниям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1. Организаторы публичных слушаний на основании решения Думы (постановления Главы) о назначении публичных слушаний: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1) определяют темы основных докладов;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2) определяют предварительный состав приглашенных лиц, в том числе экспертов, консультантов;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3) готовят информационные материалы к публичным слушаниям;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4) оповещают население городского округа в средствах массовой информации и иными способами о проведении публичных слушаний;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5) приглашают в случае необходимости на публичные слушания экспертов, специалистов, других лиц;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6) готовят проект решения о результатах публичных слушаний и иные документы, которые предполагается принять по результатам публичных слушаний, включая проекты муниципальных правовых актов;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7) регистрируют участников публичных слушаний;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8) ведут протокол проведения публичных слушаний;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9) публикуют в средствах массовой информации результаты публичных 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слушаний не позднее чем через 10 дней со дня проведения публичных слушаний.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2. Обязательному приглашению к участию в публичных слушаниях подлежат руководители организаций, действующих на территории городского округа, в сфере вопросов, указанных в пункте 2 статьи 3 настоящего Положения, а в случае проведения слушаний по инициативе населения - представители инициативной группы жителей.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Приглашенным на публичные слушания лицам заблаговременно рассылаются официальные уведомления об участии в публичных слушаниях.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3. Администрация оказывает содействие в предоставлении помещений для проведения публичных слушаний и подготовке раздаточных материалов.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4. Расходы на проведение публичных слушаний, инициаторами которых являются Дума и Глава, предусматриваются в расходной части местного бюджета.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5. Период проведения публичных слушаний составляет от 25 до 50 дней.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Статья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8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. Информационное обеспечение публичных слушаний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1.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 дате, времени, месте и теме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публичных 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слушаний, о порядке ознакомления с проектом муниципального правового акта, предполагаемого к обсуждению 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публичных 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слушаниях, иными материалами, связанными с темой предстоящих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публичных 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слушаний (если такие материалы имеются), </w:t>
      </w:r>
      <w:r w:rsidRPr="00BA5DD9">
        <w:rPr>
          <w:rFonts w:ascii="PT Astra Serif" w:hAnsi="PT Astra Serif" w:cs="Times New Roman"/>
          <w:color w:val="000000" w:themeColor="text1"/>
          <w:sz w:val="28"/>
          <w:szCs w:val="28"/>
        </w:rPr>
        <w:t>о сроках, времени и месте подачи заявок на выступление на публичных слушаниях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 порядке, сроке и форме внесения участниками публичных слушаний предложений и замечаний, касающихся вопроса, подлежащего рассмотрению на публичных слушаниях, подлежит обязательному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официальному 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опубликованию, а также размещению на официальном сайте Администрации не позднее чем за 10 дней до начала слушаний.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В случае проведения публичных слушаний по вопросу обсуждения проекта Устава городского округа, а также проекта решения Думы о внесении изменений и дополнений в Устав городского округа, информация, указанная в части первой настоящего пункта, должна быть официально опубликована не позднее чем за 30 дней до дня рассмотрения вопроса о принятии Устава городского округа, внесения изменений и дополнений в данный Устав с одновременным опубликованием проекта, выносимого на публичные слушания, а также установленного Думой порядка учета предложений по проекту устава, проекту решения Думы о внесении изменений в устав, а также порядка участия граждан в его обсуждении.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. Проект муниципального правового акта, планируемый к обсуждению на слушаниях, иные материалы, связанные с темой предстоящих слушаний (если такие материалы имеются), в целях обеспечения заинтересованным лицам возможности ознакомления с ними размещаются на официальном сайте Администрации одновременно с размещением информации, у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казанной в части первой пункта 1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настоящей статьи.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Проект муниципального правового акта, планируемого к обсуждению на 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публичных слушаниях, иные материалы, связанные с темой предстоящих слушаний (если такие материалы имеются), также должны быть доступны заинтересованным лицам для ознакомления в Думе либо в соответствующем органе или структурном подразделении Администрации, в муниципальной публичной библиотеке городского округа в период со дня опубликования информации о предстоящих слушаниях до окончания слушаний.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Статья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9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. Участники публичных слушаний, имеющие право на выступление на публичных слушаниях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1. Участниками публичных слушаний, имеющими право на выступление для аргументации своих предложений, являются лица, которые направили организаторам публичных слушаний в письменной форме свои заявки на выступление на публичных слушаниях, предложения и рекомендации по вопросам публичных слушаний не позднее чем за 3 дня до даты проведения публичных слушаний, депутаты Думы и (или) должностные лица Администрации, специалисты, привлеченные организатором публичных слушаний, зарегистрированные в качестве участников публичных слушаний.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2. В пределах регламента председательствующий может предоставить право выступления и другим участникам публичных слушаний, помимо участников, указанных в пункте 1 настоящей статьи.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Статья 1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0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. Порядок проведения публичных слушаний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1.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Перед открытием публичных слушаний организаторами проводится обязательная регистрация участников публичных слушаний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. Регистрация граждан - участников публичных слушаний осуществляется при предъявлении паспорта гражданина Российской Федерации</w:t>
      </w:r>
      <w:r w:rsidRPr="00FF08C6">
        <w:t xml:space="preserve"> </w:t>
      </w:r>
      <w:r w:rsidRPr="00FF08C6">
        <w:rPr>
          <w:rFonts w:ascii="PT Astra Serif" w:hAnsi="PT Astra Serif" w:cs="Times New Roman"/>
          <w:color w:val="000000" w:themeColor="text1"/>
          <w:sz w:val="28"/>
          <w:szCs w:val="28"/>
        </w:rPr>
        <w:t>либо иного документа, заменяющего паспорт гражданина Российской Федерации, установленного федеральным законодательством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При регистрации на основании паспортных данных в регистрационный лист вносятся следующие сведения об участнике публичных слушаний: фамилия, имя, отчество (при наличии), дата рождения, адрес места жительства (регистрации).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Обработка персональных данных участников публичных слушаний осуществляется с учетом требований, установленных законодательством об обработке персональных данных.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2.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пу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бличных слушаний, их участниках, </w:t>
      </w:r>
      <w:r w:rsidRPr="009366BE">
        <w:rPr>
          <w:rFonts w:ascii="PT Astra Serif" w:hAnsi="PT Astra Serif" w:cs="Times New Roman"/>
          <w:color w:val="000000" w:themeColor="text1"/>
          <w:sz w:val="28"/>
          <w:szCs w:val="28"/>
        </w:rPr>
        <w:t>представляет себя и секретаря публичных слушаний. Секретарь публичных слушаний ведет протокол.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Затем слово предоставляется представителю организатора публичных слушаний или участнику слушаний для доклада по обсуждаемому вопросу (до 20 минут), после чего следуют вопросы участников слушаний, которые могут быть заданы как в устной, так и в письменной формах.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Затем участникам слушаний предоставляется слово для выступлений (до 3 минут) в порядке поступления заявок на выступления.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E76943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Все желающие выступить на слушаниях берут слово только с разрешения председательствующего.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Pr="00553C4A">
        <w:rPr>
          <w:rFonts w:ascii="PT Astra Serif" w:hAnsi="PT Astra Serif" w:cs="Times New Roman"/>
          <w:color w:val="000000" w:themeColor="text1"/>
          <w:sz w:val="28"/>
          <w:szCs w:val="28"/>
        </w:rPr>
        <w:t>. По решению большинства от присутствующих участников публичных слушаний лица, нарушающие общественный порядок, порядок проведения публичных слушаний либо иными действиями проявляющие неуважение к участникам публичных слушаний, удаляются из помещения, в котором проводятся публичные слушания. Меры по удалению из помещения такого участника публичных слушаний принимаются председателем публичных слушаний.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. Публичные слушания проводятся по нерабочим дням с 9 до 18 часов по местному времени либо по рабочим дням начиная с 17:30 часов до 22 часов по местному времени. В любом случае публичные слушания должны быть прекращены до 0 часов следующего дня.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Продолжительность публичных слушаний определяется характером обсуждаемых вопросов. Председательствующий на слушаниях вправе принять решение о перерыве в слушаниях.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.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Статья 11. Протокол проведения публичных слушаний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1. На публичных слушаниях секретарем ведется протокол, в котором указываются: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1) дата и место проведения публичных слушаний;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2) количество граждан, имеющих право участвовать в публичных слушаниях;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3) количество граждан, зарегистрированных в качестве участников публичных слушаний;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4) фамилия, имя, отчество председательствующего на публичных слушаниях и секретаря публичных слушаний;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5) вопросы, выносимые на обсуждение на публичных слушаниях;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6) замечания и предложения участников публичных слушаний по каждому из обсуждаемых вопросов;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7) результаты голосования и принятые решения.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2. Протокол подписывается председательствующим на публичных слушаниях и секретарем публичных слушаний. К протоколу прикладывается список зарегистрированных участников публичных слушаний.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Статья 12.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Результаты 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публичных слушаний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Pr="0064604E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1</w:t>
      </w:r>
      <w:r w:rsidRPr="0064604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</w:t>
      </w:r>
      <w:r w:rsidRPr="0064604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результат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ам</w:t>
      </w:r>
      <w:r w:rsidRPr="0064604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проведения публичных слушаний принимаются:</w:t>
      </w:r>
    </w:p>
    <w:p w:rsidR="00E76943" w:rsidRPr="0064604E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4604E">
        <w:rPr>
          <w:rFonts w:ascii="PT Astra Serif" w:hAnsi="PT Astra Serif" w:cs="Times New Roman"/>
          <w:color w:val="000000" w:themeColor="text1"/>
          <w:sz w:val="28"/>
          <w:szCs w:val="28"/>
        </w:rPr>
        <w:t>предложения и рекомендации о принятии проекта муниципального правового акта без изменений;</w:t>
      </w:r>
    </w:p>
    <w:p w:rsidR="00E76943" w:rsidRPr="0064604E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4604E">
        <w:rPr>
          <w:rFonts w:ascii="PT Astra Serif" w:hAnsi="PT Astra Serif" w:cs="Times New Roman"/>
          <w:color w:val="000000" w:themeColor="text1"/>
          <w:sz w:val="28"/>
          <w:szCs w:val="28"/>
        </w:rPr>
        <w:t>предложения и рекомендации о внесении дополнений и (или) изменений в проект муниципального правового акта;</w:t>
      </w:r>
    </w:p>
    <w:p w:rsidR="00E76943" w:rsidRPr="0064604E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4604E">
        <w:rPr>
          <w:rFonts w:ascii="PT Astra Serif" w:hAnsi="PT Astra Serif" w:cs="Times New Roman"/>
          <w:color w:val="000000" w:themeColor="text1"/>
          <w:sz w:val="28"/>
          <w:szCs w:val="28"/>
        </w:rPr>
        <w:t>предложения и рекомендации по решению вопроса, вынесенного на публичные слушания.</w:t>
      </w:r>
    </w:p>
    <w:p w:rsidR="00E76943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4604E">
        <w:rPr>
          <w:rFonts w:ascii="PT Astra Serif" w:hAnsi="PT Astra Serif" w:cs="Times New Roman"/>
          <w:color w:val="000000" w:themeColor="text1"/>
          <w:sz w:val="28"/>
          <w:szCs w:val="28"/>
        </w:rPr>
        <w:t>2. На голосование ставятся только те предложения, которые были внесены до дня проведения публичных слушаний в порядке, установленном настоящим Положением.</w:t>
      </w:r>
    </w:p>
    <w:p w:rsidR="00E76943" w:rsidRPr="0064604E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Pr="000A778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Предложения и рекомендации, указанные в пункте 1 настоящей статьи, включаются в решение, принимаемое по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результатам публичных слушаний. </w:t>
      </w:r>
    </w:p>
    <w:p w:rsidR="00E76943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Pr="0064604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Решение</w:t>
      </w:r>
      <w:r w:rsidRPr="0064604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является документом, в котором отражаются результаты публичных слушаний, включая мотивированно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 обоснование принятых решений.</w:t>
      </w:r>
    </w:p>
    <w:p w:rsidR="00E76943" w:rsidRPr="0064604E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Решение</w:t>
      </w:r>
      <w:r w:rsidRPr="0064604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подписывается </w:t>
      </w:r>
      <w:r w:rsidRPr="000A7784">
        <w:rPr>
          <w:rFonts w:ascii="PT Astra Serif" w:hAnsi="PT Astra Serif" w:cs="Times New Roman"/>
          <w:color w:val="000000" w:themeColor="text1"/>
          <w:sz w:val="28"/>
          <w:szCs w:val="28"/>
        </w:rPr>
        <w:t>председательствующим на публичных слушаниях и секретарем публичных слушаний</w:t>
      </w:r>
      <w:r w:rsidRPr="0064604E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Pr="0064604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Pr="000A778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Данное решение подлежит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официальному </w:t>
      </w:r>
      <w:r w:rsidRPr="000A7784">
        <w:rPr>
          <w:rFonts w:ascii="PT Astra Serif" w:hAnsi="PT Astra Serif" w:cs="Times New Roman"/>
          <w:color w:val="000000" w:themeColor="text1"/>
          <w:sz w:val="28"/>
          <w:szCs w:val="28"/>
        </w:rPr>
        <w:t>опубликованию организатором публичных слушаний не позднее чем через 10 дней со дн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я проведения публичных слушаний, а также размещению на официальном сайте Администрации.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6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. Рассмотрение решения о результатах публичных слушаний проводится Думой или Главой по каждому вопр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осу публичных слушаний. Данное р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ешение рассматривается Думой на очередном заседании, а Главой - не позднее чем через 30 дней со дня проведения публичных слушаний.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7. Решение Думы или Г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лавы, принятое по итогам рассмотрения решения о результатах публичных слушаний, подлежит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официальному 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опубликованию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(обнародованию)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порядке, установленном для официального опубликования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(обнародования)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муниципальных нормативных правовых актов.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Статья 13. Хранение материалов публичных слушаний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Материалы публичных слушаний в течение всего срока полномочий Думы и Главы должны храниться в Думе либо в Администрации, а по истечении этого срока сдаются на хранение в муниципальный архив. Хранение в муниципальном архиве материалов публичных слушаний осуществляется в сроки, установленные действующим законодательством.</w:t>
      </w: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Pr="00402FBC" w:rsidRDefault="00E76943" w:rsidP="00E76943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Default="00E76943" w:rsidP="00E76943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Default="00E76943" w:rsidP="00E76943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Default="00E76943" w:rsidP="00E76943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Pr="00402FBC" w:rsidRDefault="00E76943" w:rsidP="00E76943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Pr="00402FBC" w:rsidRDefault="00E76943" w:rsidP="00E76943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Default="00E76943" w:rsidP="00E76943">
      <w:pPr>
        <w:pStyle w:val="ConsPlusNormal"/>
        <w:jc w:val="right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Default="00E76943" w:rsidP="00E76943">
      <w:pPr>
        <w:pStyle w:val="ConsPlusNormal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Pr="00EC3366" w:rsidRDefault="00E76943" w:rsidP="00E76943">
      <w:pPr>
        <w:pStyle w:val="ConsPlusNormal"/>
        <w:jc w:val="right"/>
        <w:outlineLvl w:val="1"/>
        <w:rPr>
          <w:rFonts w:ascii="PT Astra Serif" w:hAnsi="PT Astra Serif" w:cs="Times New Roman"/>
          <w:color w:val="000000" w:themeColor="text1"/>
          <w:szCs w:val="22"/>
        </w:rPr>
      </w:pPr>
      <w:r w:rsidRPr="00EC3366">
        <w:rPr>
          <w:rFonts w:ascii="PT Astra Serif" w:hAnsi="PT Astra Serif" w:cs="Times New Roman"/>
          <w:color w:val="000000" w:themeColor="text1"/>
          <w:szCs w:val="22"/>
        </w:rPr>
        <w:t>Приложение</w:t>
      </w:r>
    </w:p>
    <w:p w:rsidR="00E76943" w:rsidRPr="00EC3366" w:rsidRDefault="00E76943" w:rsidP="00E76943">
      <w:pPr>
        <w:pStyle w:val="ConsPlusNormal"/>
        <w:jc w:val="right"/>
        <w:rPr>
          <w:rFonts w:ascii="PT Astra Serif" w:hAnsi="PT Astra Serif" w:cs="Times New Roman"/>
          <w:color w:val="000000" w:themeColor="text1"/>
          <w:szCs w:val="22"/>
        </w:rPr>
      </w:pPr>
      <w:r w:rsidRPr="00EC3366">
        <w:rPr>
          <w:rFonts w:ascii="PT Astra Serif" w:hAnsi="PT Astra Serif" w:cs="Times New Roman"/>
          <w:color w:val="000000" w:themeColor="text1"/>
          <w:szCs w:val="22"/>
        </w:rPr>
        <w:t>к Положению о порядке организации</w:t>
      </w:r>
    </w:p>
    <w:p w:rsidR="00E76943" w:rsidRPr="00EC3366" w:rsidRDefault="00E76943" w:rsidP="00E76943">
      <w:pPr>
        <w:pStyle w:val="ConsPlusNormal"/>
        <w:jc w:val="right"/>
        <w:rPr>
          <w:rFonts w:ascii="PT Astra Serif" w:hAnsi="PT Astra Serif" w:cs="Times New Roman"/>
          <w:color w:val="000000" w:themeColor="text1"/>
          <w:szCs w:val="22"/>
        </w:rPr>
      </w:pPr>
      <w:r w:rsidRPr="00EC3366">
        <w:rPr>
          <w:rFonts w:ascii="PT Astra Serif" w:hAnsi="PT Astra Serif" w:cs="Times New Roman"/>
          <w:color w:val="000000" w:themeColor="text1"/>
          <w:szCs w:val="22"/>
        </w:rPr>
        <w:t>и проведения публичных слушаний</w:t>
      </w:r>
    </w:p>
    <w:p w:rsidR="00E76943" w:rsidRPr="00EC3366" w:rsidRDefault="00E76943" w:rsidP="00E76943">
      <w:pPr>
        <w:pStyle w:val="ConsPlusNormal"/>
        <w:jc w:val="right"/>
        <w:rPr>
          <w:rFonts w:ascii="PT Astra Serif" w:hAnsi="PT Astra Serif" w:cs="Times New Roman"/>
          <w:color w:val="000000" w:themeColor="text1"/>
          <w:szCs w:val="22"/>
        </w:rPr>
      </w:pPr>
      <w:r w:rsidRPr="00EC3366">
        <w:rPr>
          <w:rFonts w:ascii="PT Astra Serif" w:hAnsi="PT Astra Serif" w:cs="Times New Roman"/>
          <w:color w:val="000000" w:themeColor="text1"/>
          <w:szCs w:val="22"/>
        </w:rPr>
        <w:t xml:space="preserve">на территории Североуральского </w:t>
      </w:r>
    </w:p>
    <w:p w:rsidR="00E76943" w:rsidRPr="00402FBC" w:rsidRDefault="00E76943" w:rsidP="00E76943">
      <w:pPr>
        <w:pStyle w:val="ConsPlusNormal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C3366">
        <w:rPr>
          <w:rFonts w:ascii="PT Astra Serif" w:hAnsi="PT Astra Serif" w:cs="Times New Roman"/>
          <w:color w:val="000000" w:themeColor="text1"/>
          <w:szCs w:val="22"/>
        </w:rPr>
        <w:t>городского округа</w:t>
      </w:r>
    </w:p>
    <w:p w:rsidR="00E76943" w:rsidRDefault="00E76943" w:rsidP="00E76943">
      <w:pPr>
        <w:pStyle w:val="ConsPlusNormal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Default="00E76943" w:rsidP="00E76943">
      <w:pPr>
        <w:pStyle w:val="ConsPlusNormal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Думу Североуральского </w:t>
      </w:r>
    </w:p>
    <w:p w:rsidR="00E76943" w:rsidRDefault="00E76943" w:rsidP="00E76943">
      <w:pPr>
        <w:pStyle w:val="ConsPlusNormal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городского округа</w:t>
      </w:r>
    </w:p>
    <w:p w:rsidR="00E76943" w:rsidRPr="00402FBC" w:rsidRDefault="00E76943" w:rsidP="00E76943">
      <w:pPr>
        <w:pStyle w:val="ConsPlusNormal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76943" w:rsidRDefault="00E76943" w:rsidP="00E76943">
      <w:pPr>
        <w:pStyle w:val="ConsPlusNormal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Список</w:t>
      </w:r>
    </w:p>
    <w:p w:rsidR="00E76943" w:rsidRDefault="00E76943" w:rsidP="00E76943">
      <w:pPr>
        <w:pStyle w:val="ConsPlusNormal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инициативной группы 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 проведению </w:t>
      </w:r>
      <w:proofErr w:type="gramStart"/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в</w:t>
      </w:r>
      <w:r w:rsidR="00EC63B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Североуральском</w:t>
      </w:r>
      <w:proofErr w:type="gramEnd"/>
    </w:p>
    <w:p w:rsidR="00E76943" w:rsidRPr="00402FBC" w:rsidRDefault="00E76943" w:rsidP="00E76943">
      <w:pPr>
        <w:pStyle w:val="ConsPlusNormal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городском округе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публичных слушаний</w:t>
      </w:r>
    </w:p>
    <w:p w:rsidR="00E76943" w:rsidRPr="00402FBC" w:rsidRDefault="00E76943" w:rsidP="00E76943">
      <w:pPr>
        <w:pStyle w:val="ConsPlusNormal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по ____________________________________________________</w:t>
      </w:r>
    </w:p>
    <w:p w:rsidR="00E76943" w:rsidRPr="00402FBC" w:rsidRDefault="00E76943" w:rsidP="00E76943">
      <w:pPr>
        <w:pStyle w:val="ConsPlusNormal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(наименование проекта муниципального правового акта</w:t>
      </w:r>
    </w:p>
    <w:p w:rsidR="00E76943" w:rsidRPr="00402FBC" w:rsidRDefault="00E76943" w:rsidP="00E76943">
      <w:pPr>
        <w:pStyle w:val="ConsPlusNormal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2FBC">
        <w:rPr>
          <w:rFonts w:ascii="PT Astra Serif" w:hAnsi="PT Astra Serif" w:cs="Times New Roman"/>
          <w:color w:val="000000" w:themeColor="text1"/>
          <w:sz w:val="28"/>
          <w:szCs w:val="28"/>
        </w:rPr>
        <w:t>или вопроса, выносимого на публичные слушания)</w:t>
      </w:r>
    </w:p>
    <w:p w:rsidR="00E76943" w:rsidRPr="00402FBC" w:rsidRDefault="00E76943" w:rsidP="00E76943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tbl>
      <w:tblPr>
        <w:tblW w:w="92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3827"/>
        <w:gridCol w:w="1077"/>
        <w:gridCol w:w="1077"/>
      </w:tblGrid>
      <w:tr w:rsidR="00E76943" w:rsidRPr="00402FBC" w:rsidTr="001D6166">
        <w:tc>
          <w:tcPr>
            <w:tcW w:w="567" w:type="dxa"/>
          </w:tcPr>
          <w:p w:rsidR="00E76943" w:rsidRPr="00B95951" w:rsidRDefault="00E76943" w:rsidP="0063767C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9595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1418" w:type="dxa"/>
          </w:tcPr>
          <w:p w:rsidR="00E76943" w:rsidRPr="00B95951" w:rsidRDefault="00E76943" w:rsidP="0063767C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9595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Фамилия, имя, отчество, дата рождения</w:t>
            </w:r>
          </w:p>
        </w:tc>
        <w:tc>
          <w:tcPr>
            <w:tcW w:w="1276" w:type="dxa"/>
          </w:tcPr>
          <w:p w:rsidR="00E76943" w:rsidRPr="00B95951" w:rsidRDefault="00E76943" w:rsidP="0063767C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9595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Адрес места жительства</w:t>
            </w:r>
          </w:p>
        </w:tc>
        <w:tc>
          <w:tcPr>
            <w:tcW w:w="3827" w:type="dxa"/>
          </w:tcPr>
          <w:p w:rsidR="00E76943" w:rsidRPr="00B95951" w:rsidRDefault="00E76943" w:rsidP="0063767C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9595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Сведения о документе, удостоверяющем личность гражданина (серия и номер документа, каким органом и когда выдан)</w:t>
            </w:r>
          </w:p>
        </w:tc>
        <w:tc>
          <w:tcPr>
            <w:tcW w:w="1077" w:type="dxa"/>
          </w:tcPr>
          <w:p w:rsidR="00E76943" w:rsidRPr="00B95951" w:rsidRDefault="00E76943" w:rsidP="0063767C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9595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Личная подпись</w:t>
            </w:r>
          </w:p>
        </w:tc>
        <w:tc>
          <w:tcPr>
            <w:tcW w:w="1077" w:type="dxa"/>
          </w:tcPr>
          <w:p w:rsidR="00E76943" w:rsidRPr="005C40B1" w:rsidRDefault="00E76943" w:rsidP="0063767C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C40B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Согласие на обработку персональных данных</w:t>
            </w:r>
            <w:r>
              <w:rPr>
                <w:rStyle w:val="ad"/>
                <w:rFonts w:ascii="PT Astra Serif" w:hAnsi="PT Astra Serif" w:cs="Times New Roman"/>
                <w:color w:val="000000" w:themeColor="text1"/>
                <w:sz w:val="24"/>
                <w:szCs w:val="24"/>
              </w:rPr>
              <w:footnoteReference w:id="1"/>
            </w:r>
          </w:p>
          <w:p w:rsidR="00E76943" w:rsidRPr="005C40B1" w:rsidRDefault="00E76943" w:rsidP="0063767C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0"/>
              </w:rPr>
            </w:pPr>
            <w:r w:rsidRPr="005C40B1">
              <w:rPr>
                <w:rFonts w:ascii="PT Astra Serif" w:hAnsi="PT Astra Serif" w:cs="Times New Roman"/>
                <w:color w:val="000000" w:themeColor="text1"/>
                <w:sz w:val="20"/>
              </w:rPr>
              <w:t>(подпись)</w:t>
            </w:r>
          </w:p>
        </w:tc>
      </w:tr>
      <w:tr w:rsidR="00E76943" w:rsidRPr="00402FBC" w:rsidTr="001D6166">
        <w:tc>
          <w:tcPr>
            <w:tcW w:w="567" w:type="dxa"/>
          </w:tcPr>
          <w:p w:rsidR="00E76943" w:rsidRPr="00402FBC" w:rsidRDefault="00E76943" w:rsidP="0063767C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402FBC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76943" w:rsidRPr="00402FBC" w:rsidRDefault="00E76943" w:rsidP="0063767C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402FBC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76943" w:rsidRPr="00402FBC" w:rsidRDefault="00E76943" w:rsidP="0063767C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402FBC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E76943" w:rsidRPr="00402FBC" w:rsidRDefault="00E76943" w:rsidP="0063767C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402FBC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E76943" w:rsidRPr="00402FBC" w:rsidRDefault="00E76943" w:rsidP="0063767C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402FBC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E76943" w:rsidRPr="00402FBC" w:rsidRDefault="00E76943" w:rsidP="0063767C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E76943" w:rsidRPr="00402FBC" w:rsidTr="001D6166">
        <w:tc>
          <w:tcPr>
            <w:tcW w:w="567" w:type="dxa"/>
          </w:tcPr>
          <w:p w:rsidR="00E76943" w:rsidRPr="00402FBC" w:rsidRDefault="00E76943" w:rsidP="0063767C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943" w:rsidRPr="00402FBC" w:rsidRDefault="00E76943" w:rsidP="0063767C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6943" w:rsidRPr="00402FBC" w:rsidRDefault="00E76943" w:rsidP="0063767C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76943" w:rsidRPr="00402FBC" w:rsidRDefault="00E76943" w:rsidP="0063767C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E76943" w:rsidRPr="00402FBC" w:rsidRDefault="00E76943" w:rsidP="0063767C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E76943" w:rsidRPr="00402FBC" w:rsidRDefault="00E76943" w:rsidP="0063767C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514255" w:rsidRPr="00402FBC" w:rsidTr="001D6166">
        <w:tc>
          <w:tcPr>
            <w:tcW w:w="567" w:type="dxa"/>
          </w:tcPr>
          <w:p w:rsidR="00514255" w:rsidRPr="00402FBC" w:rsidRDefault="00514255" w:rsidP="0063767C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4255" w:rsidRPr="00402FBC" w:rsidRDefault="00514255" w:rsidP="0063767C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4255" w:rsidRPr="00402FBC" w:rsidRDefault="00514255" w:rsidP="0063767C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514255" w:rsidRPr="00402FBC" w:rsidRDefault="00514255" w:rsidP="0063767C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514255" w:rsidRPr="00402FBC" w:rsidRDefault="00514255" w:rsidP="0063767C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514255" w:rsidRPr="00402FBC" w:rsidRDefault="00514255" w:rsidP="0063767C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10255" w:rsidRDefault="00410255" w:rsidP="00514255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1" w:name="_GoBack"/>
      <w:bookmarkEnd w:id="1"/>
    </w:p>
    <w:sectPr w:rsidR="00410255" w:rsidSect="00C23EF4">
      <w:headerReference w:type="default" r:id="rId9"/>
      <w:pgSz w:w="11906" w:h="16838"/>
      <w:pgMar w:top="426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99" w:rsidRDefault="009C6199" w:rsidP="001A608A">
      <w:r>
        <w:separator/>
      </w:r>
    </w:p>
  </w:endnote>
  <w:endnote w:type="continuationSeparator" w:id="0">
    <w:p w:rsidR="009C6199" w:rsidRDefault="009C6199" w:rsidP="001A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99" w:rsidRDefault="009C6199" w:rsidP="001A608A">
      <w:r>
        <w:separator/>
      </w:r>
    </w:p>
  </w:footnote>
  <w:footnote w:type="continuationSeparator" w:id="0">
    <w:p w:rsidR="009C6199" w:rsidRDefault="009C6199" w:rsidP="001A608A">
      <w:r>
        <w:continuationSeparator/>
      </w:r>
    </w:p>
  </w:footnote>
  <w:footnote w:id="1">
    <w:p w:rsidR="00E76943" w:rsidRPr="00410255" w:rsidRDefault="00E76943" w:rsidP="00E76943">
      <w:pPr>
        <w:pStyle w:val="ConsPlusNonformat"/>
        <w:spacing w:before="260"/>
        <w:rPr>
          <w:rFonts w:ascii="PT Astra Serif" w:hAnsi="PT Astra Serif"/>
          <w:sz w:val="24"/>
          <w:szCs w:val="24"/>
        </w:rPr>
      </w:pPr>
      <w:r w:rsidRPr="00410255">
        <w:rPr>
          <w:rStyle w:val="ad"/>
          <w:sz w:val="24"/>
          <w:szCs w:val="24"/>
        </w:rPr>
        <w:footnoteRef/>
      </w:r>
      <w:r w:rsidRPr="00410255">
        <w:rPr>
          <w:sz w:val="24"/>
          <w:szCs w:val="24"/>
        </w:rPr>
        <w:t xml:space="preserve"> </w:t>
      </w:r>
      <w:r w:rsidRPr="00410255">
        <w:rPr>
          <w:rFonts w:ascii="PT Astra Serif" w:hAnsi="PT Astra Serif"/>
          <w:sz w:val="24"/>
          <w:szCs w:val="24"/>
        </w:rPr>
        <w:t>Согласие на обработку персональных данных</w:t>
      </w:r>
    </w:p>
    <w:p w:rsidR="00E76943" w:rsidRPr="00410255" w:rsidRDefault="00E76943" w:rsidP="00E76943">
      <w:pPr>
        <w:widowControl w:val="0"/>
        <w:overflowPunct/>
        <w:adjustRightInd/>
        <w:jc w:val="both"/>
        <w:rPr>
          <w:rFonts w:ascii="PT Astra Serif" w:hAnsi="PT Astra Serif" w:cs="Courier New"/>
          <w:sz w:val="24"/>
          <w:szCs w:val="24"/>
        </w:rPr>
      </w:pPr>
    </w:p>
    <w:p w:rsidR="00E76943" w:rsidRPr="00410255" w:rsidRDefault="00E76943" w:rsidP="00E76943">
      <w:pPr>
        <w:widowControl w:val="0"/>
        <w:overflowPunct/>
        <w:adjustRightInd/>
        <w:ind w:firstLine="708"/>
        <w:jc w:val="both"/>
        <w:rPr>
          <w:rFonts w:ascii="PT Astra Serif" w:hAnsi="PT Astra Serif" w:cs="Courier New"/>
          <w:sz w:val="24"/>
          <w:szCs w:val="24"/>
        </w:rPr>
      </w:pPr>
      <w:r w:rsidRPr="00410255">
        <w:rPr>
          <w:rFonts w:ascii="PT Astra Serif" w:hAnsi="PT Astra Serif" w:cs="Courier New"/>
          <w:sz w:val="24"/>
          <w:szCs w:val="24"/>
        </w:rPr>
        <w:t xml:space="preserve">В соответствии с </w:t>
      </w:r>
      <w:hyperlink r:id="rId1" w:history="1">
        <w:r w:rsidRPr="00410255">
          <w:rPr>
            <w:rFonts w:ascii="PT Astra Serif" w:hAnsi="PT Astra Serif" w:cs="Courier New"/>
            <w:color w:val="0000FF"/>
            <w:sz w:val="24"/>
            <w:szCs w:val="24"/>
          </w:rPr>
          <w:t>ч. 4 ст. 9</w:t>
        </w:r>
      </w:hyperlink>
      <w:r w:rsidRPr="00410255">
        <w:rPr>
          <w:rFonts w:ascii="PT Astra Serif" w:hAnsi="PT Astra Serif" w:cs="Courier New"/>
          <w:sz w:val="24"/>
          <w:szCs w:val="24"/>
        </w:rPr>
        <w:t xml:space="preserve"> Федерального закона от 27.07.2006  N 152-ФЗ  «О персональных данных» даю согласие на обработку персональных данных,</w:t>
      </w:r>
      <w:r w:rsidRPr="00410255">
        <w:rPr>
          <w:rFonts w:ascii="PT Astra Serif" w:hAnsi="PT Astra Serif"/>
          <w:sz w:val="24"/>
          <w:szCs w:val="24"/>
        </w:rPr>
        <w:t xml:space="preserve"> указанных в списке инициативной группы </w:t>
      </w:r>
      <w:r w:rsidRPr="00410255">
        <w:rPr>
          <w:rFonts w:ascii="PT Astra Serif" w:hAnsi="PT Astra Serif" w:cs="Courier New"/>
          <w:sz w:val="24"/>
          <w:szCs w:val="24"/>
        </w:rPr>
        <w:t xml:space="preserve">по проведению в Североуральском городском округе публичных слушаний, то есть на совершение действий, предусмотренных </w:t>
      </w:r>
      <w:hyperlink r:id="rId2" w:history="1">
        <w:r w:rsidRPr="00410255">
          <w:rPr>
            <w:rFonts w:ascii="PT Astra Serif" w:hAnsi="PT Astra Serif" w:cs="Courier New"/>
            <w:color w:val="0000FF"/>
            <w:sz w:val="24"/>
            <w:szCs w:val="24"/>
          </w:rPr>
          <w:t>ч.3 ст.3</w:t>
        </w:r>
      </w:hyperlink>
      <w:r w:rsidRPr="00410255">
        <w:rPr>
          <w:rFonts w:ascii="PT Astra Serif" w:hAnsi="PT Astra Serif" w:cs="Courier New"/>
          <w:color w:val="0000FF"/>
          <w:sz w:val="24"/>
          <w:szCs w:val="24"/>
        </w:rPr>
        <w:t xml:space="preserve"> </w:t>
      </w:r>
      <w:r w:rsidRPr="00410255">
        <w:rPr>
          <w:rFonts w:ascii="PT Astra Serif" w:hAnsi="PT Astra Serif" w:cs="Courier New"/>
          <w:sz w:val="24"/>
          <w:szCs w:val="24"/>
        </w:rPr>
        <w:t>Федерального закона от 27.07.2006 N 152-ФЗ «О персональных данных», в целях, связанных с проведением публичных слушаний.</w:t>
      </w:r>
    </w:p>
    <w:p w:rsidR="00E76943" w:rsidRPr="00410255" w:rsidRDefault="00E76943" w:rsidP="00E76943">
      <w:pPr>
        <w:widowControl w:val="0"/>
        <w:overflowPunct/>
        <w:adjustRightInd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410255">
        <w:rPr>
          <w:rFonts w:ascii="PT Astra Serif" w:hAnsi="PT Astra Serif" w:cs="Courier New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E76943" w:rsidRPr="00410255" w:rsidRDefault="00E76943" w:rsidP="00E76943">
      <w:pPr>
        <w:pStyle w:val="ab"/>
        <w:rPr>
          <w:rFonts w:ascii="PT Astra Serif" w:hAnsi="PT Astra Serif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092931"/>
      <w:docPartObj>
        <w:docPartGallery w:val="Page Numbers (Top of Page)"/>
        <w:docPartUnique/>
      </w:docPartObj>
    </w:sdtPr>
    <w:sdtEndPr/>
    <w:sdtContent>
      <w:p w:rsidR="00402FBC" w:rsidRDefault="00402F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255">
          <w:rPr>
            <w:noProof/>
          </w:rPr>
          <w:t>9</w:t>
        </w:r>
        <w:r>
          <w:fldChar w:fldCharType="end"/>
        </w:r>
      </w:p>
    </w:sdtContent>
  </w:sdt>
  <w:p w:rsidR="001A608A" w:rsidRDefault="001A60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F6F7A"/>
    <w:multiLevelType w:val="hybridMultilevel"/>
    <w:tmpl w:val="A1326288"/>
    <w:lvl w:ilvl="0" w:tplc="4FA002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F"/>
    <w:rsid w:val="00043A27"/>
    <w:rsid w:val="00076DB0"/>
    <w:rsid w:val="00096678"/>
    <w:rsid w:val="000A7784"/>
    <w:rsid w:val="000C4755"/>
    <w:rsid w:val="000D417E"/>
    <w:rsid w:val="000E7425"/>
    <w:rsid w:val="0010633D"/>
    <w:rsid w:val="00132242"/>
    <w:rsid w:val="00195D30"/>
    <w:rsid w:val="0019644A"/>
    <w:rsid w:val="001A608A"/>
    <w:rsid w:val="001A7D0B"/>
    <w:rsid w:val="001B233E"/>
    <w:rsid w:val="001D502F"/>
    <w:rsid w:val="001D6166"/>
    <w:rsid w:val="001F0081"/>
    <w:rsid w:val="00222972"/>
    <w:rsid w:val="00245F66"/>
    <w:rsid w:val="00260A01"/>
    <w:rsid w:val="003077FC"/>
    <w:rsid w:val="00316047"/>
    <w:rsid w:val="00376809"/>
    <w:rsid w:val="00402FBC"/>
    <w:rsid w:val="00410255"/>
    <w:rsid w:val="0044495D"/>
    <w:rsid w:val="00496013"/>
    <w:rsid w:val="004C14EA"/>
    <w:rsid w:val="004C6408"/>
    <w:rsid w:val="005076DE"/>
    <w:rsid w:val="00514255"/>
    <w:rsid w:val="00523FD9"/>
    <w:rsid w:val="0052561F"/>
    <w:rsid w:val="00550635"/>
    <w:rsid w:val="00553C4A"/>
    <w:rsid w:val="00572774"/>
    <w:rsid w:val="00574ED8"/>
    <w:rsid w:val="005A3D49"/>
    <w:rsid w:val="00606518"/>
    <w:rsid w:val="0064604E"/>
    <w:rsid w:val="00672F54"/>
    <w:rsid w:val="007105EB"/>
    <w:rsid w:val="0072290B"/>
    <w:rsid w:val="00765C90"/>
    <w:rsid w:val="007E3985"/>
    <w:rsid w:val="007F3C43"/>
    <w:rsid w:val="007F5B7B"/>
    <w:rsid w:val="00805580"/>
    <w:rsid w:val="00867150"/>
    <w:rsid w:val="00867B5A"/>
    <w:rsid w:val="00896442"/>
    <w:rsid w:val="008C1CA7"/>
    <w:rsid w:val="00920118"/>
    <w:rsid w:val="009366BE"/>
    <w:rsid w:val="00952065"/>
    <w:rsid w:val="00984144"/>
    <w:rsid w:val="009C024B"/>
    <w:rsid w:val="009C6199"/>
    <w:rsid w:val="009E7762"/>
    <w:rsid w:val="009F61D6"/>
    <w:rsid w:val="00A27782"/>
    <w:rsid w:val="00A6104D"/>
    <w:rsid w:val="00A86F30"/>
    <w:rsid w:val="00AE5B33"/>
    <w:rsid w:val="00AE5F38"/>
    <w:rsid w:val="00AF2D71"/>
    <w:rsid w:val="00B43997"/>
    <w:rsid w:val="00B843BD"/>
    <w:rsid w:val="00B932A6"/>
    <w:rsid w:val="00B95951"/>
    <w:rsid w:val="00BA5DD9"/>
    <w:rsid w:val="00BB1E89"/>
    <w:rsid w:val="00BC1D18"/>
    <w:rsid w:val="00C1387F"/>
    <w:rsid w:val="00C164DB"/>
    <w:rsid w:val="00C23EF4"/>
    <w:rsid w:val="00C43519"/>
    <w:rsid w:val="00C63243"/>
    <w:rsid w:val="00C71439"/>
    <w:rsid w:val="00C84673"/>
    <w:rsid w:val="00CE317C"/>
    <w:rsid w:val="00CF5679"/>
    <w:rsid w:val="00D417BD"/>
    <w:rsid w:val="00D64377"/>
    <w:rsid w:val="00D645C6"/>
    <w:rsid w:val="00D837F7"/>
    <w:rsid w:val="00D95268"/>
    <w:rsid w:val="00DB7855"/>
    <w:rsid w:val="00DF55E6"/>
    <w:rsid w:val="00E10E68"/>
    <w:rsid w:val="00E47113"/>
    <w:rsid w:val="00E62B1D"/>
    <w:rsid w:val="00E652CB"/>
    <w:rsid w:val="00E76943"/>
    <w:rsid w:val="00EB1514"/>
    <w:rsid w:val="00EC2C3C"/>
    <w:rsid w:val="00EC3366"/>
    <w:rsid w:val="00EC52F3"/>
    <w:rsid w:val="00EC63B8"/>
    <w:rsid w:val="00EE6E50"/>
    <w:rsid w:val="00EF0E87"/>
    <w:rsid w:val="00F0015C"/>
    <w:rsid w:val="00F0665A"/>
    <w:rsid w:val="00F16833"/>
    <w:rsid w:val="00F50F37"/>
    <w:rsid w:val="00F6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13784-0470-4504-8CFA-94198F35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61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5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56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52561F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525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633D"/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33D"/>
    <w:rPr>
      <w:rFonts w:ascii="Calibri" w:eastAsia="Times New Roman" w:hAnsi="Calibri" w:cs="Times New Roman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A60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6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60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6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DF55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76943"/>
  </w:style>
  <w:style w:type="character" w:customStyle="1" w:styleId="ac">
    <w:name w:val="Текст сноски Знак"/>
    <w:basedOn w:val="a0"/>
    <w:link w:val="ab"/>
    <w:uiPriority w:val="99"/>
    <w:semiHidden/>
    <w:rsid w:val="00E769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76943"/>
    <w:rPr>
      <w:vertAlign w:val="superscript"/>
    </w:rPr>
  </w:style>
  <w:style w:type="paragraph" w:customStyle="1" w:styleId="ConsPlusNonformat">
    <w:name w:val="ConsPlusNonformat"/>
    <w:rsid w:val="00E769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4C3983913D87131C205E2DA5A7F6E6AF22165A7B7CD6EC472768143A4FB1DA90FB9AABBk5Z0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079691C39B2667C12DFB2B3C110423B58A3D46712913149775169953A027EC4A86697DCC977ED09D2B04533FE1FC07D6C7F9F952D28414B6X6B4F" TargetMode="External"/><Relationship Id="rId1" Type="http://schemas.openxmlformats.org/officeDocument/2006/relationships/hyperlink" Target="consultantplus://offline/ref=079691C39B2667C12DFB2B3C110423B58A3D46712913149775169953A027EC4A86697DCC977ED0962004533FE1FC07D6C7F9F952D28414B6X6B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Гросман Евгения Александровна</dc:creator>
  <cp:keywords/>
  <dc:description/>
  <cp:lastModifiedBy>Попова Алла Юрьевна</cp:lastModifiedBy>
  <cp:revision>27</cp:revision>
  <cp:lastPrinted>2020-03-04T12:21:00Z</cp:lastPrinted>
  <dcterms:created xsi:type="dcterms:W3CDTF">2020-03-16T03:23:00Z</dcterms:created>
  <dcterms:modified xsi:type="dcterms:W3CDTF">2020-03-25T11:28:00Z</dcterms:modified>
</cp:coreProperties>
</file>