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BE" w:rsidRPr="003B1B1F" w:rsidRDefault="000D2DBE" w:rsidP="000D2D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3B1B1F">
        <w:rPr>
          <w:rFonts w:ascii="Times New Roman CYR" w:hAnsi="Times New Roman CYR" w:cs="Times New Roman CYR"/>
          <w:color w:val="000000"/>
          <w:highlight w:val="white"/>
        </w:rPr>
        <w:t xml:space="preserve">Руководство по соблюдению обязательных требований </w:t>
      </w:r>
    </w:p>
    <w:p w:rsidR="006D144D" w:rsidRDefault="000D2DBE" w:rsidP="000D2D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3B1B1F">
        <w:rPr>
          <w:rFonts w:ascii="Times New Roman CYR" w:hAnsi="Times New Roman CYR" w:cs="Times New Roman CYR"/>
          <w:color w:val="000000"/>
          <w:highlight w:val="white"/>
        </w:rPr>
        <w:t xml:space="preserve">в области торговой деятельности для юридических лиц </w:t>
      </w:r>
    </w:p>
    <w:p w:rsidR="006D144D" w:rsidRDefault="000D2DBE" w:rsidP="000D2D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3B1B1F">
        <w:rPr>
          <w:rFonts w:ascii="Times New Roman CYR" w:hAnsi="Times New Roman CYR" w:cs="Times New Roman CYR"/>
          <w:color w:val="000000"/>
          <w:highlight w:val="white"/>
        </w:rPr>
        <w:t xml:space="preserve">и индивидуальных предпринимателей, осуществляющих деятельность </w:t>
      </w:r>
    </w:p>
    <w:p w:rsidR="000D2DBE" w:rsidRPr="003B1B1F" w:rsidRDefault="000D2DBE" w:rsidP="000D2D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3B1B1F">
        <w:rPr>
          <w:rFonts w:ascii="Times New Roman CYR" w:hAnsi="Times New Roman CYR" w:cs="Times New Roman CYR"/>
          <w:color w:val="000000"/>
          <w:highlight w:val="white"/>
        </w:rPr>
        <w:t xml:space="preserve">на территории </w:t>
      </w:r>
      <w:r w:rsidR="006D144D">
        <w:rPr>
          <w:rFonts w:ascii="Times New Roman CYR" w:hAnsi="Times New Roman CYR" w:cs="Times New Roman CYR"/>
          <w:color w:val="000000"/>
          <w:highlight w:val="white"/>
        </w:rPr>
        <w:t>Североуральского городского округа</w:t>
      </w:r>
    </w:p>
    <w:p w:rsidR="000D2DBE" w:rsidRPr="003B1B1F" w:rsidRDefault="000D2DBE" w:rsidP="000D2DBE">
      <w:pPr>
        <w:autoSpaceDE w:val="0"/>
        <w:autoSpaceDN w:val="0"/>
        <w:adjustRightInd w:val="0"/>
        <w:spacing w:after="160"/>
        <w:jc w:val="center"/>
        <w:rPr>
          <w:rFonts w:ascii="Calibri" w:hAnsi="Calibri" w:cs="Calibri"/>
          <w:sz w:val="22"/>
          <w:szCs w:val="22"/>
        </w:rPr>
      </w:pPr>
    </w:p>
    <w:tbl>
      <w:tblPr>
        <w:tblW w:w="100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5"/>
        <w:gridCol w:w="6379"/>
      </w:tblGrid>
      <w:tr w:rsidR="000D2DBE" w:rsidTr="006D144D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D2DBE" w:rsidRDefault="000D2DBE" w:rsidP="008F3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Законодательство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D2DBE" w:rsidRDefault="000D2DBE" w:rsidP="008F3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Обязательные требования</w:t>
            </w:r>
          </w:p>
        </w:tc>
      </w:tr>
      <w:tr w:rsidR="000D2DBE" w:rsidRPr="003B1B1F" w:rsidTr="006D144D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D2DBE" w:rsidRDefault="000D2DBE" w:rsidP="006D144D">
            <w:pPr>
              <w:autoSpaceDE w:val="0"/>
              <w:autoSpaceDN w:val="0"/>
              <w:adjustRightInd w:val="0"/>
              <w:ind w:left="28"/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Федеральный закон от 28 декабря 2009 года №</w:t>
            </w:r>
            <w:r w:rsidR="006D144D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381-ФЗ </w:t>
            </w:r>
            <w:r w:rsidRPr="003B1B1F">
              <w:rPr>
                <w:color w:val="00000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Об основах государственного регулирования торговой деятельности в Российской Федерации</w:t>
            </w:r>
            <w:r w:rsidRPr="003B1B1F">
              <w:rPr>
                <w:color w:val="000000"/>
                <w:highlight w:val="white"/>
              </w:rPr>
              <w:t>»</w:t>
            </w:r>
          </w:p>
          <w:p w:rsidR="006D144D" w:rsidRPr="006D144D" w:rsidRDefault="006D144D" w:rsidP="006D144D">
            <w:pPr>
              <w:autoSpaceDE w:val="0"/>
              <w:autoSpaceDN w:val="0"/>
              <w:adjustRightInd w:val="0"/>
              <w:ind w:left="28"/>
              <w:rPr>
                <w:rFonts w:ascii="Calibri" w:hAnsi="Calibri" w:cs="Calibri"/>
              </w:rPr>
            </w:pPr>
            <w:r w:rsidRPr="006D144D">
              <w:t>Постановление Администрации Североуральского городского округа от 29.12.2016 № 1696 «Об утверждении схемы размещения нестационарных торговых объектов на территории Североуральского городского округа на 2017-2019 годы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D2DBE" w:rsidRDefault="000D2DBE" w:rsidP="008F30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 w:rsidRPr="003B1B1F">
              <w:rPr>
                <w:color w:val="000000"/>
                <w:highlight w:val="white"/>
              </w:rPr>
              <w:t xml:space="preserve">      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Размещение нестационарных торговых объектов                                    на земельных участках, в зданиях, строениях, сооружениях, находящихся в государственной </w:t>
            </w:r>
            <w:r w:rsidR="006D144D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неразграниченной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собственности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, осуществляется в соответствии со схемой размещения нестационарных торговых объектов с учётом необходимости обеспечения устойчивого развития территори</w:t>
            </w:r>
            <w:r w:rsidR="006D144D">
              <w:rPr>
                <w:rFonts w:ascii="Times New Roman CYR" w:hAnsi="Times New Roman CYR" w:cs="Times New Roman CYR"/>
                <w:color w:val="000000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 и достижения нормативов минимальной обеспеченности населения площадью торговых объектов.</w:t>
            </w:r>
          </w:p>
          <w:p w:rsidR="000D2DBE" w:rsidRPr="003B1B1F" w:rsidRDefault="000D2DBE" w:rsidP="008F30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66E1" w:rsidRDefault="005D66E1"/>
    <w:sectPr w:rsidR="005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BE"/>
    <w:rsid w:val="00065D84"/>
    <w:rsid w:val="000D2DBE"/>
    <w:rsid w:val="005D66E1"/>
    <w:rsid w:val="006D144D"/>
    <w:rsid w:val="0071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2018-04-23T11:15:00Z</dcterms:created>
  <dcterms:modified xsi:type="dcterms:W3CDTF">2018-04-23T11:15:00Z</dcterms:modified>
</cp:coreProperties>
</file>