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760" w:rsidRDefault="000E0143" w:rsidP="00F6505B">
      <w:pPr>
        <w:spacing w:after="0"/>
        <w:jc w:val="center"/>
        <w:rPr>
          <w:rFonts w:ascii="Times New Roman" w:hAnsi="Times New Roman" w:cs="Times New Roman"/>
          <w:sz w:val="36"/>
          <w:szCs w:val="36"/>
        </w:rPr>
      </w:pPr>
      <w:r w:rsidRPr="00C220FA">
        <w:rPr>
          <w:rFonts w:ascii="Times New Roman" w:hAnsi="Times New Roman" w:cs="Times New Roman"/>
          <w:sz w:val="36"/>
          <w:szCs w:val="36"/>
        </w:rPr>
        <w:t>15 ОФПС по Свердловской области рекомендует при отрыве льдин с людьми действовать именно так….</w:t>
      </w:r>
    </w:p>
    <w:p w:rsidR="00C220FA" w:rsidRDefault="00C220FA" w:rsidP="00F6505B">
      <w:pPr>
        <w:spacing w:after="0"/>
        <w:ind w:firstLine="708"/>
        <w:jc w:val="both"/>
        <w:rPr>
          <w:rFonts w:ascii="Times New Roman" w:hAnsi="Times New Roman" w:cs="Times New Roman"/>
          <w:sz w:val="24"/>
          <w:szCs w:val="24"/>
        </w:rPr>
      </w:pPr>
      <w:r w:rsidRPr="00C220FA">
        <w:rPr>
          <w:rFonts w:ascii="Times New Roman" w:hAnsi="Times New Roman" w:cs="Times New Roman"/>
          <w:sz w:val="24"/>
          <w:szCs w:val="24"/>
        </w:rPr>
        <w:t xml:space="preserve">В связи с произошедшими случаями отрыва льдин с рыбаками на акваториях Белоярского и </w:t>
      </w:r>
      <w:proofErr w:type="spellStart"/>
      <w:r w:rsidRPr="00C220FA">
        <w:rPr>
          <w:rFonts w:ascii="Times New Roman" w:hAnsi="Times New Roman" w:cs="Times New Roman"/>
          <w:sz w:val="24"/>
          <w:szCs w:val="24"/>
        </w:rPr>
        <w:t>Рефтинского</w:t>
      </w:r>
      <w:proofErr w:type="spellEnd"/>
      <w:r w:rsidRPr="00C220FA">
        <w:rPr>
          <w:rFonts w:ascii="Times New Roman" w:hAnsi="Times New Roman" w:cs="Times New Roman"/>
          <w:sz w:val="24"/>
          <w:szCs w:val="24"/>
        </w:rPr>
        <w:t xml:space="preserve"> водохранилищ, ФГКУ </w:t>
      </w:r>
      <w:r>
        <w:rPr>
          <w:rFonts w:ascii="Times New Roman" w:hAnsi="Times New Roman" w:cs="Times New Roman"/>
          <w:sz w:val="24"/>
          <w:szCs w:val="24"/>
        </w:rPr>
        <w:t>«</w:t>
      </w:r>
      <w:r w:rsidRPr="00C220FA">
        <w:rPr>
          <w:rFonts w:ascii="Times New Roman" w:hAnsi="Times New Roman" w:cs="Times New Roman"/>
          <w:sz w:val="24"/>
          <w:szCs w:val="24"/>
        </w:rPr>
        <w:t>15 ОФПС по Свердловской области</w:t>
      </w:r>
      <w:r>
        <w:rPr>
          <w:rFonts w:ascii="Times New Roman" w:hAnsi="Times New Roman" w:cs="Times New Roman"/>
          <w:sz w:val="24"/>
          <w:szCs w:val="24"/>
        </w:rPr>
        <w:t xml:space="preserve">» рекомендует </w:t>
      </w:r>
      <w:proofErr w:type="gramStart"/>
      <w:r>
        <w:rPr>
          <w:rFonts w:ascii="Times New Roman" w:hAnsi="Times New Roman" w:cs="Times New Roman"/>
          <w:sz w:val="24"/>
          <w:szCs w:val="24"/>
        </w:rPr>
        <w:t>во</w:t>
      </w:r>
      <w:r w:rsidR="003C32A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избежании</w:t>
      </w:r>
      <w:proofErr w:type="spellEnd"/>
      <w:proofErr w:type="gramEnd"/>
      <w:r>
        <w:rPr>
          <w:rFonts w:ascii="Times New Roman" w:hAnsi="Times New Roman" w:cs="Times New Roman"/>
          <w:sz w:val="24"/>
          <w:szCs w:val="24"/>
        </w:rPr>
        <w:t xml:space="preserve"> </w:t>
      </w:r>
      <w:r w:rsidRPr="00C220FA">
        <w:rPr>
          <w:rFonts w:ascii="Times New Roman" w:hAnsi="Times New Roman" w:cs="Times New Roman"/>
          <w:sz w:val="24"/>
          <w:szCs w:val="24"/>
        </w:rPr>
        <w:t xml:space="preserve"> </w:t>
      </w:r>
      <w:r w:rsidR="003C32A2">
        <w:rPr>
          <w:rFonts w:ascii="Times New Roman" w:hAnsi="Times New Roman" w:cs="Times New Roman"/>
          <w:sz w:val="24"/>
          <w:szCs w:val="24"/>
        </w:rPr>
        <w:t>подобных случаев на водоемах Североуральского городского округа следовать следующим инструкциям:</w:t>
      </w:r>
    </w:p>
    <w:p w:rsidR="003C32A2" w:rsidRPr="003C32A2" w:rsidRDefault="003C32A2" w:rsidP="00F6505B">
      <w:pPr>
        <w:spacing w:before="127" w:after="0"/>
        <w:ind w:left="64" w:right="64"/>
        <w:jc w:val="both"/>
        <w:rPr>
          <w:rFonts w:ascii="Times New Roman" w:eastAsia="Times New Roman" w:hAnsi="Times New Roman" w:cs="Times New Roman"/>
          <w:sz w:val="24"/>
          <w:szCs w:val="24"/>
        </w:rPr>
      </w:pPr>
      <w:r w:rsidRPr="003C32A2">
        <w:rPr>
          <w:rFonts w:ascii="Times New Roman" w:eastAsia="Times New Roman" w:hAnsi="Times New Roman" w:cs="Times New Roman"/>
          <w:b/>
          <w:bCs/>
          <w:sz w:val="24"/>
          <w:szCs w:val="24"/>
        </w:rPr>
        <w:t>Действия рыбаков, оторванных на льдине и унесенных от берега.</w:t>
      </w:r>
    </w:p>
    <w:p w:rsidR="003C32A2" w:rsidRPr="003C32A2" w:rsidRDefault="003C32A2" w:rsidP="00F6505B">
      <w:pPr>
        <w:spacing w:before="127" w:after="0"/>
        <w:ind w:left="64" w:right="64"/>
        <w:jc w:val="both"/>
        <w:rPr>
          <w:rFonts w:ascii="Times New Roman" w:eastAsia="Times New Roman" w:hAnsi="Times New Roman" w:cs="Times New Roman"/>
          <w:sz w:val="24"/>
          <w:szCs w:val="24"/>
        </w:rPr>
      </w:pPr>
      <w:r w:rsidRPr="003C32A2">
        <w:rPr>
          <w:rFonts w:ascii="Times New Roman" w:eastAsia="Times New Roman" w:hAnsi="Times New Roman" w:cs="Times New Roman"/>
          <w:sz w:val="24"/>
          <w:szCs w:val="24"/>
        </w:rPr>
        <w:t xml:space="preserve">       Когда рыбаку или группе рыбаков становится окончательно ясно, что произошел отрыв припая от берега очень важно не поддаться панике и не следует считать себя обреченными. Очевидцы отрыва наверняка сообщат о случившемся </w:t>
      </w:r>
      <w:proofErr w:type="gramStart"/>
      <w:r w:rsidRPr="003C32A2">
        <w:rPr>
          <w:rFonts w:ascii="Times New Roman" w:eastAsia="Times New Roman" w:hAnsi="Times New Roman" w:cs="Times New Roman"/>
          <w:sz w:val="24"/>
          <w:szCs w:val="24"/>
        </w:rPr>
        <w:t>спасателям</w:t>
      </w:r>
      <w:proofErr w:type="gramEnd"/>
      <w:r w:rsidRPr="003C32A2">
        <w:rPr>
          <w:rFonts w:ascii="Times New Roman" w:eastAsia="Times New Roman" w:hAnsi="Times New Roman" w:cs="Times New Roman"/>
          <w:sz w:val="24"/>
          <w:szCs w:val="24"/>
        </w:rPr>
        <w:t xml:space="preserve"> и будет организована помощь. Также возможно изменение направления ветра или течения и льдина будет прибита к берегу или неподвижному льду и появится возможность выхода на берег самостоятельно. Поэтому всем участникам происшествия необходимо:</w:t>
      </w:r>
    </w:p>
    <w:p w:rsidR="003C32A2" w:rsidRPr="003C32A2" w:rsidRDefault="003C32A2" w:rsidP="00F6505B">
      <w:pPr>
        <w:spacing w:before="127" w:after="0"/>
        <w:ind w:left="64" w:right="64"/>
        <w:jc w:val="both"/>
        <w:rPr>
          <w:rFonts w:ascii="Times New Roman" w:eastAsia="Times New Roman" w:hAnsi="Times New Roman" w:cs="Times New Roman"/>
          <w:sz w:val="24"/>
          <w:szCs w:val="24"/>
        </w:rPr>
      </w:pPr>
      <w:r w:rsidRPr="003C32A2">
        <w:rPr>
          <w:rFonts w:ascii="Times New Roman" w:eastAsia="Times New Roman" w:hAnsi="Times New Roman" w:cs="Times New Roman"/>
          <w:sz w:val="24"/>
          <w:szCs w:val="24"/>
        </w:rPr>
        <w:t>•          Организовать дежурство и вести наблюдение за состоянием льдины, направлением ветра и дрейфа льдины, окружающей обстановкой. Обследовать льдину с целью обнаружения наиболее прочных участков льда на случай ее разрушения. Если лед однороден, то следует сконцентрироваться в центре льдины. Если позволяют размеры льдины, из снега, льда, подручных средств необходимо соорудить укрытие от ветра, снега, мороси.</w:t>
      </w:r>
    </w:p>
    <w:p w:rsidR="003C32A2" w:rsidRPr="003C32A2" w:rsidRDefault="003C32A2" w:rsidP="00F6505B">
      <w:pPr>
        <w:spacing w:before="127" w:after="0"/>
        <w:ind w:left="64" w:right="64"/>
        <w:jc w:val="both"/>
        <w:rPr>
          <w:rFonts w:ascii="Times New Roman" w:eastAsia="Times New Roman" w:hAnsi="Times New Roman" w:cs="Times New Roman"/>
          <w:sz w:val="24"/>
          <w:szCs w:val="24"/>
        </w:rPr>
      </w:pPr>
      <w:r w:rsidRPr="003C32A2">
        <w:rPr>
          <w:rFonts w:ascii="Times New Roman" w:eastAsia="Times New Roman" w:hAnsi="Times New Roman" w:cs="Times New Roman"/>
          <w:sz w:val="24"/>
          <w:szCs w:val="24"/>
        </w:rPr>
        <w:t>•          При нахождении льдины в пределах видимости населенных пунктов дежурным следует подавать сигналы бедствия: световые - фальшфейером, огнем или дымом костра, сигналы фонарика или звуковые - ударами металла об металл (буры, лопаты и т.д.). Дежурные, постоянно, а особенно в условиях ограниченной видимости должны быть готовы к подаче сигналов бедствия всеми имеющимися у них средствами, случайно встреченному или разыскивающему рыбаков вертолету, самолету, судну. Свободным от дежурства следует отдыхать, т.к. у переутомленных людей часто возникают галлюцинации, могущие привести к тяжелым последствиям.</w:t>
      </w:r>
    </w:p>
    <w:p w:rsidR="003C32A2" w:rsidRPr="003C32A2" w:rsidRDefault="003C32A2" w:rsidP="00F6505B">
      <w:pPr>
        <w:spacing w:before="127" w:after="0"/>
        <w:ind w:left="64" w:right="64"/>
        <w:jc w:val="both"/>
        <w:rPr>
          <w:rFonts w:ascii="Times New Roman" w:eastAsia="Times New Roman" w:hAnsi="Times New Roman" w:cs="Times New Roman"/>
          <w:sz w:val="24"/>
          <w:szCs w:val="24"/>
        </w:rPr>
      </w:pPr>
      <w:r w:rsidRPr="003C32A2">
        <w:rPr>
          <w:rFonts w:ascii="Times New Roman" w:eastAsia="Times New Roman" w:hAnsi="Times New Roman" w:cs="Times New Roman"/>
          <w:sz w:val="24"/>
          <w:szCs w:val="24"/>
        </w:rPr>
        <w:t>•          При длительном нахождении на льдине рыбаки начинают мерзнуть. В данной ситуации следует переодеться, используя свою собственную одежду – шерстяные свитера, рейтузы, носки, шарфы одеть прямо на голое тело, а хлопчатобумажные вещи одеть сверху. Ноги можно утеплить, используя слой газеты или бумаги между носком и портянкой. Не следует согреваться алкоголем – это дает противоположный результат. Хорошую погоду следует использовать для просушивания отсыревшей одежды и обуви.</w:t>
      </w:r>
    </w:p>
    <w:p w:rsidR="003C32A2" w:rsidRPr="003C32A2" w:rsidRDefault="003C32A2" w:rsidP="00F6505B">
      <w:pPr>
        <w:spacing w:before="127" w:after="0"/>
        <w:ind w:left="64" w:right="64"/>
        <w:jc w:val="both"/>
        <w:rPr>
          <w:rFonts w:ascii="Times New Roman" w:eastAsia="Times New Roman" w:hAnsi="Times New Roman" w:cs="Times New Roman"/>
          <w:sz w:val="24"/>
          <w:szCs w:val="24"/>
        </w:rPr>
      </w:pPr>
      <w:r w:rsidRPr="003C32A2">
        <w:rPr>
          <w:rFonts w:ascii="Times New Roman" w:eastAsia="Times New Roman" w:hAnsi="Times New Roman" w:cs="Times New Roman"/>
          <w:sz w:val="24"/>
          <w:szCs w:val="24"/>
        </w:rPr>
        <w:t>•          Проблему воды следует решать за счет верхнего снежного покрова льдины.</w:t>
      </w:r>
    </w:p>
    <w:p w:rsidR="003C32A2" w:rsidRPr="003C32A2" w:rsidRDefault="003C32A2" w:rsidP="00F6505B">
      <w:pPr>
        <w:spacing w:before="127" w:after="0"/>
        <w:ind w:left="64" w:right="64"/>
        <w:jc w:val="both"/>
        <w:rPr>
          <w:rFonts w:ascii="Times New Roman" w:eastAsia="Times New Roman" w:hAnsi="Times New Roman" w:cs="Times New Roman"/>
          <w:sz w:val="24"/>
          <w:szCs w:val="24"/>
        </w:rPr>
      </w:pPr>
      <w:r w:rsidRPr="003C32A2">
        <w:rPr>
          <w:rFonts w:ascii="Times New Roman" w:eastAsia="Times New Roman" w:hAnsi="Times New Roman" w:cs="Times New Roman"/>
          <w:sz w:val="24"/>
          <w:szCs w:val="24"/>
        </w:rPr>
        <w:t xml:space="preserve">•          В случае разлома льдины необходимо оставаться на наиболее прочных и больших ее обломках. Если пребывание всей группы на таком обломке невозможно, то следует разделиться на группы, но не оставаться по одному. При появлении возможности перебраться на большую по размерам льдину, необходимо эту возможность использовать. В случае провала под лед, необходимо широко раскинуть руки, чтобы не уйти под лед с головой. Выбираться из воды легче, упираясь в противоположный край льда. Выбравшись на </w:t>
      </w:r>
      <w:proofErr w:type="gramStart"/>
      <w:r w:rsidRPr="003C32A2">
        <w:rPr>
          <w:rFonts w:ascii="Times New Roman" w:eastAsia="Times New Roman" w:hAnsi="Times New Roman" w:cs="Times New Roman"/>
          <w:sz w:val="24"/>
          <w:szCs w:val="24"/>
        </w:rPr>
        <w:t>лед</w:t>
      </w:r>
      <w:proofErr w:type="gramEnd"/>
      <w:r w:rsidRPr="003C32A2">
        <w:rPr>
          <w:rFonts w:ascii="Times New Roman" w:eastAsia="Times New Roman" w:hAnsi="Times New Roman" w:cs="Times New Roman"/>
          <w:sz w:val="24"/>
          <w:szCs w:val="24"/>
        </w:rPr>
        <w:t xml:space="preserve"> следует по-пластунски отползти от “майны” на прочный лед, потом вставать на ноги. Если поблизости находятся рыбаки, то они провалившемуся могут помочь, подав какой-нибудь предмет: веревку, бур, плащ и т.д., при </w:t>
      </w:r>
      <w:proofErr w:type="gramStart"/>
      <w:r w:rsidRPr="003C32A2">
        <w:rPr>
          <w:rFonts w:ascii="Times New Roman" w:eastAsia="Times New Roman" w:hAnsi="Times New Roman" w:cs="Times New Roman"/>
          <w:sz w:val="24"/>
          <w:szCs w:val="24"/>
        </w:rPr>
        <w:t>этом</w:t>
      </w:r>
      <w:proofErr w:type="gramEnd"/>
      <w:r w:rsidRPr="003C32A2">
        <w:rPr>
          <w:rFonts w:ascii="Times New Roman" w:eastAsia="Times New Roman" w:hAnsi="Times New Roman" w:cs="Times New Roman"/>
          <w:sz w:val="24"/>
          <w:szCs w:val="24"/>
        </w:rPr>
        <w:t xml:space="preserve"> не подходя близко к месту провала, чтобы не провалиться самим. </w:t>
      </w:r>
      <w:proofErr w:type="gramStart"/>
      <w:r w:rsidRPr="003C32A2">
        <w:rPr>
          <w:rFonts w:ascii="Times New Roman" w:eastAsia="Times New Roman" w:hAnsi="Times New Roman" w:cs="Times New Roman"/>
          <w:sz w:val="24"/>
          <w:szCs w:val="24"/>
        </w:rPr>
        <w:t xml:space="preserve">Если “провалившийся” </w:t>
      </w:r>
      <w:r w:rsidRPr="003C32A2">
        <w:rPr>
          <w:rFonts w:ascii="Times New Roman" w:eastAsia="Times New Roman" w:hAnsi="Times New Roman" w:cs="Times New Roman"/>
          <w:sz w:val="24"/>
          <w:szCs w:val="24"/>
        </w:rPr>
        <w:lastRenderedPageBreak/>
        <w:t>выбрался на лед и находится один, вдали от жилья, то для начала необходимо принять меры к тому, чтобы немного согреться – сделать пробежку, потом, полностью не раздеваясь, снять с себя шерстяные вещи, отжать их и одеть на голое тело, после чего приступить  к отжиманию остальной одежды и все одевать на себя, при этом надо находиться в постоянном движении.</w:t>
      </w:r>
      <w:proofErr w:type="gramEnd"/>
    </w:p>
    <w:p w:rsidR="003C32A2" w:rsidRPr="003C32A2" w:rsidRDefault="003C32A2" w:rsidP="00F6505B">
      <w:pPr>
        <w:spacing w:before="127" w:after="0"/>
        <w:ind w:left="64" w:right="64"/>
        <w:jc w:val="both"/>
        <w:rPr>
          <w:rFonts w:ascii="Times New Roman" w:eastAsia="Times New Roman" w:hAnsi="Times New Roman" w:cs="Times New Roman"/>
          <w:sz w:val="24"/>
          <w:szCs w:val="24"/>
        </w:rPr>
      </w:pPr>
      <w:r w:rsidRPr="003C32A2">
        <w:rPr>
          <w:rFonts w:ascii="Times New Roman" w:eastAsia="Times New Roman" w:hAnsi="Times New Roman" w:cs="Times New Roman"/>
          <w:sz w:val="24"/>
          <w:szCs w:val="24"/>
        </w:rPr>
        <w:t>•          При проведении спасательной операции быстро и четко выполнять указания спасателей, не допускать паники.</w:t>
      </w:r>
    </w:p>
    <w:p w:rsidR="003C32A2" w:rsidRPr="003C32A2" w:rsidRDefault="003C32A2" w:rsidP="00F6505B">
      <w:pPr>
        <w:spacing w:before="127" w:after="0"/>
        <w:ind w:left="64" w:right="64"/>
        <w:jc w:val="both"/>
        <w:rPr>
          <w:rFonts w:ascii="Times New Roman" w:eastAsia="Times New Roman" w:hAnsi="Times New Roman" w:cs="Times New Roman"/>
          <w:sz w:val="24"/>
          <w:szCs w:val="24"/>
        </w:rPr>
      </w:pPr>
      <w:r w:rsidRPr="003C32A2">
        <w:rPr>
          <w:rFonts w:ascii="Times New Roman" w:eastAsia="Times New Roman" w:hAnsi="Times New Roman" w:cs="Times New Roman"/>
          <w:b/>
          <w:bCs/>
          <w:sz w:val="24"/>
          <w:szCs w:val="24"/>
          <w:u w:val="single"/>
        </w:rPr>
        <w:t>При отрыве льдины с находящимися на ней людьми следует:</w:t>
      </w:r>
    </w:p>
    <w:p w:rsidR="003C32A2" w:rsidRPr="003C32A2" w:rsidRDefault="003C32A2" w:rsidP="00F6505B">
      <w:pPr>
        <w:spacing w:before="127" w:after="0"/>
        <w:ind w:left="64" w:right="64"/>
        <w:jc w:val="both"/>
        <w:rPr>
          <w:rFonts w:ascii="Times New Roman" w:eastAsia="Times New Roman" w:hAnsi="Times New Roman" w:cs="Times New Roman"/>
          <w:sz w:val="24"/>
          <w:szCs w:val="24"/>
        </w:rPr>
      </w:pPr>
      <w:r w:rsidRPr="003C32A2">
        <w:rPr>
          <w:rFonts w:ascii="Times New Roman" w:eastAsia="Times New Roman" w:hAnsi="Times New Roman" w:cs="Times New Roman"/>
          <w:sz w:val="24"/>
          <w:szCs w:val="24"/>
        </w:rPr>
        <w:t>1.     Сосредоточиться на середине льдины, а лучше — на ледяном торосе (торос имеет наибольшую толщину); все имеющие вещи распределите равномерно по льдине. Ни в коем случае не находитесь и не подходите к ее краям.</w:t>
      </w:r>
    </w:p>
    <w:p w:rsidR="003C32A2" w:rsidRPr="003C32A2" w:rsidRDefault="003C32A2" w:rsidP="00F6505B">
      <w:pPr>
        <w:spacing w:before="127" w:after="0"/>
        <w:ind w:left="64" w:right="64"/>
        <w:jc w:val="both"/>
        <w:rPr>
          <w:rFonts w:ascii="Times New Roman" w:eastAsia="Times New Roman" w:hAnsi="Times New Roman" w:cs="Times New Roman"/>
          <w:sz w:val="24"/>
          <w:szCs w:val="24"/>
        </w:rPr>
      </w:pPr>
      <w:r w:rsidRPr="003C32A2">
        <w:rPr>
          <w:rFonts w:ascii="Times New Roman" w:eastAsia="Times New Roman" w:hAnsi="Times New Roman" w:cs="Times New Roman"/>
          <w:sz w:val="24"/>
          <w:szCs w:val="24"/>
        </w:rPr>
        <w:t>2.     Используйте имеющиеся полиэтиленовые пленки, чехлы, мешки, плащи, палатки для защиты тела от переохлаждения.</w:t>
      </w:r>
    </w:p>
    <w:p w:rsidR="003C32A2" w:rsidRPr="003C32A2" w:rsidRDefault="003C32A2" w:rsidP="00F6505B">
      <w:pPr>
        <w:spacing w:before="127" w:after="0"/>
        <w:ind w:left="64" w:right="64"/>
        <w:jc w:val="both"/>
        <w:rPr>
          <w:rFonts w:ascii="Times New Roman" w:eastAsia="Times New Roman" w:hAnsi="Times New Roman" w:cs="Times New Roman"/>
          <w:sz w:val="24"/>
          <w:szCs w:val="24"/>
        </w:rPr>
      </w:pPr>
      <w:r w:rsidRPr="003C32A2">
        <w:rPr>
          <w:rFonts w:ascii="Times New Roman" w:eastAsia="Times New Roman" w:hAnsi="Times New Roman" w:cs="Times New Roman"/>
          <w:sz w:val="24"/>
          <w:szCs w:val="24"/>
        </w:rPr>
        <w:t>3.     Среди группы людей, находящихся на льдине, старшим выберите человека, трезво мыслящего, обладающего хладнокровием, умеющего разговаривать с людьми.</w:t>
      </w:r>
    </w:p>
    <w:p w:rsidR="003C32A2" w:rsidRPr="003C32A2" w:rsidRDefault="003C32A2" w:rsidP="00F6505B">
      <w:pPr>
        <w:spacing w:before="127" w:after="0"/>
        <w:ind w:left="64" w:right="64"/>
        <w:jc w:val="both"/>
        <w:rPr>
          <w:rFonts w:ascii="Times New Roman" w:eastAsia="Times New Roman" w:hAnsi="Times New Roman" w:cs="Times New Roman"/>
          <w:sz w:val="24"/>
          <w:szCs w:val="24"/>
        </w:rPr>
      </w:pPr>
      <w:r w:rsidRPr="003C32A2">
        <w:rPr>
          <w:rFonts w:ascii="Times New Roman" w:eastAsia="Times New Roman" w:hAnsi="Times New Roman" w:cs="Times New Roman"/>
          <w:sz w:val="24"/>
          <w:szCs w:val="24"/>
        </w:rPr>
        <w:t>4.     Имеющиеся продукты питания, воду сосредоточьте в одном месте, выбрав ответственного за их хранение.</w:t>
      </w:r>
    </w:p>
    <w:p w:rsidR="003C32A2" w:rsidRPr="003C32A2" w:rsidRDefault="003C32A2" w:rsidP="00F6505B">
      <w:pPr>
        <w:spacing w:before="127" w:after="0"/>
        <w:ind w:left="64" w:right="64"/>
        <w:jc w:val="both"/>
        <w:rPr>
          <w:rFonts w:ascii="Times New Roman" w:eastAsia="Times New Roman" w:hAnsi="Times New Roman" w:cs="Times New Roman"/>
          <w:sz w:val="24"/>
          <w:szCs w:val="24"/>
        </w:rPr>
      </w:pPr>
      <w:r w:rsidRPr="003C32A2">
        <w:rPr>
          <w:rFonts w:ascii="Times New Roman" w:eastAsia="Times New Roman" w:hAnsi="Times New Roman" w:cs="Times New Roman"/>
          <w:sz w:val="24"/>
          <w:szCs w:val="24"/>
        </w:rPr>
        <w:t>5.     Не теряйте рассудок, не поддавайтесь страху и паническим настроениям. Помощь обязательно придет!</w:t>
      </w:r>
    </w:p>
    <w:p w:rsidR="003C32A2" w:rsidRPr="003C32A2" w:rsidRDefault="003C32A2" w:rsidP="00F6505B">
      <w:pPr>
        <w:spacing w:before="127" w:after="0"/>
        <w:ind w:left="64" w:right="64"/>
        <w:jc w:val="both"/>
        <w:rPr>
          <w:rFonts w:ascii="Times New Roman" w:eastAsia="Times New Roman" w:hAnsi="Times New Roman" w:cs="Times New Roman"/>
          <w:sz w:val="24"/>
          <w:szCs w:val="24"/>
        </w:rPr>
      </w:pPr>
      <w:r w:rsidRPr="003C32A2">
        <w:rPr>
          <w:rFonts w:ascii="Times New Roman" w:eastAsia="Times New Roman" w:hAnsi="Times New Roman" w:cs="Times New Roman"/>
          <w:sz w:val="24"/>
          <w:szCs w:val="24"/>
        </w:rPr>
        <w:t>6.     Для подачи сигнала бедствия можно использовать:</w:t>
      </w:r>
    </w:p>
    <w:p w:rsidR="003C32A2" w:rsidRPr="003C32A2" w:rsidRDefault="003C32A2" w:rsidP="00F6505B">
      <w:pPr>
        <w:spacing w:before="127" w:after="0"/>
        <w:ind w:left="64" w:right="64"/>
        <w:jc w:val="both"/>
        <w:rPr>
          <w:rFonts w:ascii="Times New Roman" w:eastAsia="Times New Roman" w:hAnsi="Times New Roman" w:cs="Times New Roman"/>
          <w:sz w:val="24"/>
          <w:szCs w:val="24"/>
        </w:rPr>
      </w:pPr>
      <w:r w:rsidRPr="003C32A2">
        <w:rPr>
          <w:rFonts w:ascii="Times New Roman" w:eastAsia="Times New Roman" w:hAnsi="Times New Roman" w:cs="Times New Roman"/>
          <w:sz w:val="24"/>
          <w:szCs w:val="24"/>
        </w:rPr>
        <w:t>-    Зеркало (в солнечную погоду);</w:t>
      </w:r>
    </w:p>
    <w:p w:rsidR="003C32A2" w:rsidRPr="003C32A2" w:rsidRDefault="003C32A2" w:rsidP="00F6505B">
      <w:pPr>
        <w:spacing w:before="127" w:after="0"/>
        <w:ind w:left="64" w:right="64"/>
        <w:jc w:val="both"/>
        <w:rPr>
          <w:rFonts w:ascii="Times New Roman" w:eastAsia="Times New Roman" w:hAnsi="Times New Roman" w:cs="Times New Roman"/>
          <w:sz w:val="24"/>
          <w:szCs w:val="24"/>
        </w:rPr>
      </w:pPr>
      <w:r w:rsidRPr="003C32A2">
        <w:rPr>
          <w:rFonts w:ascii="Times New Roman" w:eastAsia="Times New Roman" w:hAnsi="Times New Roman" w:cs="Times New Roman"/>
          <w:sz w:val="24"/>
          <w:szCs w:val="24"/>
        </w:rPr>
        <w:t xml:space="preserve">-   </w:t>
      </w:r>
      <w:proofErr w:type="gramStart"/>
      <w:r w:rsidRPr="003C32A2">
        <w:rPr>
          <w:rFonts w:ascii="Times New Roman" w:eastAsia="Times New Roman" w:hAnsi="Times New Roman" w:cs="Times New Roman"/>
          <w:sz w:val="24"/>
          <w:szCs w:val="24"/>
        </w:rPr>
        <w:t>Флаг</w:t>
      </w:r>
      <w:proofErr w:type="gramEnd"/>
      <w:r w:rsidRPr="003C32A2">
        <w:rPr>
          <w:rFonts w:ascii="Times New Roman" w:eastAsia="Times New Roman" w:hAnsi="Times New Roman" w:cs="Times New Roman"/>
          <w:sz w:val="24"/>
          <w:szCs w:val="24"/>
        </w:rPr>
        <w:t xml:space="preserve"> изготовленный из подручных средств. Махать им над головой при визуальном наблюдении людей на берегу и при появлении различного вида транспорта (корабль, вертолет, самолет)</w:t>
      </w:r>
    </w:p>
    <w:p w:rsidR="003C32A2" w:rsidRPr="003C32A2" w:rsidRDefault="003C32A2" w:rsidP="00F6505B">
      <w:pPr>
        <w:spacing w:before="127" w:after="0"/>
        <w:ind w:left="64" w:right="64"/>
        <w:jc w:val="both"/>
        <w:rPr>
          <w:rFonts w:ascii="Times New Roman" w:eastAsia="Times New Roman" w:hAnsi="Times New Roman" w:cs="Times New Roman"/>
          <w:sz w:val="24"/>
          <w:szCs w:val="24"/>
        </w:rPr>
      </w:pPr>
      <w:r w:rsidRPr="003C32A2">
        <w:rPr>
          <w:rFonts w:ascii="Times New Roman" w:eastAsia="Times New Roman" w:hAnsi="Times New Roman" w:cs="Times New Roman"/>
          <w:sz w:val="24"/>
          <w:szCs w:val="24"/>
        </w:rPr>
        <w:t>-   Изготовьте импровизированный факел или разожгите костер из имеющегося материала, предварительно изготовив решетку.</w:t>
      </w:r>
    </w:p>
    <w:p w:rsidR="003C32A2" w:rsidRPr="003C32A2" w:rsidRDefault="003C32A2" w:rsidP="00F6505B">
      <w:pPr>
        <w:spacing w:before="127" w:after="0"/>
        <w:ind w:left="64" w:right="64"/>
        <w:jc w:val="both"/>
        <w:rPr>
          <w:rFonts w:ascii="Times New Roman" w:eastAsia="Times New Roman" w:hAnsi="Times New Roman" w:cs="Times New Roman"/>
          <w:sz w:val="24"/>
          <w:szCs w:val="24"/>
        </w:rPr>
      </w:pPr>
      <w:r w:rsidRPr="003C32A2">
        <w:rPr>
          <w:rFonts w:ascii="Times New Roman" w:eastAsia="Times New Roman" w:hAnsi="Times New Roman" w:cs="Times New Roman"/>
          <w:sz w:val="24"/>
          <w:szCs w:val="24"/>
        </w:rPr>
        <w:t>Если вы увидели льдину и людей на ней, следует:</w:t>
      </w:r>
    </w:p>
    <w:p w:rsidR="003C32A2" w:rsidRPr="003C32A2" w:rsidRDefault="003C32A2" w:rsidP="00F6505B">
      <w:pPr>
        <w:spacing w:before="127" w:after="0"/>
        <w:ind w:left="64" w:right="64"/>
        <w:jc w:val="both"/>
        <w:rPr>
          <w:rFonts w:ascii="Times New Roman" w:eastAsia="Times New Roman" w:hAnsi="Times New Roman" w:cs="Times New Roman"/>
          <w:sz w:val="24"/>
          <w:szCs w:val="24"/>
        </w:rPr>
      </w:pPr>
      <w:r w:rsidRPr="003C32A2">
        <w:rPr>
          <w:rFonts w:ascii="Times New Roman" w:eastAsia="Times New Roman" w:hAnsi="Times New Roman" w:cs="Times New Roman"/>
          <w:sz w:val="24"/>
          <w:szCs w:val="24"/>
        </w:rPr>
        <w:t>•          При наличии плавательных средств — использовать их для снятия потерпевших с льдины с соблюдением мер безопасности.</w:t>
      </w:r>
    </w:p>
    <w:p w:rsidR="003C32A2" w:rsidRPr="003C32A2" w:rsidRDefault="003C32A2" w:rsidP="00F6505B">
      <w:pPr>
        <w:spacing w:before="127" w:after="0"/>
        <w:ind w:left="64" w:right="64"/>
        <w:jc w:val="both"/>
        <w:rPr>
          <w:rFonts w:ascii="Times New Roman" w:eastAsia="Times New Roman" w:hAnsi="Times New Roman" w:cs="Times New Roman"/>
          <w:sz w:val="24"/>
          <w:szCs w:val="24"/>
        </w:rPr>
      </w:pPr>
      <w:r w:rsidRPr="003C32A2">
        <w:rPr>
          <w:rFonts w:ascii="Times New Roman" w:eastAsia="Times New Roman" w:hAnsi="Times New Roman" w:cs="Times New Roman"/>
          <w:sz w:val="24"/>
          <w:szCs w:val="24"/>
        </w:rPr>
        <w:t>•          Если плавательные средства отсутствуют, запомнить время, направление ветра, место нахождения льдины и сообщить срочно оперативному дежурному МЧС (в милицию) по телефону.</w:t>
      </w:r>
    </w:p>
    <w:p w:rsidR="00C5047F" w:rsidRDefault="003C32A2" w:rsidP="00F6505B">
      <w:pPr>
        <w:spacing w:before="127" w:after="0"/>
        <w:ind w:left="64" w:right="64"/>
        <w:jc w:val="both"/>
        <w:rPr>
          <w:rFonts w:ascii="Times New Roman" w:eastAsia="Times New Roman" w:hAnsi="Times New Roman" w:cs="Times New Roman"/>
          <w:sz w:val="24"/>
          <w:szCs w:val="24"/>
        </w:rPr>
      </w:pPr>
      <w:r w:rsidRPr="003C32A2">
        <w:rPr>
          <w:rFonts w:ascii="Times New Roman" w:eastAsia="Times New Roman" w:hAnsi="Times New Roman" w:cs="Times New Roman"/>
          <w:sz w:val="24"/>
          <w:szCs w:val="24"/>
        </w:rPr>
        <w:t> Если Вы стали очевидцем несчастного случая на водном объекте или сами попали в аналогичную ситуацию, и существует возможность сообщить о происшествии, срочно обращайтесь за помощью по телефону 01 или 112 /Служба спасения/.</w:t>
      </w:r>
    </w:p>
    <w:p w:rsidR="00F6505B" w:rsidRDefault="00C5047F" w:rsidP="00F6505B">
      <w:pPr>
        <w:spacing w:before="127" w:after="0" w:line="408" w:lineRule="atLeast"/>
        <w:ind w:left="64" w:right="6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5047F" w:rsidRPr="003C32A2" w:rsidRDefault="00F6505B" w:rsidP="00F6505B">
      <w:pPr>
        <w:spacing w:before="127" w:after="0" w:line="408" w:lineRule="atLeast"/>
        <w:ind w:left="64" w:right="6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ФГКУ «</w:t>
      </w:r>
      <w:r w:rsidR="00C5047F">
        <w:rPr>
          <w:rFonts w:ascii="Times New Roman" w:eastAsia="Times New Roman" w:hAnsi="Times New Roman" w:cs="Times New Roman"/>
          <w:sz w:val="24"/>
          <w:szCs w:val="24"/>
        </w:rPr>
        <w:t xml:space="preserve">15 ОФПС по </w:t>
      </w:r>
      <w:r>
        <w:rPr>
          <w:rFonts w:ascii="Times New Roman" w:eastAsia="Times New Roman" w:hAnsi="Times New Roman" w:cs="Times New Roman"/>
          <w:sz w:val="24"/>
          <w:szCs w:val="24"/>
        </w:rPr>
        <w:t>СО»</w:t>
      </w:r>
    </w:p>
    <w:sectPr w:rsidR="00C5047F" w:rsidRPr="003C32A2" w:rsidSect="00F6505B">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808D9"/>
    <w:multiLevelType w:val="multilevel"/>
    <w:tmpl w:val="286C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79045A"/>
    <w:multiLevelType w:val="multilevel"/>
    <w:tmpl w:val="A1C2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0A5A4F"/>
    <w:multiLevelType w:val="multilevel"/>
    <w:tmpl w:val="BC3C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compat>
    <w:useFELayout/>
  </w:compat>
  <w:rsids>
    <w:rsidRoot w:val="000E0143"/>
    <w:rsid w:val="000E0143"/>
    <w:rsid w:val="003C32A2"/>
    <w:rsid w:val="00774760"/>
    <w:rsid w:val="00C220FA"/>
    <w:rsid w:val="00C5047F"/>
    <w:rsid w:val="00F650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32A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C32A2"/>
    <w:rPr>
      <w:b/>
      <w:bCs/>
    </w:rPr>
  </w:style>
  <w:style w:type="character" w:styleId="a5">
    <w:name w:val="Hyperlink"/>
    <w:basedOn w:val="a0"/>
    <w:uiPriority w:val="99"/>
    <w:semiHidden/>
    <w:unhideWhenUsed/>
    <w:rsid w:val="003C32A2"/>
    <w:rPr>
      <w:color w:val="0000FF"/>
      <w:u w:val="single"/>
    </w:rPr>
  </w:style>
  <w:style w:type="character" w:customStyle="1" w:styleId="annsw-indent">
    <w:name w:val="annsw-indent"/>
    <w:basedOn w:val="a0"/>
    <w:rsid w:val="003C32A2"/>
  </w:style>
  <w:style w:type="character" w:customStyle="1" w:styleId="apple-converted-space">
    <w:name w:val="apple-converted-space"/>
    <w:basedOn w:val="a0"/>
    <w:rsid w:val="003C32A2"/>
  </w:style>
  <w:style w:type="character" w:customStyle="1" w:styleId="annli-date">
    <w:name w:val="annli-date"/>
    <w:basedOn w:val="a0"/>
    <w:rsid w:val="003C32A2"/>
  </w:style>
  <w:style w:type="character" w:customStyle="1" w:styleId="nobr">
    <w:name w:val="nobr"/>
    <w:basedOn w:val="a0"/>
    <w:rsid w:val="003C32A2"/>
  </w:style>
  <w:style w:type="character" w:customStyle="1" w:styleId="pseudo">
    <w:name w:val="pseudo"/>
    <w:basedOn w:val="a0"/>
    <w:rsid w:val="003C32A2"/>
  </w:style>
  <w:style w:type="paragraph" w:styleId="a6">
    <w:name w:val="Balloon Text"/>
    <w:basedOn w:val="a"/>
    <w:link w:val="a7"/>
    <w:uiPriority w:val="99"/>
    <w:semiHidden/>
    <w:unhideWhenUsed/>
    <w:rsid w:val="003C32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32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1763396">
      <w:bodyDiv w:val="1"/>
      <w:marLeft w:val="0"/>
      <w:marRight w:val="0"/>
      <w:marTop w:val="0"/>
      <w:marBottom w:val="0"/>
      <w:divBdr>
        <w:top w:val="none" w:sz="0" w:space="0" w:color="auto"/>
        <w:left w:val="none" w:sz="0" w:space="0" w:color="auto"/>
        <w:bottom w:val="none" w:sz="0" w:space="0" w:color="auto"/>
        <w:right w:val="none" w:sz="0" w:space="0" w:color="auto"/>
      </w:divBdr>
      <w:divsChild>
        <w:div w:id="285504217">
          <w:marLeft w:val="0"/>
          <w:marRight w:val="0"/>
          <w:marTop w:val="0"/>
          <w:marBottom w:val="0"/>
          <w:divBdr>
            <w:top w:val="none" w:sz="0" w:space="0" w:color="auto"/>
            <w:left w:val="none" w:sz="0" w:space="0" w:color="auto"/>
            <w:bottom w:val="none" w:sz="0" w:space="0" w:color="auto"/>
            <w:right w:val="none" w:sz="0" w:space="0" w:color="auto"/>
          </w:divBdr>
        </w:div>
        <w:div w:id="755908767">
          <w:marLeft w:val="0"/>
          <w:marRight w:val="0"/>
          <w:marTop w:val="127"/>
          <w:marBottom w:val="0"/>
          <w:divBdr>
            <w:top w:val="none" w:sz="0" w:space="0" w:color="auto"/>
            <w:left w:val="none" w:sz="0" w:space="0" w:color="auto"/>
            <w:bottom w:val="none" w:sz="0" w:space="0" w:color="auto"/>
            <w:right w:val="none" w:sz="0" w:space="0" w:color="auto"/>
          </w:divBdr>
          <w:divsChild>
            <w:div w:id="352272046">
              <w:marLeft w:val="0"/>
              <w:marRight w:val="0"/>
              <w:marTop w:val="0"/>
              <w:marBottom w:val="64"/>
              <w:divBdr>
                <w:top w:val="none" w:sz="0" w:space="0" w:color="auto"/>
                <w:left w:val="none" w:sz="0" w:space="0" w:color="auto"/>
                <w:bottom w:val="none" w:sz="0" w:space="0" w:color="auto"/>
                <w:right w:val="none" w:sz="0" w:space="0" w:color="auto"/>
              </w:divBdr>
            </w:div>
          </w:divsChild>
        </w:div>
      </w:divsChild>
    </w:div>
    <w:div w:id="1411543781">
      <w:bodyDiv w:val="1"/>
      <w:marLeft w:val="0"/>
      <w:marRight w:val="0"/>
      <w:marTop w:val="0"/>
      <w:marBottom w:val="0"/>
      <w:divBdr>
        <w:top w:val="none" w:sz="0" w:space="0" w:color="auto"/>
        <w:left w:val="none" w:sz="0" w:space="0" w:color="auto"/>
        <w:bottom w:val="none" w:sz="0" w:space="0" w:color="auto"/>
        <w:right w:val="none" w:sz="0" w:space="0" w:color="auto"/>
      </w:divBdr>
      <w:divsChild>
        <w:div w:id="1964723509">
          <w:marLeft w:val="0"/>
          <w:marRight w:val="0"/>
          <w:marTop w:val="0"/>
          <w:marBottom w:val="0"/>
          <w:divBdr>
            <w:top w:val="none" w:sz="0" w:space="0" w:color="auto"/>
            <w:left w:val="none" w:sz="0" w:space="0" w:color="auto"/>
            <w:bottom w:val="none" w:sz="0" w:space="0" w:color="auto"/>
            <w:right w:val="none" w:sz="0" w:space="0" w:color="auto"/>
          </w:divBdr>
          <w:divsChild>
            <w:div w:id="659121546">
              <w:marLeft w:val="0"/>
              <w:marRight w:val="0"/>
              <w:marTop w:val="0"/>
              <w:marBottom w:val="0"/>
              <w:divBdr>
                <w:top w:val="none" w:sz="0" w:space="0" w:color="auto"/>
                <w:left w:val="none" w:sz="0" w:space="0" w:color="auto"/>
                <w:bottom w:val="none" w:sz="0" w:space="0" w:color="auto"/>
                <w:right w:val="none" w:sz="0" w:space="0" w:color="auto"/>
              </w:divBdr>
              <w:divsChild>
                <w:div w:id="1529298695">
                  <w:marLeft w:val="0"/>
                  <w:marRight w:val="0"/>
                  <w:marTop w:val="0"/>
                  <w:marBottom w:val="0"/>
                  <w:divBdr>
                    <w:top w:val="none" w:sz="0" w:space="0" w:color="auto"/>
                    <w:left w:val="none" w:sz="0" w:space="0" w:color="auto"/>
                    <w:bottom w:val="none" w:sz="0" w:space="0" w:color="auto"/>
                    <w:right w:val="none" w:sz="0" w:space="0" w:color="auto"/>
                  </w:divBdr>
                  <w:divsChild>
                    <w:div w:id="7413611">
                      <w:marLeft w:val="0"/>
                      <w:marRight w:val="0"/>
                      <w:marTop w:val="0"/>
                      <w:marBottom w:val="0"/>
                      <w:divBdr>
                        <w:top w:val="none" w:sz="0" w:space="0" w:color="auto"/>
                        <w:left w:val="none" w:sz="0" w:space="0" w:color="auto"/>
                        <w:bottom w:val="none" w:sz="0" w:space="0" w:color="auto"/>
                        <w:right w:val="none" w:sz="0" w:space="0" w:color="auto"/>
                      </w:divBdr>
                    </w:div>
                    <w:div w:id="1246233509">
                      <w:marLeft w:val="0"/>
                      <w:marRight w:val="0"/>
                      <w:marTop w:val="127"/>
                      <w:marBottom w:val="0"/>
                      <w:divBdr>
                        <w:top w:val="none" w:sz="0" w:space="0" w:color="auto"/>
                        <w:left w:val="none" w:sz="0" w:space="0" w:color="auto"/>
                        <w:bottom w:val="none" w:sz="0" w:space="0" w:color="auto"/>
                        <w:right w:val="none" w:sz="0" w:space="0" w:color="auto"/>
                      </w:divBdr>
                      <w:divsChild>
                        <w:div w:id="1883707270">
                          <w:marLeft w:val="0"/>
                          <w:marRight w:val="0"/>
                          <w:marTop w:val="0"/>
                          <w:marBottom w:val="64"/>
                          <w:divBdr>
                            <w:top w:val="none" w:sz="0" w:space="0" w:color="auto"/>
                            <w:left w:val="none" w:sz="0" w:space="0" w:color="auto"/>
                            <w:bottom w:val="none" w:sz="0" w:space="0" w:color="auto"/>
                            <w:right w:val="none" w:sz="0" w:space="0" w:color="auto"/>
                          </w:divBdr>
                        </w:div>
                        <w:div w:id="63450743">
                          <w:marLeft w:val="0"/>
                          <w:marRight w:val="0"/>
                          <w:marTop w:val="0"/>
                          <w:marBottom w:val="0"/>
                          <w:divBdr>
                            <w:top w:val="none" w:sz="0" w:space="0" w:color="auto"/>
                            <w:left w:val="none" w:sz="0" w:space="0" w:color="auto"/>
                            <w:bottom w:val="none" w:sz="0" w:space="0" w:color="auto"/>
                            <w:right w:val="none" w:sz="0" w:space="0" w:color="auto"/>
                          </w:divBdr>
                        </w:div>
                        <w:div w:id="635452922">
                          <w:marLeft w:val="0"/>
                          <w:marRight w:val="0"/>
                          <w:marTop w:val="89"/>
                          <w:marBottom w:val="0"/>
                          <w:divBdr>
                            <w:top w:val="none" w:sz="0" w:space="0" w:color="auto"/>
                            <w:left w:val="none" w:sz="0" w:space="0" w:color="auto"/>
                            <w:bottom w:val="none" w:sz="0" w:space="0" w:color="auto"/>
                            <w:right w:val="none" w:sz="0" w:space="0" w:color="auto"/>
                          </w:divBdr>
                        </w:div>
                      </w:divsChild>
                    </w:div>
                    <w:div w:id="1388456034">
                      <w:marLeft w:val="0"/>
                      <w:marRight w:val="0"/>
                      <w:marTop w:val="0"/>
                      <w:marBottom w:val="0"/>
                      <w:divBdr>
                        <w:top w:val="none" w:sz="0" w:space="0" w:color="auto"/>
                        <w:left w:val="none" w:sz="0" w:space="0" w:color="auto"/>
                        <w:bottom w:val="none" w:sz="0" w:space="0" w:color="auto"/>
                        <w:right w:val="none" w:sz="0" w:space="0" w:color="auto"/>
                      </w:divBdr>
                    </w:div>
                    <w:div w:id="1401750124">
                      <w:marLeft w:val="0"/>
                      <w:marRight w:val="0"/>
                      <w:marTop w:val="0"/>
                      <w:marBottom w:val="0"/>
                      <w:divBdr>
                        <w:top w:val="none" w:sz="0" w:space="0" w:color="auto"/>
                        <w:left w:val="none" w:sz="0" w:space="0" w:color="auto"/>
                        <w:bottom w:val="none" w:sz="0" w:space="0" w:color="auto"/>
                        <w:right w:val="none" w:sz="0" w:space="0" w:color="auto"/>
                      </w:divBdr>
                      <w:divsChild>
                        <w:div w:id="1258711707">
                          <w:marLeft w:val="0"/>
                          <w:marRight w:val="0"/>
                          <w:marTop w:val="0"/>
                          <w:marBottom w:val="76"/>
                          <w:divBdr>
                            <w:top w:val="none" w:sz="0" w:space="0" w:color="auto"/>
                            <w:left w:val="none" w:sz="0" w:space="0" w:color="auto"/>
                            <w:bottom w:val="none" w:sz="0" w:space="0" w:color="auto"/>
                            <w:right w:val="none" w:sz="0" w:space="0" w:color="auto"/>
                          </w:divBdr>
                          <w:divsChild>
                            <w:div w:id="642320373">
                              <w:marLeft w:val="0"/>
                              <w:marRight w:val="0"/>
                              <w:marTop w:val="0"/>
                              <w:marBottom w:val="0"/>
                              <w:divBdr>
                                <w:top w:val="none" w:sz="0" w:space="0" w:color="auto"/>
                                <w:left w:val="none" w:sz="0" w:space="0" w:color="auto"/>
                                <w:bottom w:val="none" w:sz="0" w:space="0" w:color="auto"/>
                                <w:right w:val="none" w:sz="0" w:space="0" w:color="auto"/>
                              </w:divBdr>
                              <w:divsChild>
                                <w:div w:id="1125735882">
                                  <w:marLeft w:val="0"/>
                                  <w:marRight w:val="0"/>
                                  <w:marTop w:val="0"/>
                                  <w:marBottom w:val="0"/>
                                  <w:divBdr>
                                    <w:top w:val="none" w:sz="0" w:space="0" w:color="auto"/>
                                    <w:left w:val="none" w:sz="0" w:space="0" w:color="auto"/>
                                    <w:bottom w:val="single" w:sz="4" w:space="10" w:color="C4C4C4"/>
                                    <w:right w:val="none" w:sz="0" w:space="0" w:color="auto"/>
                                  </w:divBdr>
                                </w:div>
                                <w:div w:id="1027871279">
                                  <w:marLeft w:val="0"/>
                                  <w:marRight w:val="0"/>
                                  <w:marTop w:val="0"/>
                                  <w:marBottom w:val="0"/>
                                  <w:divBdr>
                                    <w:top w:val="none" w:sz="0" w:space="0" w:color="auto"/>
                                    <w:left w:val="none" w:sz="0" w:space="0" w:color="auto"/>
                                    <w:bottom w:val="single" w:sz="4" w:space="10" w:color="C4C4C4"/>
                                    <w:right w:val="none" w:sz="0" w:space="0" w:color="auto"/>
                                  </w:divBdr>
                                </w:div>
                                <w:div w:id="26720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39490">
                      <w:marLeft w:val="0"/>
                      <w:marRight w:val="0"/>
                      <w:marTop w:val="0"/>
                      <w:marBottom w:val="76"/>
                      <w:divBdr>
                        <w:top w:val="none" w:sz="0" w:space="0" w:color="auto"/>
                        <w:left w:val="none" w:sz="0" w:space="0" w:color="auto"/>
                        <w:bottom w:val="none" w:sz="0" w:space="0" w:color="auto"/>
                        <w:right w:val="none" w:sz="0" w:space="0" w:color="auto"/>
                      </w:divBdr>
                      <w:divsChild>
                        <w:div w:id="2095081416">
                          <w:marLeft w:val="0"/>
                          <w:marRight w:val="0"/>
                          <w:marTop w:val="0"/>
                          <w:marBottom w:val="0"/>
                          <w:divBdr>
                            <w:top w:val="none" w:sz="0" w:space="0" w:color="auto"/>
                            <w:left w:val="none" w:sz="0" w:space="0" w:color="auto"/>
                            <w:bottom w:val="single" w:sz="4" w:space="3" w:color="367198"/>
                            <w:right w:val="none" w:sz="0" w:space="0" w:color="auto"/>
                          </w:divBdr>
                        </w:div>
                        <w:div w:id="104078724">
                          <w:marLeft w:val="-76"/>
                          <w:marRight w:val="-76"/>
                          <w:marTop w:val="191"/>
                          <w:marBottom w:val="0"/>
                          <w:divBdr>
                            <w:top w:val="none" w:sz="0" w:space="0" w:color="auto"/>
                            <w:left w:val="none" w:sz="0" w:space="0" w:color="auto"/>
                            <w:bottom w:val="none" w:sz="0" w:space="0" w:color="auto"/>
                            <w:right w:val="none" w:sz="0" w:space="0" w:color="auto"/>
                          </w:divBdr>
                        </w:div>
                      </w:divsChild>
                    </w:div>
                    <w:div w:id="2063673717">
                      <w:marLeft w:val="0"/>
                      <w:marRight w:val="0"/>
                      <w:marTop w:val="0"/>
                      <w:marBottom w:val="0"/>
                      <w:divBdr>
                        <w:top w:val="none" w:sz="0" w:space="0" w:color="auto"/>
                        <w:left w:val="none" w:sz="0" w:space="0" w:color="auto"/>
                        <w:bottom w:val="none" w:sz="0" w:space="0" w:color="auto"/>
                        <w:right w:val="none" w:sz="0" w:space="0" w:color="auto"/>
                      </w:divBdr>
                    </w:div>
                    <w:div w:id="1408110973">
                      <w:marLeft w:val="0"/>
                      <w:marRight w:val="0"/>
                      <w:marTop w:val="0"/>
                      <w:marBottom w:val="0"/>
                      <w:divBdr>
                        <w:top w:val="none" w:sz="0" w:space="0" w:color="auto"/>
                        <w:left w:val="none" w:sz="0" w:space="0" w:color="auto"/>
                        <w:bottom w:val="none" w:sz="0" w:space="0" w:color="auto"/>
                        <w:right w:val="none" w:sz="0" w:space="0" w:color="auto"/>
                      </w:divBdr>
                      <w:divsChild>
                        <w:div w:id="849218889">
                          <w:marLeft w:val="0"/>
                          <w:marRight w:val="0"/>
                          <w:marTop w:val="0"/>
                          <w:marBottom w:val="127"/>
                          <w:divBdr>
                            <w:top w:val="none" w:sz="0" w:space="0" w:color="auto"/>
                            <w:left w:val="none" w:sz="0" w:space="0" w:color="auto"/>
                            <w:bottom w:val="single" w:sz="4" w:space="6" w:color="D9D9D9"/>
                            <w:right w:val="none" w:sz="0" w:space="0" w:color="auto"/>
                          </w:divBdr>
                          <w:divsChild>
                            <w:div w:id="8795414">
                              <w:marLeft w:val="0"/>
                              <w:marRight w:val="0"/>
                              <w:marTop w:val="0"/>
                              <w:marBottom w:val="64"/>
                              <w:divBdr>
                                <w:top w:val="none" w:sz="0" w:space="0" w:color="auto"/>
                                <w:left w:val="none" w:sz="0" w:space="0" w:color="auto"/>
                                <w:bottom w:val="none" w:sz="0" w:space="0" w:color="auto"/>
                                <w:right w:val="none" w:sz="0" w:space="0" w:color="auto"/>
                              </w:divBdr>
                            </w:div>
                            <w:div w:id="683556179">
                              <w:marLeft w:val="0"/>
                              <w:marRight w:val="0"/>
                              <w:marTop w:val="0"/>
                              <w:marBottom w:val="191"/>
                              <w:divBdr>
                                <w:top w:val="none" w:sz="0" w:space="0" w:color="auto"/>
                                <w:left w:val="none" w:sz="0" w:space="0" w:color="auto"/>
                                <w:bottom w:val="none" w:sz="0" w:space="0" w:color="auto"/>
                                <w:right w:val="none" w:sz="0" w:space="0" w:color="auto"/>
                              </w:divBdr>
                            </w:div>
                          </w:divsChild>
                        </w:div>
                        <w:div w:id="1926574108">
                          <w:marLeft w:val="0"/>
                          <w:marRight w:val="0"/>
                          <w:marTop w:val="0"/>
                          <w:marBottom w:val="127"/>
                          <w:divBdr>
                            <w:top w:val="none" w:sz="0" w:space="0" w:color="auto"/>
                            <w:left w:val="none" w:sz="0" w:space="0" w:color="auto"/>
                            <w:bottom w:val="single" w:sz="4" w:space="6" w:color="D9D9D9"/>
                            <w:right w:val="none" w:sz="0" w:space="0" w:color="auto"/>
                          </w:divBdr>
                          <w:divsChild>
                            <w:div w:id="971637452">
                              <w:marLeft w:val="0"/>
                              <w:marRight w:val="0"/>
                              <w:marTop w:val="0"/>
                              <w:marBottom w:val="64"/>
                              <w:divBdr>
                                <w:top w:val="none" w:sz="0" w:space="0" w:color="auto"/>
                                <w:left w:val="none" w:sz="0" w:space="0" w:color="auto"/>
                                <w:bottom w:val="none" w:sz="0" w:space="0" w:color="auto"/>
                                <w:right w:val="none" w:sz="0" w:space="0" w:color="auto"/>
                              </w:divBdr>
                            </w:div>
                            <w:div w:id="1158109510">
                              <w:marLeft w:val="0"/>
                              <w:marRight w:val="0"/>
                              <w:marTop w:val="0"/>
                              <w:marBottom w:val="191"/>
                              <w:divBdr>
                                <w:top w:val="none" w:sz="0" w:space="0" w:color="auto"/>
                                <w:left w:val="none" w:sz="0" w:space="0" w:color="auto"/>
                                <w:bottom w:val="none" w:sz="0" w:space="0" w:color="auto"/>
                                <w:right w:val="none" w:sz="0" w:space="0" w:color="auto"/>
                              </w:divBdr>
                            </w:div>
                          </w:divsChild>
                        </w:div>
                        <w:div w:id="1111779695">
                          <w:marLeft w:val="0"/>
                          <w:marRight w:val="0"/>
                          <w:marTop w:val="0"/>
                          <w:marBottom w:val="127"/>
                          <w:divBdr>
                            <w:top w:val="none" w:sz="0" w:space="0" w:color="auto"/>
                            <w:left w:val="none" w:sz="0" w:space="0" w:color="auto"/>
                            <w:bottom w:val="single" w:sz="4" w:space="6" w:color="D9D9D9"/>
                            <w:right w:val="none" w:sz="0" w:space="0" w:color="auto"/>
                          </w:divBdr>
                          <w:divsChild>
                            <w:div w:id="872227607">
                              <w:marLeft w:val="0"/>
                              <w:marRight w:val="0"/>
                              <w:marTop w:val="0"/>
                              <w:marBottom w:val="64"/>
                              <w:divBdr>
                                <w:top w:val="none" w:sz="0" w:space="0" w:color="auto"/>
                                <w:left w:val="none" w:sz="0" w:space="0" w:color="auto"/>
                                <w:bottom w:val="none" w:sz="0" w:space="0" w:color="auto"/>
                                <w:right w:val="none" w:sz="0" w:space="0" w:color="auto"/>
                              </w:divBdr>
                            </w:div>
                            <w:div w:id="1196038481">
                              <w:marLeft w:val="0"/>
                              <w:marRight w:val="0"/>
                              <w:marTop w:val="0"/>
                              <w:marBottom w:val="191"/>
                              <w:divBdr>
                                <w:top w:val="none" w:sz="0" w:space="0" w:color="auto"/>
                                <w:left w:val="none" w:sz="0" w:space="0" w:color="auto"/>
                                <w:bottom w:val="none" w:sz="0" w:space="0" w:color="auto"/>
                                <w:right w:val="none" w:sz="0" w:space="0" w:color="auto"/>
                              </w:divBdr>
                            </w:div>
                          </w:divsChild>
                        </w:div>
                        <w:div w:id="657541511">
                          <w:marLeft w:val="0"/>
                          <w:marRight w:val="0"/>
                          <w:marTop w:val="0"/>
                          <w:marBottom w:val="127"/>
                          <w:divBdr>
                            <w:top w:val="none" w:sz="0" w:space="0" w:color="auto"/>
                            <w:left w:val="none" w:sz="0" w:space="0" w:color="auto"/>
                            <w:bottom w:val="single" w:sz="4" w:space="6" w:color="D9D9D9"/>
                            <w:right w:val="none" w:sz="0" w:space="0" w:color="auto"/>
                          </w:divBdr>
                          <w:divsChild>
                            <w:div w:id="1967589524">
                              <w:marLeft w:val="0"/>
                              <w:marRight w:val="0"/>
                              <w:marTop w:val="0"/>
                              <w:marBottom w:val="64"/>
                              <w:divBdr>
                                <w:top w:val="none" w:sz="0" w:space="0" w:color="auto"/>
                                <w:left w:val="none" w:sz="0" w:space="0" w:color="auto"/>
                                <w:bottom w:val="none" w:sz="0" w:space="0" w:color="auto"/>
                                <w:right w:val="none" w:sz="0" w:space="0" w:color="auto"/>
                              </w:divBdr>
                            </w:div>
                          </w:divsChild>
                        </w:div>
                        <w:div w:id="1937904875">
                          <w:marLeft w:val="0"/>
                          <w:marRight w:val="0"/>
                          <w:marTop w:val="0"/>
                          <w:marBottom w:val="127"/>
                          <w:divBdr>
                            <w:top w:val="none" w:sz="0" w:space="0" w:color="auto"/>
                            <w:left w:val="none" w:sz="0" w:space="0" w:color="auto"/>
                            <w:bottom w:val="single" w:sz="4" w:space="6" w:color="D9D9D9"/>
                            <w:right w:val="none" w:sz="0" w:space="0" w:color="auto"/>
                          </w:divBdr>
                          <w:divsChild>
                            <w:div w:id="1850212959">
                              <w:marLeft w:val="0"/>
                              <w:marRight w:val="0"/>
                              <w:marTop w:val="0"/>
                              <w:marBottom w:val="64"/>
                              <w:divBdr>
                                <w:top w:val="none" w:sz="0" w:space="0" w:color="auto"/>
                                <w:left w:val="none" w:sz="0" w:space="0" w:color="auto"/>
                                <w:bottom w:val="none" w:sz="0" w:space="0" w:color="auto"/>
                                <w:right w:val="none" w:sz="0" w:space="0" w:color="auto"/>
                              </w:divBdr>
                            </w:div>
                            <w:div w:id="2127960372">
                              <w:marLeft w:val="0"/>
                              <w:marRight w:val="0"/>
                              <w:marTop w:val="0"/>
                              <w:marBottom w:val="191"/>
                              <w:divBdr>
                                <w:top w:val="none" w:sz="0" w:space="0" w:color="auto"/>
                                <w:left w:val="none" w:sz="0" w:space="0" w:color="auto"/>
                                <w:bottom w:val="none" w:sz="0" w:space="0" w:color="auto"/>
                                <w:right w:val="none" w:sz="0" w:space="0" w:color="auto"/>
                              </w:divBdr>
                            </w:div>
                          </w:divsChild>
                        </w:div>
                        <w:div w:id="1371955546">
                          <w:marLeft w:val="0"/>
                          <w:marRight w:val="0"/>
                          <w:marTop w:val="0"/>
                          <w:marBottom w:val="127"/>
                          <w:divBdr>
                            <w:top w:val="none" w:sz="0" w:space="0" w:color="auto"/>
                            <w:left w:val="none" w:sz="0" w:space="0" w:color="auto"/>
                            <w:bottom w:val="none" w:sz="0" w:space="0" w:color="auto"/>
                            <w:right w:val="none" w:sz="0" w:space="0" w:color="auto"/>
                          </w:divBdr>
                          <w:divsChild>
                            <w:div w:id="8458831">
                              <w:marLeft w:val="0"/>
                              <w:marRight w:val="0"/>
                              <w:marTop w:val="0"/>
                              <w:marBottom w:val="64"/>
                              <w:divBdr>
                                <w:top w:val="none" w:sz="0" w:space="0" w:color="auto"/>
                                <w:left w:val="none" w:sz="0" w:space="0" w:color="auto"/>
                                <w:bottom w:val="none" w:sz="0" w:space="0" w:color="auto"/>
                                <w:right w:val="none" w:sz="0" w:space="0" w:color="auto"/>
                              </w:divBdr>
                            </w:div>
                            <w:div w:id="9257313">
                              <w:marLeft w:val="0"/>
                              <w:marRight w:val="0"/>
                              <w:marTop w:val="0"/>
                              <w:marBottom w:val="191"/>
                              <w:divBdr>
                                <w:top w:val="none" w:sz="0" w:space="0" w:color="auto"/>
                                <w:left w:val="none" w:sz="0" w:space="0" w:color="auto"/>
                                <w:bottom w:val="none" w:sz="0" w:space="0" w:color="auto"/>
                                <w:right w:val="none" w:sz="0" w:space="0" w:color="auto"/>
                              </w:divBdr>
                            </w:div>
                          </w:divsChild>
                        </w:div>
                      </w:divsChild>
                    </w:div>
                    <w:div w:id="94909840">
                      <w:marLeft w:val="0"/>
                      <w:marRight w:val="0"/>
                      <w:marTop w:val="127"/>
                      <w:marBottom w:val="127"/>
                      <w:divBdr>
                        <w:top w:val="none" w:sz="0" w:space="0" w:color="auto"/>
                        <w:left w:val="none" w:sz="0" w:space="0" w:color="auto"/>
                        <w:bottom w:val="none" w:sz="0" w:space="0" w:color="auto"/>
                        <w:right w:val="none" w:sz="0" w:space="0" w:color="auto"/>
                      </w:divBdr>
                    </w:div>
                  </w:divsChild>
                </w:div>
                <w:div w:id="117645569">
                  <w:marLeft w:val="0"/>
                  <w:marRight w:val="0"/>
                  <w:marTop w:val="0"/>
                  <w:marBottom w:val="0"/>
                  <w:divBdr>
                    <w:top w:val="none" w:sz="0" w:space="0" w:color="auto"/>
                    <w:left w:val="none" w:sz="0" w:space="0" w:color="auto"/>
                    <w:bottom w:val="none" w:sz="0" w:space="0" w:color="auto"/>
                    <w:right w:val="none" w:sz="0" w:space="0" w:color="auto"/>
                  </w:divBdr>
                </w:div>
                <w:div w:id="8026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3856">
          <w:marLeft w:val="0"/>
          <w:marRight w:val="0"/>
          <w:marTop w:val="0"/>
          <w:marBottom w:val="0"/>
          <w:divBdr>
            <w:top w:val="none" w:sz="0" w:space="0" w:color="auto"/>
            <w:left w:val="none" w:sz="0" w:space="0" w:color="auto"/>
            <w:bottom w:val="none" w:sz="0" w:space="0" w:color="auto"/>
            <w:right w:val="none" w:sz="0" w:space="0" w:color="auto"/>
          </w:divBdr>
          <w:divsChild>
            <w:div w:id="1228564317">
              <w:marLeft w:val="0"/>
              <w:marRight w:val="0"/>
              <w:marTop w:val="0"/>
              <w:marBottom w:val="217"/>
              <w:divBdr>
                <w:top w:val="single" w:sz="12" w:space="13" w:color="BCBDBD"/>
                <w:left w:val="none" w:sz="0" w:space="0" w:color="auto"/>
                <w:bottom w:val="single" w:sz="12" w:space="13" w:color="BCBDBD"/>
                <w:right w:val="none" w:sz="0" w:space="0" w:color="auto"/>
              </w:divBdr>
              <w:divsChild>
                <w:div w:id="2140805645">
                  <w:marLeft w:val="0"/>
                  <w:marRight w:val="0"/>
                  <w:marTop w:val="0"/>
                  <w:marBottom w:val="0"/>
                  <w:divBdr>
                    <w:top w:val="none" w:sz="0" w:space="0" w:color="auto"/>
                    <w:left w:val="none" w:sz="0" w:space="0" w:color="auto"/>
                    <w:bottom w:val="none" w:sz="0" w:space="0" w:color="auto"/>
                    <w:right w:val="none" w:sz="0" w:space="0" w:color="auto"/>
                  </w:divBdr>
                </w:div>
                <w:div w:id="4398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837</Words>
  <Characters>4774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oper-gruppa</dc:creator>
  <cp:keywords/>
  <dc:description/>
  <cp:lastModifiedBy>Диспетчер ЦППС</cp:lastModifiedBy>
  <cp:revision>4</cp:revision>
  <cp:lastPrinted>2017-03-27T09:58:00Z</cp:lastPrinted>
  <dcterms:created xsi:type="dcterms:W3CDTF">2017-03-27T09:23:00Z</dcterms:created>
  <dcterms:modified xsi:type="dcterms:W3CDTF">2017-03-27T09:58:00Z</dcterms:modified>
</cp:coreProperties>
</file>