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6"/>
        <w:gridCol w:w="7180"/>
        <w:gridCol w:w="35"/>
      </w:tblGrid>
      <w:tr w:rsidR="00ED4460" w:rsidTr="005B72C3">
        <w:trPr>
          <w:gridAfter w:val="1"/>
          <w:wAfter w:w="35" w:type="dxa"/>
          <w:trHeight w:val="846"/>
        </w:trPr>
        <w:tc>
          <w:tcPr>
            <w:tcW w:w="9976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5B72C3">
        <w:trPr>
          <w:gridAfter w:val="1"/>
          <w:wAfter w:w="35" w:type="dxa"/>
          <w:trHeight w:val="963"/>
        </w:trPr>
        <w:tc>
          <w:tcPr>
            <w:tcW w:w="997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5B72C3">
        <w:trPr>
          <w:cantSplit/>
          <w:trHeight w:val="432"/>
        </w:trPr>
        <w:tc>
          <w:tcPr>
            <w:tcW w:w="2796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72C3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21.08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15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5B72C3">
              <w:rPr>
                <w:sz w:val="28"/>
                <w:u w:val="single"/>
              </w:rPr>
              <w:t>№ 46</w:t>
            </w:r>
          </w:p>
        </w:tc>
      </w:tr>
      <w:tr w:rsidR="00ED4460" w:rsidTr="005B72C3">
        <w:trPr>
          <w:gridAfter w:val="1"/>
          <w:wAfter w:w="35" w:type="dxa"/>
          <w:trHeight w:val="276"/>
        </w:trPr>
        <w:tc>
          <w:tcPr>
            <w:tcW w:w="9976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5B72C3" w:rsidRPr="00D71929" w:rsidRDefault="005B72C3" w:rsidP="005B72C3">
      <w:pPr>
        <w:jc w:val="center"/>
        <w:rPr>
          <w:b/>
          <w:sz w:val="28"/>
          <w:szCs w:val="28"/>
        </w:rPr>
      </w:pPr>
      <w:r w:rsidRPr="00D71929">
        <w:rPr>
          <w:b/>
          <w:sz w:val="28"/>
          <w:szCs w:val="28"/>
        </w:rPr>
        <w:t xml:space="preserve">О внесении изменений в постановление Главы Североуральского городского округа от 10.08.2018 № 44 «О назначении публичных слушаний по проекту планировки территории и проекту межевания территории объекта «Документация 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</w:t>
      </w:r>
      <w:r>
        <w:rPr>
          <w:b/>
          <w:sz w:val="28"/>
          <w:szCs w:val="28"/>
        </w:rPr>
        <w:br/>
      </w:r>
      <w:r w:rsidRPr="00D71929">
        <w:rPr>
          <w:b/>
          <w:sz w:val="28"/>
          <w:szCs w:val="28"/>
        </w:rPr>
        <w:t>по улице Буденного-Степана Разина в городе Североуральске»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95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Главы </w:t>
      </w:r>
      <w:r w:rsidRPr="00265A8D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br/>
      </w:r>
      <w:r w:rsidRPr="00265A8D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10.08.2018</w:t>
      </w:r>
      <w:r w:rsidRPr="00265A8D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265A8D">
        <w:rPr>
          <w:sz w:val="28"/>
          <w:szCs w:val="28"/>
        </w:rPr>
        <w:t xml:space="preserve"> </w:t>
      </w:r>
      <w:r w:rsidRPr="00C5365D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публичных слушаний по проекту планировки территории и проекту межевания территории объекта «Документация </w:t>
      </w:r>
      <w:r>
        <w:rPr>
          <w:sz w:val="28"/>
          <w:szCs w:val="28"/>
        </w:rPr>
        <w:br/>
        <w:t>по планировке территории, предусматривающая размещение линейного объекта районного значения «Реконструкция автомобильного моста через реку Сарайная, находящегося по улице Буденного-Степана Разина в городе Североуральске» следующие изменения: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Провести собрание участников публичных слушаний 11 сентября </w:t>
      </w:r>
      <w:r>
        <w:rPr>
          <w:sz w:val="28"/>
          <w:szCs w:val="28"/>
        </w:rPr>
        <w:br/>
        <w:t>2018 года в 13-00 часов по адресу: Свердловская область, город Североуральск, улица Чайковского, 15 (зал заседания).»</w:t>
      </w:r>
    </w:p>
    <w:p w:rsidR="005B72C3" w:rsidRPr="005D142E" w:rsidRDefault="005B72C3" w:rsidP="005B72C3">
      <w:pPr>
        <w:pStyle w:val="20"/>
        <w:shd w:val="clear" w:color="auto" w:fill="auto"/>
        <w:tabs>
          <w:tab w:val="left" w:pos="567"/>
          <w:tab w:val="left" w:pos="968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bookmarkStart w:id="0" w:name="_GoBack"/>
      <w:r w:rsidRPr="005D142E">
        <w:rPr>
          <w:rStyle w:val="2"/>
          <w:rFonts w:ascii="Times New Roman" w:hAnsi="Times New Roman"/>
          <w:color w:val="000000"/>
        </w:rPr>
        <w:t>2)</w:t>
      </w:r>
      <w:bookmarkEnd w:id="0"/>
      <w:r w:rsidRPr="005D142E">
        <w:rPr>
          <w:rStyle w:val="2"/>
          <w:rFonts w:ascii="Times New Roman" w:hAnsi="Times New Roman"/>
          <w:color w:val="000000"/>
        </w:rPr>
        <w:t xml:space="preserve"> пункт 8 изложить в следующей редакции: 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«</w:t>
      </w:r>
      <w:r>
        <w:rPr>
          <w:sz w:val="28"/>
          <w:szCs w:val="28"/>
        </w:rPr>
        <w:t>8. Участники публичных слушаний до 10.09.2018 включительно в праве вносить предложения и замечания, касающиеся Проектов: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</w:t>
      </w:r>
      <w:r>
        <w:rPr>
          <w:sz w:val="28"/>
          <w:szCs w:val="28"/>
        </w:rPr>
        <w:br/>
        <w:t xml:space="preserve">места нахождения и адреса (для юридических лиц). Участники публичных </w:t>
      </w:r>
      <w:r>
        <w:rPr>
          <w:sz w:val="28"/>
          <w:szCs w:val="28"/>
        </w:rPr>
        <w:br/>
        <w:t xml:space="preserve">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  <w:t xml:space="preserve">и (или) помещений, являющихся частью объектов капитального строительства, </w:t>
      </w:r>
      <w:r>
        <w:rPr>
          <w:sz w:val="28"/>
          <w:szCs w:val="28"/>
        </w:rPr>
        <w:lastRenderedPageBreak/>
        <w:t xml:space="preserve">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5B72C3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при проведении экспозиции Проекта, подлежащего рассмотрению на публичных слушаниях.»</w:t>
      </w:r>
    </w:p>
    <w:p w:rsidR="00ED4460" w:rsidRDefault="005B72C3" w:rsidP="005B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5D142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31" w:rsidRDefault="00501231" w:rsidP="005B72C3">
      <w:r>
        <w:separator/>
      </w:r>
    </w:p>
  </w:endnote>
  <w:endnote w:type="continuationSeparator" w:id="0">
    <w:p w:rsidR="00501231" w:rsidRDefault="00501231" w:rsidP="005B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31" w:rsidRDefault="00501231" w:rsidP="005B72C3">
      <w:r>
        <w:separator/>
      </w:r>
    </w:p>
  </w:footnote>
  <w:footnote w:type="continuationSeparator" w:id="0">
    <w:p w:rsidR="00501231" w:rsidRDefault="00501231" w:rsidP="005B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29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72C3" w:rsidRPr="005B72C3" w:rsidRDefault="005B72C3">
        <w:pPr>
          <w:pStyle w:val="a5"/>
          <w:jc w:val="center"/>
          <w:rPr>
            <w:sz w:val="28"/>
            <w:szCs w:val="28"/>
          </w:rPr>
        </w:pPr>
        <w:r w:rsidRPr="005B72C3">
          <w:rPr>
            <w:sz w:val="28"/>
            <w:szCs w:val="28"/>
          </w:rPr>
          <w:fldChar w:fldCharType="begin"/>
        </w:r>
        <w:r w:rsidRPr="005B72C3">
          <w:rPr>
            <w:sz w:val="28"/>
            <w:szCs w:val="28"/>
          </w:rPr>
          <w:instrText>PAGE   \* MERGEFORMAT</w:instrText>
        </w:r>
        <w:r w:rsidRPr="005B72C3">
          <w:rPr>
            <w:sz w:val="28"/>
            <w:szCs w:val="28"/>
          </w:rPr>
          <w:fldChar w:fldCharType="separate"/>
        </w:r>
        <w:r w:rsidR="005D142E">
          <w:rPr>
            <w:noProof/>
            <w:sz w:val="28"/>
            <w:szCs w:val="28"/>
          </w:rPr>
          <w:t>2</w:t>
        </w:r>
        <w:r w:rsidRPr="005B72C3">
          <w:rPr>
            <w:sz w:val="28"/>
            <w:szCs w:val="28"/>
          </w:rPr>
          <w:fldChar w:fldCharType="end"/>
        </w:r>
      </w:p>
    </w:sdtContent>
  </w:sdt>
  <w:p w:rsidR="005B72C3" w:rsidRDefault="005B72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F3415"/>
    <w:rsid w:val="00421C4B"/>
    <w:rsid w:val="004F3578"/>
    <w:rsid w:val="00501231"/>
    <w:rsid w:val="00524F8B"/>
    <w:rsid w:val="005B72C3"/>
    <w:rsid w:val="005D142E"/>
    <w:rsid w:val="006931EA"/>
    <w:rsid w:val="007F097C"/>
    <w:rsid w:val="00A315F2"/>
    <w:rsid w:val="00A96B2C"/>
    <w:rsid w:val="00C5181B"/>
    <w:rsid w:val="00CB43D7"/>
    <w:rsid w:val="00E3605F"/>
    <w:rsid w:val="00ED4460"/>
    <w:rsid w:val="00F469A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B72C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72C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B7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7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13</cp:revision>
  <cp:lastPrinted>2018-08-21T11:16:00Z</cp:lastPrinted>
  <dcterms:created xsi:type="dcterms:W3CDTF">2014-04-14T10:25:00Z</dcterms:created>
  <dcterms:modified xsi:type="dcterms:W3CDTF">2018-08-21T11:20:00Z</dcterms:modified>
</cp:coreProperties>
</file>