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RPr="00115DDA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115DDA" w:rsidRDefault="00EE7BD5" w:rsidP="00163F54">
            <w:pPr>
              <w:pStyle w:val="1"/>
              <w:ind w:left="0" w:firstLine="0"/>
              <w:jc w:val="center"/>
              <w:rPr>
                <w:rFonts w:ascii="PT Astra Serif" w:hAnsi="PT Astra Serif"/>
              </w:rPr>
            </w:pPr>
            <w:r w:rsidRPr="00115DDA">
              <w:rPr>
                <w:rFonts w:ascii="PT Astra Serif" w:hAnsi="PT Astra Serif"/>
              </w:rPr>
              <w:t>АДМИНИСТРАЦИЯ</w:t>
            </w:r>
            <w:r w:rsidR="008642FE" w:rsidRPr="00115DDA">
              <w:rPr>
                <w:rFonts w:ascii="PT Astra Serif" w:hAnsi="PT Astra Serif"/>
              </w:rPr>
              <w:t xml:space="preserve"> </w:t>
            </w:r>
            <w:r w:rsidR="00DC4A4B" w:rsidRPr="00115DDA">
              <w:rPr>
                <w:rFonts w:ascii="PT Astra Serif" w:hAnsi="PT Astra Serif"/>
              </w:rPr>
              <w:t>СЕВЕРОУРАЛЬСКОГО ГОРОДСКОГО ОКРУГА</w:t>
            </w:r>
          </w:p>
          <w:p w:rsidR="00DC4A4B" w:rsidRPr="00115DDA" w:rsidRDefault="00DC4A4B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</w:p>
          <w:p w:rsidR="00DC4A4B" w:rsidRPr="00115DDA" w:rsidRDefault="00BE4629" w:rsidP="00163F54">
            <w:pPr>
              <w:jc w:val="center"/>
              <w:rPr>
                <w:rFonts w:ascii="PT Astra Serif" w:hAnsi="PT Astra Serif"/>
                <w:b/>
                <w:sz w:val="28"/>
              </w:rPr>
            </w:pPr>
            <w:r w:rsidRPr="00115DDA">
              <w:rPr>
                <w:rFonts w:ascii="PT Astra Serif" w:hAnsi="PT Astra Serif"/>
                <w:b/>
                <w:sz w:val="28"/>
              </w:rPr>
              <w:t>ПОСТАНОВЛЕНИ</w:t>
            </w:r>
            <w:r w:rsidR="00DC4A4B" w:rsidRPr="00115DDA">
              <w:rPr>
                <w:rFonts w:ascii="PT Astra Serif" w:hAnsi="PT Astra Serif"/>
                <w:b/>
                <w:sz w:val="28"/>
              </w:rPr>
              <w:t>Е</w:t>
            </w:r>
          </w:p>
        </w:tc>
      </w:tr>
    </w:tbl>
    <w:p w:rsidR="00B648BE" w:rsidRPr="00115DDA" w:rsidRDefault="00D3030D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  <w:u w:val="single"/>
        </w:rPr>
        <w:t>24.10</w:t>
      </w:r>
      <w:r w:rsidR="00115DDA">
        <w:rPr>
          <w:rFonts w:ascii="PT Astra Serif" w:hAnsi="PT Astra Serif"/>
          <w:sz w:val="28"/>
          <w:szCs w:val="28"/>
          <w:u w:val="single"/>
        </w:rPr>
        <w:t>.2019</w:t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DC4A4B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BE4629" w:rsidRPr="00115DDA">
        <w:rPr>
          <w:rFonts w:ascii="PT Astra Serif" w:hAnsi="PT Astra Serif"/>
          <w:sz w:val="28"/>
          <w:szCs w:val="28"/>
        </w:rPr>
        <w:tab/>
      </w:r>
      <w:r w:rsidR="00F035BA" w:rsidRPr="00115DDA">
        <w:rPr>
          <w:rFonts w:ascii="PT Astra Serif" w:hAnsi="PT Astra Serif"/>
          <w:sz w:val="28"/>
          <w:szCs w:val="28"/>
        </w:rPr>
        <w:t xml:space="preserve">    </w:t>
      </w:r>
      <w:r w:rsidR="00EE7BD5" w:rsidRPr="00115DDA">
        <w:rPr>
          <w:rFonts w:ascii="PT Astra Serif" w:hAnsi="PT Astra Serif"/>
          <w:sz w:val="28"/>
          <w:szCs w:val="28"/>
        </w:rPr>
        <w:t xml:space="preserve"> </w:t>
      </w:r>
      <w:r w:rsidR="00BE4629" w:rsidRPr="00115DDA">
        <w:rPr>
          <w:rFonts w:ascii="PT Astra Serif" w:hAnsi="PT Astra Serif"/>
          <w:sz w:val="28"/>
          <w:szCs w:val="28"/>
        </w:rPr>
        <w:t xml:space="preserve">  № </w:t>
      </w:r>
      <w:r>
        <w:rPr>
          <w:rFonts w:ascii="PT Astra Serif" w:hAnsi="PT Astra Serif"/>
          <w:sz w:val="28"/>
          <w:szCs w:val="28"/>
          <w:u w:val="single"/>
        </w:rPr>
        <w:t>1080</w:t>
      </w:r>
    </w:p>
    <w:p w:rsidR="00DC4A4B" w:rsidRPr="00115DDA" w:rsidRDefault="00DC4A4B" w:rsidP="00D3030D">
      <w:pPr>
        <w:jc w:val="center"/>
        <w:rPr>
          <w:rFonts w:ascii="PT Astra Serif" w:hAnsi="PT Astra Serif"/>
          <w:sz w:val="28"/>
          <w:szCs w:val="28"/>
        </w:rPr>
      </w:pPr>
      <w:r w:rsidRPr="00115DDA">
        <w:rPr>
          <w:rFonts w:ascii="PT Astra Serif" w:hAnsi="PT Astra Serif"/>
          <w:sz w:val="28"/>
          <w:szCs w:val="28"/>
        </w:rPr>
        <w:t>г. Североуральск</w:t>
      </w:r>
    </w:p>
    <w:p w:rsidR="00DC4A4B" w:rsidRPr="00115DDA" w:rsidRDefault="00DC4A4B" w:rsidP="00D3030D">
      <w:pPr>
        <w:jc w:val="center"/>
        <w:rPr>
          <w:rFonts w:ascii="PT Astra Serif" w:hAnsi="PT Astra Serif"/>
          <w:sz w:val="28"/>
          <w:szCs w:val="28"/>
        </w:rPr>
      </w:pPr>
    </w:p>
    <w:p w:rsidR="00D3030D" w:rsidRPr="00D80B22" w:rsidRDefault="00D3030D" w:rsidP="00D3030D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D80B22">
        <w:rPr>
          <w:rFonts w:ascii="PT Astra Serif" w:eastAsia="Calibri" w:hAnsi="PT Astra Serif"/>
          <w:b/>
          <w:bCs/>
          <w:sz w:val="28"/>
          <w:szCs w:val="28"/>
          <w:lang w:eastAsia="en-US"/>
        </w:rPr>
        <w:t>О внесении изменений в План мероприятий (дорожную карту), направленных на повышение инвестиционной привлекательности Североуральского городского округа на 2018-2020 годы, утвержденный постановлением Администрации Североуральского городского округа</w:t>
      </w:r>
    </w:p>
    <w:p w:rsidR="00D3030D" w:rsidRPr="00D80B22" w:rsidRDefault="00D3030D" w:rsidP="00D3030D">
      <w:pPr>
        <w:adjustRightInd w:val="0"/>
        <w:jc w:val="center"/>
        <w:rPr>
          <w:rFonts w:ascii="PT Astra Serif" w:eastAsia="Calibri" w:hAnsi="PT Astra Serif"/>
          <w:b/>
          <w:bCs/>
          <w:sz w:val="28"/>
          <w:szCs w:val="28"/>
          <w:lang w:eastAsia="en-US"/>
        </w:rPr>
      </w:pPr>
      <w:r w:rsidRPr="00D80B22">
        <w:rPr>
          <w:rFonts w:ascii="PT Astra Serif" w:eastAsia="Calibri" w:hAnsi="PT Astra Serif"/>
          <w:b/>
          <w:bCs/>
          <w:sz w:val="28"/>
          <w:szCs w:val="28"/>
          <w:lang w:eastAsia="en-US"/>
        </w:rPr>
        <w:t>от 18.12.2018 №1358</w:t>
      </w:r>
    </w:p>
    <w:p w:rsidR="00DC4A4B" w:rsidRDefault="00DC4A4B" w:rsidP="00525316">
      <w:pPr>
        <w:jc w:val="center"/>
        <w:rPr>
          <w:rFonts w:ascii="PT Astra Serif" w:hAnsi="PT Astra Serif"/>
          <w:sz w:val="28"/>
          <w:szCs w:val="28"/>
        </w:rPr>
      </w:pPr>
    </w:p>
    <w:p w:rsidR="00D3030D" w:rsidRDefault="00D3030D" w:rsidP="00525316">
      <w:pPr>
        <w:jc w:val="center"/>
        <w:rPr>
          <w:rFonts w:ascii="PT Astra Serif" w:hAnsi="PT Astra Serif"/>
          <w:sz w:val="28"/>
          <w:szCs w:val="28"/>
        </w:rPr>
      </w:pPr>
    </w:p>
    <w:p w:rsidR="00D3030D" w:rsidRPr="00D80B22" w:rsidRDefault="00D3030D" w:rsidP="00D3030D">
      <w:pPr>
        <w:autoSpaceDE/>
        <w:ind w:firstLine="720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D80B22">
        <w:rPr>
          <w:rFonts w:ascii="PT Astra Serif" w:eastAsia="Calibri" w:hAnsi="PT Astra Serif"/>
          <w:sz w:val="28"/>
          <w:szCs w:val="28"/>
          <w:lang w:eastAsia="en-US"/>
        </w:rPr>
        <w:t xml:space="preserve">Во исполнение подпункта 13.4 пункта 13 раздела </w:t>
      </w:r>
      <w:r>
        <w:rPr>
          <w:rFonts w:ascii="PT Astra Serif" w:eastAsia="Calibri" w:hAnsi="PT Astra Serif"/>
          <w:sz w:val="28"/>
          <w:szCs w:val="28"/>
          <w:lang w:val="en-US" w:eastAsia="en-US"/>
        </w:rPr>
        <w:t>II</w:t>
      </w:r>
      <w:r w:rsidRPr="00217AE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80B22">
        <w:rPr>
          <w:rFonts w:ascii="PT Astra Serif" w:eastAsia="Calibri" w:hAnsi="PT Astra Serif"/>
          <w:sz w:val="28"/>
          <w:szCs w:val="28"/>
          <w:lang w:eastAsia="en-US"/>
        </w:rPr>
        <w:t>протокола заседания Правительства Свердловской области с участием Губернатора Свердловской области от 09.04.2019 №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80B22">
        <w:rPr>
          <w:rFonts w:ascii="PT Astra Serif" w:eastAsia="Calibri" w:hAnsi="PT Astra Serif"/>
          <w:sz w:val="28"/>
          <w:szCs w:val="28"/>
          <w:lang w:eastAsia="en-US"/>
        </w:rPr>
        <w:t>9 об итогах реализации в Свердловской области целевых моделей улучшения инвестиционного климата в субъектах Российской Федерации в 2018 году и задачах на 2019 год, в целях создания благоприятных условий для привлечения инвестиций, стимулирования деловой активности, улучшения инвестиционного климата, динамичного развития</w:t>
      </w:r>
      <w:proofErr w:type="gramEnd"/>
      <w:r w:rsidRPr="00D80B22">
        <w:rPr>
          <w:rFonts w:ascii="PT Astra Serif" w:eastAsia="Calibri" w:hAnsi="PT Astra Serif"/>
          <w:sz w:val="28"/>
          <w:szCs w:val="28"/>
          <w:lang w:eastAsia="en-US"/>
        </w:rPr>
        <w:t xml:space="preserve"> и формирования инфраструктуры инновационной деятельности на территории Североуральского городского округа, Администрация Североуральского городского округа</w:t>
      </w:r>
    </w:p>
    <w:p w:rsidR="003B46EB" w:rsidRPr="00115DDA" w:rsidRDefault="003B46EB" w:rsidP="003B46EB">
      <w:pPr>
        <w:rPr>
          <w:rFonts w:ascii="PT Astra Serif" w:hAnsi="PT Astra Serif"/>
          <w:b/>
          <w:sz w:val="28"/>
          <w:szCs w:val="28"/>
        </w:rPr>
      </w:pPr>
      <w:r w:rsidRPr="00115DDA">
        <w:rPr>
          <w:rFonts w:ascii="PT Astra Serif" w:hAnsi="PT Astra Serif"/>
          <w:b/>
          <w:sz w:val="28"/>
          <w:szCs w:val="28"/>
        </w:rPr>
        <w:t>ПОСТАНОВЛЯ</w:t>
      </w:r>
      <w:r w:rsidR="00EE7BD5" w:rsidRPr="00115DDA">
        <w:rPr>
          <w:rFonts w:ascii="PT Astra Serif" w:hAnsi="PT Astra Serif"/>
          <w:b/>
          <w:sz w:val="28"/>
          <w:szCs w:val="28"/>
        </w:rPr>
        <w:t>ЕТ</w:t>
      </w:r>
      <w:r w:rsidRPr="00115DDA">
        <w:rPr>
          <w:rFonts w:ascii="PT Astra Serif" w:hAnsi="PT Astra Serif"/>
          <w:b/>
          <w:sz w:val="28"/>
          <w:szCs w:val="28"/>
        </w:rPr>
        <w:t>:</w:t>
      </w:r>
    </w:p>
    <w:p w:rsidR="00D3030D" w:rsidRPr="00D80B22" w:rsidRDefault="00D3030D" w:rsidP="00D3030D">
      <w:pPr>
        <w:pStyle w:val="a9"/>
        <w:ind w:left="0"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1. </w:t>
      </w:r>
      <w:r w:rsidRPr="00D80B22">
        <w:rPr>
          <w:rFonts w:ascii="PT Astra Serif" w:eastAsia="Calibri" w:hAnsi="PT Astra Serif"/>
          <w:sz w:val="28"/>
          <w:szCs w:val="28"/>
          <w:lang w:eastAsia="en-US"/>
        </w:rPr>
        <w:t>Внести изменения в План мероприятий (дорожную карту), направленных на повышение инвестиционной привлекательности Североуральского городского округа на 2018-2020 годы, утвержденный постановлением Администрации Сев</w:t>
      </w:r>
      <w:r>
        <w:rPr>
          <w:rFonts w:ascii="PT Astra Serif" w:eastAsia="Calibri" w:hAnsi="PT Astra Serif"/>
          <w:sz w:val="28"/>
          <w:szCs w:val="28"/>
          <w:lang w:eastAsia="en-US"/>
        </w:rPr>
        <w:t>ероуральского городского округа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D80B22">
        <w:rPr>
          <w:rFonts w:ascii="PT Astra Serif" w:eastAsia="Calibri" w:hAnsi="PT Astra Serif"/>
          <w:sz w:val="28"/>
          <w:szCs w:val="28"/>
          <w:lang w:eastAsia="en-US"/>
        </w:rPr>
        <w:t xml:space="preserve">от 18.12.2018 №1358, </w:t>
      </w:r>
      <w:r w:rsidRPr="00D80B22">
        <w:rPr>
          <w:rFonts w:ascii="PT Astra Serif" w:hAnsi="PT Astra Serif"/>
        </w:rPr>
        <w:t xml:space="preserve"> </w:t>
      </w:r>
      <w:r w:rsidRPr="00D80B22">
        <w:rPr>
          <w:rFonts w:ascii="PT Astra Serif" w:eastAsia="Calibri" w:hAnsi="PT Astra Serif"/>
          <w:sz w:val="28"/>
          <w:szCs w:val="28"/>
          <w:lang w:eastAsia="en-US"/>
        </w:rPr>
        <w:t>дополнив его пунктом 9-1 (</w:t>
      </w:r>
      <w:r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Pr="00D80B22">
        <w:rPr>
          <w:rFonts w:ascii="PT Astra Serif" w:eastAsia="Calibri" w:hAnsi="PT Astra Serif"/>
          <w:sz w:val="28"/>
          <w:szCs w:val="28"/>
          <w:lang w:eastAsia="en-US"/>
        </w:rPr>
        <w:t>рил</w:t>
      </w:r>
      <w:r>
        <w:rPr>
          <w:rFonts w:ascii="PT Astra Serif" w:eastAsia="Calibri" w:hAnsi="PT Astra Serif"/>
          <w:sz w:val="28"/>
          <w:szCs w:val="28"/>
          <w:lang w:eastAsia="en-US"/>
        </w:rPr>
        <w:t>агается</w:t>
      </w:r>
      <w:r w:rsidRPr="00D80B22">
        <w:rPr>
          <w:rFonts w:ascii="PT Astra Serif" w:eastAsia="Calibri" w:hAnsi="PT Astra Serif"/>
          <w:sz w:val="28"/>
          <w:szCs w:val="28"/>
          <w:lang w:eastAsia="en-US"/>
        </w:rPr>
        <w:t>).</w:t>
      </w:r>
    </w:p>
    <w:p w:rsidR="00D3030D" w:rsidRDefault="00D3030D" w:rsidP="00D3030D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80B22">
        <w:rPr>
          <w:rFonts w:ascii="PT Astra Serif" w:eastAsia="Calibri" w:hAnsi="PT Astra Serif"/>
          <w:sz w:val="28"/>
          <w:szCs w:val="28"/>
          <w:lang w:eastAsia="en-US"/>
        </w:rPr>
        <w:t xml:space="preserve">2. </w:t>
      </w:r>
      <w:proofErr w:type="gramStart"/>
      <w:r w:rsidRPr="00D80B22">
        <w:rPr>
          <w:rFonts w:ascii="PT Astra Serif" w:eastAsia="Calibri" w:hAnsi="PT Astra Serif"/>
          <w:sz w:val="28"/>
          <w:szCs w:val="28"/>
          <w:lang w:eastAsia="en-US"/>
        </w:rPr>
        <w:t>Контроль за</w:t>
      </w:r>
      <w:proofErr w:type="gramEnd"/>
      <w:r w:rsidRPr="00D80B22">
        <w:rPr>
          <w:rFonts w:ascii="PT Astra Serif" w:eastAsia="Calibri" w:hAnsi="PT Astra Serif"/>
          <w:sz w:val="28"/>
          <w:szCs w:val="28"/>
          <w:lang w:eastAsia="en-US"/>
        </w:rPr>
        <w:t xml:space="preserve"> выполнением настоящего постановления возложить на Первого заместителя Главы Администрации Североуральского городского округа </w:t>
      </w:r>
      <w:proofErr w:type="spellStart"/>
      <w:r w:rsidRPr="00D80B22">
        <w:rPr>
          <w:rFonts w:ascii="PT Astra Serif" w:eastAsia="Calibri" w:hAnsi="PT Astra Serif"/>
          <w:sz w:val="28"/>
          <w:szCs w:val="28"/>
          <w:lang w:eastAsia="en-US"/>
        </w:rPr>
        <w:t>С.А.Золотареву</w:t>
      </w:r>
      <w:proofErr w:type="spellEnd"/>
      <w:r w:rsidRPr="00D80B22">
        <w:rPr>
          <w:rFonts w:ascii="PT Astra Serif" w:eastAsia="Calibri" w:hAnsi="PT Astra Serif"/>
          <w:sz w:val="28"/>
          <w:szCs w:val="28"/>
          <w:lang w:eastAsia="en-US"/>
        </w:rPr>
        <w:t>.</w:t>
      </w:r>
    </w:p>
    <w:p w:rsidR="00D3030D" w:rsidRPr="00D80B22" w:rsidRDefault="00D3030D" w:rsidP="00D3030D">
      <w:pPr>
        <w:widowControl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3. </w:t>
      </w:r>
      <w:proofErr w:type="gramStart"/>
      <w:r w:rsidRPr="00D80B22">
        <w:rPr>
          <w:rFonts w:ascii="PT Astra Serif" w:eastAsia="Calibri" w:hAnsi="PT Astra Serif"/>
          <w:sz w:val="28"/>
          <w:szCs w:val="28"/>
          <w:lang w:eastAsia="en-US"/>
        </w:rPr>
        <w:t>Разместить постановление</w:t>
      </w:r>
      <w:proofErr w:type="gramEnd"/>
      <w:r w:rsidRPr="00D80B22">
        <w:rPr>
          <w:rFonts w:ascii="PT Astra Serif" w:eastAsia="Calibri" w:hAnsi="PT Astra Serif"/>
          <w:sz w:val="28"/>
          <w:szCs w:val="28"/>
          <w:lang w:eastAsia="en-US"/>
        </w:rPr>
        <w:t xml:space="preserve"> на официальном сайте Администрации Североуральского городского округа.</w:t>
      </w:r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3B46EB" w:rsidRPr="00115DDA" w:rsidRDefault="003B46EB" w:rsidP="003B46EB">
      <w:pPr>
        <w:rPr>
          <w:rFonts w:ascii="PT Astra Serif" w:hAnsi="PT Astra Serif"/>
          <w:sz w:val="28"/>
          <w:szCs w:val="28"/>
        </w:rPr>
      </w:pPr>
    </w:p>
    <w:p w:rsidR="00F035BA" w:rsidRPr="00115DDA" w:rsidRDefault="00C7622E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Глава</w:t>
      </w:r>
      <w:r w:rsidR="003B46EB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</w:p>
    <w:p w:rsidR="003B46EB" w:rsidRPr="00115DDA" w:rsidRDefault="003B46EB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  <w:r w:rsidRPr="00115DDA">
        <w:rPr>
          <w:rFonts w:ascii="PT Astra Serif" w:eastAsia="Calibri" w:hAnsi="PT Astra Serif"/>
          <w:sz w:val="28"/>
          <w:szCs w:val="22"/>
          <w:lang w:eastAsia="en-US"/>
        </w:rPr>
        <w:t>Североуральского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 xml:space="preserve"> </w:t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>городского округа</w:t>
      </w:r>
      <w:r w:rsidR="00F035BA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C7622E"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Pr="00115DDA">
        <w:rPr>
          <w:rFonts w:ascii="PT Astra Serif" w:eastAsia="Calibri" w:hAnsi="PT Astra Serif"/>
          <w:sz w:val="28"/>
          <w:szCs w:val="22"/>
          <w:lang w:eastAsia="en-US"/>
        </w:rPr>
        <w:tab/>
      </w:r>
      <w:r w:rsidR="00845964" w:rsidRPr="00115DDA">
        <w:rPr>
          <w:rFonts w:ascii="PT Astra Serif" w:eastAsia="Calibri" w:hAnsi="PT Astra Serif"/>
          <w:sz w:val="28"/>
          <w:szCs w:val="22"/>
          <w:lang w:eastAsia="en-US"/>
        </w:rPr>
        <w:t>В.П. Матюшенко</w:t>
      </w:r>
    </w:p>
    <w:p w:rsidR="00F035BA" w:rsidRPr="00115DDA" w:rsidRDefault="00F035BA" w:rsidP="00610542">
      <w:pPr>
        <w:autoSpaceDE/>
        <w:autoSpaceDN/>
        <w:rPr>
          <w:rFonts w:ascii="PT Astra Serif" w:eastAsia="Calibri" w:hAnsi="PT Astra Serif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D3030D" w:rsidRDefault="00D3030D" w:rsidP="00610542">
      <w:pPr>
        <w:autoSpaceDE/>
        <w:autoSpaceDN/>
        <w:rPr>
          <w:rFonts w:eastAsia="Calibri"/>
          <w:sz w:val="28"/>
          <w:szCs w:val="22"/>
          <w:lang w:eastAsia="en-US"/>
        </w:rPr>
        <w:sectPr w:rsidR="00D3030D" w:rsidSect="0023466D">
          <w:head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D3030D" w:rsidRPr="00D80B22" w:rsidRDefault="00D3030D" w:rsidP="00D3030D">
      <w:pPr>
        <w:autoSpaceDE/>
        <w:autoSpaceDN/>
        <w:ind w:left="9781"/>
        <w:rPr>
          <w:rFonts w:ascii="PT Astra Serif" w:eastAsia="Calibri" w:hAnsi="PT Astra Serif"/>
          <w:sz w:val="28"/>
          <w:szCs w:val="28"/>
          <w:lang w:eastAsia="en-US"/>
        </w:rPr>
      </w:pPr>
      <w:r w:rsidRPr="00D80B22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Приложение </w:t>
      </w:r>
    </w:p>
    <w:p w:rsidR="00D3030D" w:rsidRPr="00D80B22" w:rsidRDefault="00D3030D" w:rsidP="00D3030D">
      <w:pPr>
        <w:autoSpaceDE/>
        <w:autoSpaceDN/>
        <w:ind w:left="9781"/>
        <w:rPr>
          <w:rFonts w:ascii="PT Astra Serif" w:eastAsia="Calibri" w:hAnsi="PT Astra Serif"/>
          <w:sz w:val="28"/>
          <w:szCs w:val="28"/>
          <w:lang w:eastAsia="en-US"/>
        </w:rPr>
      </w:pPr>
      <w:r w:rsidRPr="00D80B22">
        <w:rPr>
          <w:rFonts w:ascii="PT Astra Serif" w:eastAsia="Calibri" w:hAnsi="PT Astra Serif"/>
          <w:sz w:val="28"/>
          <w:szCs w:val="28"/>
          <w:lang w:eastAsia="en-US"/>
        </w:rPr>
        <w:t>к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п</w:t>
      </w:r>
      <w:r w:rsidRPr="00D80B22">
        <w:rPr>
          <w:rFonts w:ascii="PT Astra Serif" w:eastAsia="Calibri" w:hAnsi="PT Astra Serif"/>
          <w:sz w:val="28"/>
          <w:szCs w:val="28"/>
          <w:lang w:eastAsia="en-US"/>
        </w:rPr>
        <w:t>остановлению Администрации</w:t>
      </w:r>
    </w:p>
    <w:p w:rsidR="00D3030D" w:rsidRPr="00D80B22" w:rsidRDefault="00D3030D" w:rsidP="00D3030D">
      <w:pPr>
        <w:autoSpaceDE/>
        <w:autoSpaceDN/>
        <w:ind w:left="9781"/>
        <w:rPr>
          <w:rFonts w:ascii="PT Astra Serif" w:eastAsia="Calibri" w:hAnsi="PT Astra Serif"/>
          <w:sz w:val="28"/>
          <w:szCs w:val="28"/>
          <w:lang w:eastAsia="en-US"/>
        </w:rPr>
      </w:pPr>
      <w:r w:rsidRPr="00D80B22">
        <w:rPr>
          <w:rFonts w:ascii="PT Astra Serif" w:eastAsia="Calibri" w:hAnsi="PT Astra Serif"/>
          <w:sz w:val="28"/>
          <w:szCs w:val="28"/>
          <w:lang w:eastAsia="en-US"/>
        </w:rPr>
        <w:t>Североуральского городского округа</w:t>
      </w:r>
    </w:p>
    <w:p w:rsidR="00D3030D" w:rsidRPr="00D80B22" w:rsidRDefault="00D3030D" w:rsidP="00D3030D">
      <w:pPr>
        <w:autoSpaceDE/>
        <w:autoSpaceDN/>
        <w:ind w:left="9781"/>
        <w:rPr>
          <w:rFonts w:ascii="PT Astra Serif" w:eastAsia="Calibri" w:hAnsi="PT Astra Serif"/>
          <w:sz w:val="28"/>
          <w:szCs w:val="28"/>
          <w:lang w:eastAsia="en-US"/>
        </w:rPr>
      </w:pPr>
      <w:r w:rsidRPr="00D80B22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24.10.2019 </w:t>
      </w:r>
      <w:r w:rsidRPr="00D80B22">
        <w:rPr>
          <w:rFonts w:ascii="PT Astra Serif" w:eastAsia="Calibri" w:hAnsi="PT Astra Serif"/>
          <w:sz w:val="28"/>
          <w:szCs w:val="28"/>
          <w:lang w:eastAsia="en-US"/>
        </w:rPr>
        <w:t xml:space="preserve">№ </w:t>
      </w:r>
      <w:r>
        <w:rPr>
          <w:rFonts w:ascii="PT Astra Serif" w:eastAsia="Calibri" w:hAnsi="PT Astra Serif"/>
          <w:sz w:val="28"/>
          <w:szCs w:val="28"/>
          <w:lang w:eastAsia="en-US"/>
        </w:rPr>
        <w:t>1080</w:t>
      </w:r>
    </w:p>
    <w:p w:rsidR="00D3030D" w:rsidRPr="00D80B22" w:rsidRDefault="00D3030D" w:rsidP="00D3030D">
      <w:pPr>
        <w:autoSpaceDE/>
        <w:autoSpaceDN/>
        <w:jc w:val="right"/>
        <w:rPr>
          <w:rFonts w:ascii="PT Astra Serif" w:eastAsia="Calibri" w:hAnsi="PT Astra Serif"/>
          <w:sz w:val="24"/>
          <w:szCs w:val="24"/>
          <w:lang w:eastAsia="en-US"/>
        </w:rPr>
      </w:pPr>
    </w:p>
    <w:p w:rsidR="00D3030D" w:rsidRPr="00D80B22" w:rsidRDefault="00D3030D" w:rsidP="00D3030D">
      <w:pPr>
        <w:autoSpaceDE/>
        <w:autoSpaceDN/>
        <w:jc w:val="right"/>
        <w:rPr>
          <w:rFonts w:ascii="PT Astra Serif" w:eastAsia="Calibri" w:hAnsi="PT Astra Serif"/>
          <w:sz w:val="24"/>
          <w:szCs w:val="24"/>
          <w:lang w:eastAsia="en-US"/>
        </w:rPr>
      </w:pPr>
    </w:p>
    <w:p w:rsidR="00D3030D" w:rsidRPr="00D80B22" w:rsidRDefault="00D3030D" w:rsidP="00D3030D">
      <w:pPr>
        <w:autoSpaceDE/>
        <w:autoSpaceDN/>
        <w:jc w:val="right"/>
        <w:rPr>
          <w:rFonts w:ascii="PT Astra Serif" w:eastAsia="Calibri" w:hAnsi="PT Astra Serif"/>
          <w:sz w:val="24"/>
          <w:szCs w:val="24"/>
          <w:lang w:eastAsia="en-US"/>
        </w:rPr>
      </w:pPr>
    </w:p>
    <w:p w:rsidR="00D3030D" w:rsidRPr="00D80B22" w:rsidRDefault="00D3030D" w:rsidP="00D3030D">
      <w:pPr>
        <w:autoSpaceDE/>
        <w:autoSpaceDN/>
        <w:jc w:val="right"/>
        <w:rPr>
          <w:rFonts w:ascii="PT Astra Serif" w:eastAsia="Calibri" w:hAnsi="PT Astra Serif"/>
          <w:sz w:val="24"/>
          <w:szCs w:val="24"/>
          <w:lang w:eastAsia="en-US"/>
        </w:rPr>
      </w:pPr>
    </w:p>
    <w:p w:rsidR="00D3030D" w:rsidRPr="00D80B22" w:rsidRDefault="00D3030D" w:rsidP="00D3030D">
      <w:pPr>
        <w:autoSpaceDE/>
        <w:autoSpaceDN/>
        <w:spacing w:line="14" w:lineRule="auto"/>
        <w:rPr>
          <w:rFonts w:ascii="PT Astra Serif" w:eastAsia="Calibri" w:hAnsi="PT Astra Serif"/>
          <w:sz w:val="22"/>
          <w:szCs w:val="22"/>
          <w:lang w:eastAsia="en-US"/>
        </w:rPr>
      </w:pPr>
    </w:p>
    <w:tbl>
      <w:tblPr>
        <w:tblStyle w:val="aa"/>
        <w:tblW w:w="1540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2798"/>
        <w:gridCol w:w="2872"/>
        <w:gridCol w:w="2694"/>
        <w:gridCol w:w="1275"/>
        <w:gridCol w:w="1276"/>
        <w:gridCol w:w="1276"/>
        <w:gridCol w:w="2505"/>
      </w:tblGrid>
      <w:tr w:rsidR="00D3030D" w:rsidRPr="00D80B22" w:rsidTr="00874E4B">
        <w:trPr>
          <w:tblHeader/>
        </w:trPr>
        <w:tc>
          <w:tcPr>
            <w:tcW w:w="709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8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72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76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505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8</w:t>
            </w:r>
          </w:p>
        </w:tc>
      </w:tr>
      <w:tr w:rsidR="00D3030D" w:rsidRPr="00D80B22" w:rsidTr="00874E4B">
        <w:tc>
          <w:tcPr>
            <w:tcW w:w="709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9-1.</w:t>
            </w:r>
          </w:p>
        </w:tc>
        <w:tc>
          <w:tcPr>
            <w:tcW w:w="2798" w:type="dxa"/>
          </w:tcPr>
          <w:p w:rsidR="00D3030D" w:rsidRPr="00D80B22" w:rsidRDefault="00D3030D" w:rsidP="00874E4B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Размещение на официальном сайте муниципального образования в информационно-телекоммуникационной сети «Интернет» полного перечня </w:t>
            </w:r>
            <w:proofErr w:type="spellStart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организаций, осуществляющих на  территории Североуральского городского округа подключение (технологическое присоединение), </w:t>
            </w:r>
            <w:proofErr w:type="gramStart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с</w:t>
            </w:r>
            <w:proofErr w:type="gramEnd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ссылками на сайты данных организаций, где размещена информация о доступной мощности на источнике тепло-, водоснабжения</w:t>
            </w:r>
          </w:p>
        </w:tc>
        <w:tc>
          <w:tcPr>
            <w:tcW w:w="2872" w:type="dxa"/>
          </w:tcPr>
          <w:p w:rsidR="00D3030D" w:rsidRPr="00D80B22" w:rsidRDefault="00D3030D" w:rsidP="00874E4B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Мероприятия, направленные на сокращение времени </w:t>
            </w:r>
            <w:proofErr w:type="gramStart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заявителей</w:t>
            </w:r>
            <w:proofErr w:type="gramEnd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на получение необходимой информации по подключению (технологическому присоединению)</w:t>
            </w:r>
          </w:p>
        </w:tc>
        <w:tc>
          <w:tcPr>
            <w:tcW w:w="2694" w:type="dxa"/>
          </w:tcPr>
          <w:p w:rsidR="00D3030D" w:rsidRPr="00D80B22" w:rsidRDefault="00D3030D" w:rsidP="00874E4B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Наличие актуальной информации об </w:t>
            </w:r>
            <w:proofErr w:type="spellStart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ресурсоснабжающих</w:t>
            </w:r>
            <w:proofErr w:type="spellEnd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организациях, осуществляющих на территории Североуральского городского округа подключение (технологическое присоединение) на официальном сайте муниципального образования в информационно-телекоммуникационной сети «Интернет» </w:t>
            </w:r>
            <w:r w:rsidRPr="00D80B22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>(</w:t>
            </w:r>
            <w:hyperlink r:id="rId10" w:history="1">
              <w:r w:rsidRPr="00D80B22">
                <w:rPr>
                  <w:rStyle w:val="ab"/>
                  <w:rFonts w:ascii="PT Astra Serif" w:eastAsia="Calibri" w:hAnsi="PT Astra Serif"/>
                  <w:i/>
                  <w:sz w:val="24"/>
                  <w:szCs w:val="24"/>
                  <w:lang w:eastAsia="en-US"/>
                </w:rPr>
                <w:t>http://adm-severouralsk.ru/yslygi_podklychenia/</w:t>
              </w:r>
            </w:hyperlink>
            <w:proofErr w:type="gramStart"/>
            <w:r w:rsidRPr="00D80B22">
              <w:rPr>
                <w:rFonts w:ascii="PT Astra Serif" w:eastAsia="Calibri" w:hAnsi="PT Astra Serif"/>
                <w:i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D80B22">
              <w:rPr>
                <w:rFonts w:ascii="PT Astra Serif" w:hAnsi="PT Astra Serif"/>
                <w:sz w:val="24"/>
                <w:szCs w:val="24"/>
              </w:rPr>
              <w:t>, с ссылками на сайты данных организаций</w:t>
            </w:r>
          </w:p>
        </w:tc>
        <w:tc>
          <w:tcPr>
            <w:tcW w:w="1275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1276" w:type="dxa"/>
          </w:tcPr>
          <w:p w:rsidR="00D3030D" w:rsidRPr="00D80B22" w:rsidRDefault="00D3030D" w:rsidP="00874E4B">
            <w:pPr>
              <w:autoSpaceDE/>
              <w:autoSpaceDN/>
              <w:jc w:val="center"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Да</w:t>
            </w:r>
          </w:p>
        </w:tc>
        <w:tc>
          <w:tcPr>
            <w:tcW w:w="2505" w:type="dxa"/>
          </w:tcPr>
          <w:p w:rsidR="00D3030D" w:rsidRPr="00D80B22" w:rsidRDefault="00D3030D" w:rsidP="00874E4B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Мостовой Евгений Викторович, заведующий отделом по-городскому и жилищно-коммунальному хозяйству, тел. 34380 2-07-71;</w:t>
            </w:r>
          </w:p>
          <w:p w:rsidR="00D3030D" w:rsidRPr="00D80B22" w:rsidRDefault="00D3030D" w:rsidP="00874E4B">
            <w:pPr>
              <w:autoSpaceDE/>
              <w:autoSpaceDN/>
              <w:rPr>
                <w:rFonts w:ascii="PT Astra Serif" w:eastAsia="Calibri" w:hAnsi="PT Astra Serif"/>
                <w:sz w:val="24"/>
                <w:szCs w:val="24"/>
                <w:lang w:eastAsia="en-US"/>
              </w:rPr>
            </w:pPr>
            <w:proofErr w:type="spellStart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Гарибов</w:t>
            </w:r>
            <w:proofErr w:type="spellEnd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 xml:space="preserve"> Олег </w:t>
            </w:r>
            <w:proofErr w:type="spellStart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Ятимович</w:t>
            </w:r>
            <w:proofErr w:type="spellEnd"/>
            <w:r w:rsidRPr="00D80B22">
              <w:rPr>
                <w:rFonts w:ascii="PT Astra Serif" w:eastAsia="Calibri" w:hAnsi="PT Astra Serif"/>
                <w:sz w:val="24"/>
                <w:szCs w:val="24"/>
                <w:lang w:eastAsia="en-US"/>
              </w:rPr>
              <w:t>, заведующий отделом градостроительства, архитектуры и землепользования, тел. 34380 3-01-84</w:t>
            </w:r>
          </w:p>
        </w:tc>
      </w:tr>
    </w:tbl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4B5257">
      <w:pgSz w:w="16838" w:h="11906" w:orient="landscape"/>
      <w:pgMar w:top="567" w:right="680" w:bottom="127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F86" w:rsidRDefault="00D35F86" w:rsidP="00610542">
      <w:r>
        <w:separator/>
      </w:r>
    </w:p>
  </w:endnote>
  <w:endnote w:type="continuationSeparator" w:id="0">
    <w:p w:rsidR="00D35F86" w:rsidRDefault="00D35F86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F86" w:rsidRDefault="00D35F86" w:rsidP="00610542">
      <w:r>
        <w:separator/>
      </w:r>
    </w:p>
  </w:footnote>
  <w:footnote w:type="continuationSeparator" w:id="0">
    <w:p w:rsidR="00D35F86" w:rsidRDefault="00D35F86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30D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96B"/>
    <w:multiLevelType w:val="hybridMultilevel"/>
    <w:tmpl w:val="DC3EF69A"/>
    <w:lvl w:ilvl="0" w:tplc="2F5EA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15DDA"/>
    <w:rsid w:val="0023466D"/>
    <w:rsid w:val="003B46EB"/>
    <w:rsid w:val="00402C71"/>
    <w:rsid w:val="00522906"/>
    <w:rsid w:val="00525316"/>
    <w:rsid w:val="00610542"/>
    <w:rsid w:val="006D7463"/>
    <w:rsid w:val="00703121"/>
    <w:rsid w:val="00845964"/>
    <w:rsid w:val="008642FE"/>
    <w:rsid w:val="0087715F"/>
    <w:rsid w:val="008E2D6F"/>
    <w:rsid w:val="00A15972"/>
    <w:rsid w:val="00B404DF"/>
    <w:rsid w:val="00B648BE"/>
    <w:rsid w:val="00BB6912"/>
    <w:rsid w:val="00BE4629"/>
    <w:rsid w:val="00C7622E"/>
    <w:rsid w:val="00CE4D48"/>
    <w:rsid w:val="00D3030D"/>
    <w:rsid w:val="00D35F86"/>
    <w:rsid w:val="00DA22E3"/>
    <w:rsid w:val="00DC4A4B"/>
    <w:rsid w:val="00E21894"/>
    <w:rsid w:val="00E60B4F"/>
    <w:rsid w:val="00EE7BD5"/>
    <w:rsid w:val="00F0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3030D"/>
    <w:pPr>
      <w:ind w:left="720"/>
      <w:contextualSpacing/>
    </w:pPr>
  </w:style>
  <w:style w:type="table" w:styleId="aa">
    <w:name w:val="Table Grid"/>
    <w:basedOn w:val="a1"/>
    <w:uiPriority w:val="39"/>
    <w:rsid w:val="00D3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30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3030D"/>
    <w:pPr>
      <w:ind w:left="720"/>
      <w:contextualSpacing/>
    </w:pPr>
  </w:style>
  <w:style w:type="table" w:styleId="aa">
    <w:name w:val="Table Grid"/>
    <w:basedOn w:val="a1"/>
    <w:uiPriority w:val="39"/>
    <w:rsid w:val="00D30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D30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severouralsk.ru/yslygi_podklychenia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2019-10-29T08:44:00Z</cp:lastPrinted>
  <dcterms:created xsi:type="dcterms:W3CDTF">2017-11-20T11:34:00Z</dcterms:created>
  <dcterms:modified xsi:type="dcterms:W3CDTF">2019-10-29T08:46:00Z</dcterms:modified>
</cp:coreProperties>
</file>