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EA" w:rsidRPr="000C0E16" w:rsidRDefault="00D234EA" w:rsidP="00D23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1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D234EA" w:rsidRPr="00232968" w:rsidRDefault="00D234EA" w:rsidP="00D2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96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proofErr w:type="spellStart"/>
      <w:r w:rsidRPr="00232968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Pr="0023296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234EA" w:rsidRDefault="00D234EA" w:rsidP="00D23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968">
        <w:rPr>
          <w:rFonts w:ascii="Times New Roman" w:hAnsi="Times New Roman" w:cs="Times New Roman"/>
          <w:sz w:val="28"/>
          <w:szCs w:val="28"/>
        </w:rPr>
        <w:t xml:space="preserve"> </w:t>
      </w:r>
      <w:r w:rsidRPr="00EE2F4E">
        <w:rPr>
          <w:rFonts w:ascii="Times New Roman" w:hAnsi="Times New Roman" w:cs="Times New Roman"/>
          <w:color w:val="000000"/>
          <w:sz w:val="28"/>
          <w:szCs w:val="28"/>
        </w:rPr>
        <w:t>«Об утверждении</w:t>
      </w:r>
      <w:r w:rsidRPr="00EE2F4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P30" w:history="1">
        <w:r w:rsidRPr="009A4F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 w:rsidRPr="009A4FDC">
        <w:rPr>
          <w:rFonts w:ascii="Times New Roman" w:hAnsi="Times New Roman" w:cs="Times New Roman"/>
          <w:sz w:val="28"/>
          <w:szCs w:val="28"/>
        </w:rPr>
        <w:t xml:space="preserve"> об организации транспортного обслуживания населения по осуществлению пассажирских перевозок на территории </w:t>
      </w:r>
      <w:proofErr w:type="spellStart"/>
      <w:r w:rsidRPr="009A4FDC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Pr="009A4FD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E2F4E">
        <w:rPr>
          <w:rFonts w:ascii="Times New Roman" w:hAnsi="Times New Roman" w:cs="Times New Roman"/>
          <w:sz w:val="28"/>
          <w:szCs w:val="28"/>
        </w:rPr>
        <w:t>»</w:t>
      </w:r>
    </w:p>
    <w:p w:rsidR="00D234EA" w:rsidRDefault="00D234EA" w:rsidP="00D23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4EA" w:rsidRPr="003676D3" w:rsidRDefault="00D234EA" w:rsidP="00D234E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6D3">
        <w:rPr>
          <w:rFonts w:ascii="Times New Roman" w:hAnsi="Times New Roman" w:cs="Times New Roman"/>
          <w:b/>
          <w:sz w:val="28"/>
          <w:szCs w:val="28"/>
        </w:rPr>
        <w:t>Степень регулирующего воздействия проекта нормативного правового акта:</w:t>
      </w:r>
    </w:p>
    <w:p w:rsidR="00D234EA" w:rsidRDefault="00D234EA" w:rsidP="00D2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E2F4E">
        <w:rPr>
          <w:rFonts w:ascii="Times New Roman" w:hAnsi="Times New Roman" w:cs="Times New Roman"/>
          <w:color w:val="000000"/>
          <w:sz w:val="28"/>
          <w:szCs w:val="28"/>
        </w:rPr>
        <w:t>«Об утверждении</w:t>
      </w:r>
      <w:r w:rsidRPr="00EE2F4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P30" w:history="1">
        <w:r w:rsidRPr="009A4F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 w:rsidRPr="009A4FDC">
        <w:rPr>
          <w:rFonts w:ascii="Times New Roman" w:hAnsi="Times New Roman" w:cs="Times New Roman"/>
          <w:sz w:val="28"/>
          <w:szCs w:val="28"/>
        </w:rPr>
        <w:t xml:space="preserve"> об организации транспортного обслуживания населения по осуществлению пассажирских перевозок на территории </w:t>
      </w:r>
      <w:proofErr w:type="spellStart"/>
      <w:r w:rsidRPr="009A4FDC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Pr="009A4FD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E2F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04B1">
        <w:rPr>
          <w:rFonts w:ascii="Times New Roman" w:hAnsi="Times New Roman" w:cs="Times New Roman"/>
          <w:sz w:val="28"/>
          <w:szCs w:val="28"/>
        </w:rPr>
        <w:t xml:space="preserve">имеет низкую степень </w:t>
      </w:r>
      <w:r>
        <w:rPr>
          <w:rFonts w:ascii="Times New Roman" w:hAnsi="Times New Roman" w:cs="Times New Roman"/>
          <w:sz w:val="28"/>
          <w:szCs w:val="28"/>
        </w:rPr>
        <w:t>регулирующего воздействия, так как так как не содержит положения,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положения, приводящие к возникновению ранее не предусмотренных законодательством расходов физических и  юридических лиц в сфере предпринимательской и инвестиционной деятельности.</w:t>
      </w:r>
    </w:p>
    <w:p w:rsidR="00D234EA" w:rsidRPr="0073261C" w:rsidRDefault="00D234EA" w:rsidP="00D23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Иных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проект нормативного правового акта не содержит.</w:t>
      </w:r>
    </w:p>
    <w:p w:rsidR="00D234EA" w:rsidRPr="003676D3" w:rsidRDefault="00D234EA" w:rsidP="00D23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6D3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</w:r>
      <w:r w:rsidRPr="00367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34EA" w:rsidRPr="001801ED" w:rsidRDefault="00D234EA" w:rsidP="00D2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качества </w:t>
      </w:r>
      <w:r w:rsidR="00EC5A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транспортного обслуживания при проведении комплекса мероприятий, реализуемых</w:t>
      </w:r>
      <w:bookmarkStart w:id="0" w:name="_GoBack"/>
      <w:bookmarkEnd w:id="0"/>
      <w:r w:rsidR="00EC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удовлетворения потребностей населения в пассажирских перевозках.</w:t>
      </w:r>
    </w:p>
    <w:p w:rsidR="00EC5ACB" w:rsidRPr="009D78C4" w:rsidRDefault="00EC5ACB" w:rsidP="00EC5A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Негативные эффекты отсутствуют.</w:t>
      </w:r>
    </w:p>
    <w:p w:rsidR="00D234EA" w:rsidRPr="00F70148" w:rsidRDefault="00D234EA" w:rsidP="00D234EA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148">
        <w:rPr>
          <w:rFonts w:ascii="Times New Roman" w:hAnsi="Times New Roman" w:cs="Times New Roman"/>
          <w:b/>
          <w:sz w:val="28"/>
          <w:szCs w:val="28"/>
        </w:rPr>
        <w:t>3. Описание предлагаемого способа муниципального регулирования, иных возможных способов решения проблемы:</w:t>
      </w:r>
    </w:p>
    <w:p w:rsidR="00EC5ACB" w:rsidRPr="00EC5ACB" w:rsidRDefault="00EC5ACB" w:rsidP="00EC5AC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5ACB">
        <w:rPr>
          <w:rFonts w:ascii="Times New Roman" w:hAnsi="Times New Roman" w:cs="Times New Roman"/>
          <w:b w:val="0"/>
          <w:sz w:val="28"/>
          <w:szCs w:val="28"/>
        </w:rPr>
        <w:t xml:space="preserve">Правовое регулирование, предложенное проектом, направлено на приведение действующего </w:t>
      </w:r>
      <w:hyperlink r:id="rId8" w:anchor="P30" w:history="1">
        <w:r w:rsidRPr="00EC5AC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Положения</w:t>
        </w:r>
      </w:hyperlink>
      <w:r w:rsidRPr="00EC5ACB">
        <w:rPr>
          <w:rFonts w:ascii="Times New Roman" w:hAnsi="Times New Roman" w:cs="Times New Roman"/>
          <w:b w:val="0"/>
          <w:sz w:val="28"/>
          <w:szCs w:val="28"/>
        </w:rPr>
        <w:t xml:space="preserve"> об организации транспортного обслуживания населения по осуществлению пассажирских перевозок на территории </w:t>
      </w:r>
      <w:proofErr w:type="spellStart"/>
      <w:r w:rsidRPr="00EC5ACB">
        <w:rPr>
          <w:rFonts w:ascii="Times New Roman" w:hAnsi="Times New Roman" w:cs="Times New Roman"/>
          <w:b w:val="0"/>
          <w:sz w:val="28"/>
          <w:szCs w:val="28"/>
        </w:rPr>
        <w:t>Североуральского</w:t>
      </w:r>
      <w:proofErr w:type="spellEnd"/>
      <w:r w:rsidRPr="00EC5AC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в соответствии с требованиями Федеральн</w:t>
      </w:r>
      <w:r w:rsidR="003676D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EC5ACB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3676D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C5ACB">
        <w:rPr>
          <w:rFonts w:ascii="Times New Roman" w:hAnsi="Times New Roman" w:cs="Times New Roman"/>
          <w:b w:val="0"/>
          <w:sz w:val="28"/>
          <w:szCs w:val="28"/>
        </w:rPr>
        <w:t xml:space="preserve"> от 13.03.2015 </w:t>
      </w:r>
      <w:hyperlink r:id="rId9" w:history="1">
        <w:r w:rsidRPr="00EC5AC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N 220-ФЗ</w:t>
        </w:r>
      </w:hyperlink>
      <w:r w:rsidRPr="00EC5ACB">
        <w:rPr>
          <w:rFonts w:ascii="Times New Roman" w:hAnsi="Times New Roman" w:cs="Times New Roman"/>
          <w:b w:val="0"/>
          <w:sz w:val="28"/>
          <w:szCs w:val="28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34EA" w:rsidRPr="003676D3" w:rsidRDefault="00D234EA" w:rsidP="00EC5AC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6D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4. </w:t>
      </w:r>
      <w:r w:rsidRPr="003676D3">
        <w:rPr>
          <w:rFonts w:ascii="Times New Roman" w:hAnsi="Times New Roman" w:cs="Times New Roman"/>
          <w:sz w:val="28"/>
          <w:szCs w:val="28"/>
        </w:rPr>
        <w:t>Ссылки на нормативные правовые акты или их отдельные положения, в соответствии с которыми осуществляется муниципальное регулирование:</w:t>
      </w:r>
    </w:p>
    <w:p w:rsidR="00D234EA" w:rsidRPr="0065492B" w:rsidRDefault="00D234EA" w:rsidP="00D2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92B">
        <w:rPr>
          <w:rFonts w:ascii="Times New Roman" w:hAnsi="Times New Roman" w:cs="Times New Roman"/>
          <w:sz w:val="28"/>
          <w:szCs w:val="28"/>
        </w:rPr>
        <w:t>При разработке данного проекта постановления учтены требования следующих действующих нормативных правовых актов:</w:t>
      </w:r>
    </w:p>
    <w:p w:rsidR="003676D3" w:rsidRPr="003676D3" w:rsidRDefault="003676D3" w:rsidP="003676D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2B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65492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65492B">
        <w:rPr>
          <w:rFonts w:ascii="Times New Roman" w:hAnsi="Times New Roman" w:cs="Times New Roman"/>
          <w:sz w:val="28"/>
          <w:szCs w:val="28"/>
        </w:rPr>
        <w:t xml:space="preserve"> от 13.07.2015 N 220-ФЗ "Об организации регулярных перевозок пассажиров и багажа автомобильным транспортом и городским наземным </w:t>
      </w:r>
      <w:r w:rsidRPr="003676D3">
        <w:rPr>
          <w:rFonts w:ascii="Times New Roman" w:hAnsi="Times New Roman" w:cs="Times New Roman"/>
          <w:sz w:val="28"/>
          <w:szCs w:val="28"/>
        </w:rPr>
        <w:t>электрическим транспортом в Российской Федерации и о внесении изменений в отдельные законодательные акты Российской Федерации";</w:t>
      </w:r>
    </w:p>
    <w:p w:rsidR="00D234EA" w:rsidRPr="003676D3" w:rsidRDefault="00D234EA" w:rsidP="00D234E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D3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</w:t>
      </w:r>
      <w:hyperlink r:id="rId11" w:history="1">
        <w:r w:rsidRPr="003676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3676D3">
        <w:rPr>
          <w:rFonts w:ascii="Times New Roman" w:hAnsi="Times New Roman" w:cs="Times New Roman"/>
          <w:sz w:val="28"/>
          <w:szCs w:val="28"/>
        </w:rPr>
        <w:t xml:space="preserve"> от 10.12.1995 N 196-ФЗ "О безопасности дорожного движения";</w:t>
      </w:r>
    </w:p>
    <w:p w:rsidR="00D234EA" w:rsidRPr="003676D3" w:rsidRDefault="00D234EA" w:rsidP="00D234E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D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3676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3676D3">
        <w:rPr>
          <w:rFonts w:ascii="Times New Roman" w:hAnsi="Times New Roman" w:cs="Times New Roman"/>
          <w:sz w:val="28"/>
          <w:szCs w:val="28"/>
        </w:rPr>
        <w:t xml:space="preserve"> от 08.11.2007 N 259-ФЗ "Устав автомобильного транспорта и городского наземного электрического транспорта";</w:t>
      </w:r>
    </w:p>
    <w:p w:rsidR="00D234EA" w:rsidRPr="003676D3" w:rsidRDefault="00D234EA" w:rsidP="00D234E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D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3676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3676D3">
        <w:rPr>
          <w:rFonts w:ascii="Times New Roman" w:hAnsi="Times New Roman" w:cs="Times New Roman"/>
          <w:sz w:val="28"/>
          <w:szCs w:val="28"/>
        </w:rPr>
        <w:t xml:space="preserve"> от </w:t>
      </w:r>
      <w:r w:rsidR="003676D3" w:rsidRPr="003676D3">
        <w:rPr>
          <w:rFonts w:ascii="Times New Roman" w:hAnsi="Times New Roman" w:cs="Times New Roman"/>
          <w:sz w:val="28"/>
          <w:szCs w:val="28"/>
        </w:rPr>
        <w:t>06.10.2003 N 131-ФЗ "Об общих принципах организации местного самоуправления в Российской Федерации"</w:t>
      </w:r>
      <w:r w:rsidRPr="003676D3">
        <w:rPr>
          <w:rFonts w:ascii="Times New Roman" w:hAnsi="Times New Roman" w:cs="Times New Roman"/>
          <w:sz w:val="28"/>
          <w:szCs w:val="28"/>
        </w:rPr>
        <w:t>;</w:t>
      </w:r>
    </w:p>
    <w:p w:rsidR="003676D3" w:rsidRPr="003676D3" w:rsidRDefault="003676D3" w:rsidP="003676D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D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3676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3676D3">
        <w:rPr>
          <w:rFonts w:ascii="Times New Roman" w:hAnsi="Times New Roman" w:cs="Times New Roman"/>
          <w:sz w:val="28"/>
          <w:szCs w:val="28"/>
        </w:rPr>
        <w:t xml:space="preserve"> от  26.07.2006 </w:t>
      </w:r>
      <w:hyperlink r:id="rId15" w:history="1">
        <w:r w:rsidRPr="003676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N 135-ФЗ</w:t>
        </w:r>
      </w:hyperlink>
      <w:r w:rsidRPr="003676D3">
        <w:rPr>
          <w:rFonts w:ascii="Times New Roman" w:hAnsi="Times New Roman" w:cs="Times New Roman"/>
          <w:sz w:val="28"/>
          <w:szCs w:val="28"/>
        </w:rPr>
        <w:t xml:space="preserve"> "О защите конкуренции";</w:t>
      </w:r>
    </w:p>
    <w:p w:rsidR="003676D3" w:rsidRPr="003676D3" w:rsidRDefault="003676D3" w:rsidP="00D234E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D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6" w:history="1">
        <w:r w:rsidRPr="003676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3676D3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 и услуг для обеспечения государственных и муниципальных нужд";</w:t>
      </w:r>
    </w:p>
    <w:p w:rsidR="00D234EA" w:rsidRPr="003676D3" w:rsidRDefault="00D234EA" w:rsidP="00D234E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D3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3676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3676D3">
        <w:rPr>
          <w:rFonts w:ascii="Times New Roman" w:hAnsi="Times New Roman" w:cs="Times New Roman"/>
          <w:sz w:val="28"/>
          <w:szCs w:val="28"/>
        </w:rPr>
        <w:t xml:space="preserve"> Свердловской области от 21.12.2015 N 160-ОЗ "Об организации транспортного обслуживания населения на территории Свердловской области";</w:t>
      </w:r>
    </w:p>
    <w:p w:rsidR="00D234EA" w:rsidRPr="0065492B" w:rsidRDefault="00D234EA" w:rsidP="00D234E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6D3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3676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676D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23.10.1993 N 1090 "О Правилах дорожного движения"</w:t>
      </w:r>
      <w:r w:rsidRPr="0065492B">
        <w:rPr>
          <w:rFonts w:ascii="Times New Roman" w:hAnsi="Times New Roman" w:cs="Times New Roman"/>
          <w:sz w:val="28"/>
          <w:szCs w:val="28"/>
        </w:rPr>
        <w:t>;</w:t>
      </w:r>
    </w:p>
    <w:p w:rsidR="00D234EA" w:rsidRPr="0065492B" w:rsidRDefault="00D234EA" w:rsidP="00D234E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2B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65492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65492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14.02.2009 N 112 "Об утверждении Правил перевозок пассажиров и багажа автомобильным транспортом и городским наземным электрическим транспортом";</w:t>
      </w:r>
    </w:p>
    <w:p w:rsidR="00D234EA" w:rsidRPr="000C0E16" w:rsidRDefault="00D234EA" w:rsidP="00D234E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2B">
        <w:rPr>
          <w:rFonts w:ascii="Times New Roman" w:hAnsi="Times New Roman" w:cs="Times New Roman"/>
          <w:sz w:val="28"/>
          <w:szCs w:val="28"/>
        </w:rPr>
        <w:t xml:space="preserve">- Устав </w:t>
      </w:r>
      <w:proofErr w:type="spellStart"/>
      <w:r w:rsidRPr="0065492B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Pr="0065492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2723C9">
        <w:rPr>
          <w:rFonts w:ascii="Times New Roman" w:hAnsi="Times New Roman" w:cs="Times New Roman"/>
          <w:sz w:val="28"/>
          <w:szCs w:val="28"/>
        </w:rPr>
        <w:t xml:space="preserve">округа. </w:t>
      </w:r>
    </w:p>
    <w:p w:rsidR="00D234EA" w:rsidRPr="003676D3" w:rsidRDefault="00D234EA" w:rsidP="00D234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6D3">
        <w:rPr>
          <w:rFonts w:ascii="Times New Roman" w:hAnsi="Times New Roman" w:cs="Times New Roman"/>
          <w:b/>
          <w:sz w:val="28"/>
          <w:szCs w:val="28"/>
        </w:rPr>
        <w:t>5. Сведения об основных группах субъектов предпринимательской, инвестиционной деятельности, иных группах, включая органы местного самоуправления, муниципальные организации, интересы которых будут затронуты предлагаемым муниципальным регулированием, количественную оценку таких групп (при наличии возможности в получении и (или) сборе статистической информации):</w:t>
      </w:r>
    </w:p>
    <w:p w:rsidR="00D234EA" w:rsidRDefault="00D234EA" w:rsidP="00D234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отношений: </w:t>
      </w:r>
    </w:p>
    <w:p w:rsidR="00D234EA" w:rsidRDefault="00D234EA" w:rsidP="00D2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3676D3" w:rsidRDefault="00D234EA" w:rsidP="003676D3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</w:t>
      </w:r>
      <w:r w:rsidR="00367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6D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3676D3" w:rsidRPr="003676D3">
        <w:rPr>
          <w:rFonts w:ascii="Times New Roman" w:hAnsi="Times New Roman" w:cs="Times New Roman"/>
          <w:sz w:val="28"/>
          <w:szCs w:val="28"/>
        </w:rPr>
        <w:t xml:space="preserve"> </w:t>
      </w:r>
      <w:r w:rsidR="003676D3" w:rsidRPr="009A4FDC">
        <w:rPr>
          <w:rFonts w:ascii="Times New Roman" w:hAnsi="Times New Roman" w:cs="Times New Roman"/>
          <w:sz w:val="28"/>
          <w:szCs w:val="28"/>
        </w:rPr>
        <w:t>независимо от организационно-правовой формы и формы собственности, которые осуществляют или намерены осуществлять регулярные маршрутные перевозки пассажиров автомобильным транспортом на территории городского округа.</w:t>
      </w:r>
    </w:p>
    <w:p w:rsidR="00D234EA" w:rsidRPr="001304B1" w:rsidRDefault="00D234EA" w:rsidP="001304B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4B1">
        <w:rPr>
          <w:rFonts w:ascii="Times New Roman" w:hAnsi="Times New Roman" w:cs="Times New Roman"/>
          <w:b/>
          <w:sz w:val="28"/>
          <w:szCs w:val="28"/>
        </w:rPr>
        <w:t>6.</w:t>
      </w:r>
      <w:r w:rsidRPr="001304B1">
        <w:rPr>
          <w:rFonts w:ascii="Times New Roman" w:hAnsi="Times New Roman" w:cs="Times New Roman"/>
          <w:b/>
          <w:sz w:val="28"/>
          <w:szCs w:val="28"/>
        </w:rPr>
        <w:tab/>
        <w:t>Новые функции, полномочия, права и обязанности органов местного самоуправления, возникающие (изменяющиеся) при муниципальном регулировании:</w:t>
      </w:r>
    </w:p>
    <w:p w:rsidR="001304B1" w:rsidRPr="001304B1" w:rsidRDefault="00041B6E" w:rsidP="001304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4B1">
        <w:rPr>
          <w:rFonts w:ascii="Times New Roman" w:hAnsi="Times New Roman" w:cs="Times New Roman"/>
          <w:sz w:val="28"/>
          <w:szCs w:val="28"/>
        </w:rPr>
        <w:t xml:space="preserve">В новом Положении в соответствии с требованиями Федерального закона от 13.03.2015 </w:t>
      </w:r>
      <w:hyperlink r:id="rId20" w:history="1">
        <w:r w:rsidRPr="001304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N 220-ФЗ</w:t>
        </w:r>
      </w:hyperlink>
      <w:r w:rsidRPr="001304B1">
        <w:rPr>
          <w:rFonts w:ascii="Times New Roman" w:hAnsi="Times New Roman" w:cs="Times New Roman"/>
          <w:sz w:val="28"/>
          <w:szCs w:val="28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осуществление регулярных перевозок по регулируемым тарифам обеспечивается посредством заключения муниципальных контрактов в порядке, установленном законодательством Российской Федерации о контрактной системе</w:t>
      </w:r>
      <w:proofErr w:type="gramEnd"/>
      <w:r w:rsidRPr="001304B1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нужд.</w:t>
      </w:r>
    </w:p>
    <w:p w:rsidR="00D234EA" w:rsidRPr="001304B1" w:rsidRDefault="00D234EA" w:rsidP="001304B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4B1">
        <w:rPr>
          <w:rFonts w:ascii="Times New Roman" w:hAnsi="Times New Roman" w:cs="Times New Roman"/>
          <w:b/>
          <w:sz w:val="28"/>
          <w:szCs w:val="28"/>
        </w:rPr>
        <w:t>7. Новые обязанности, запреты и ограничения для субъектов предпринимательской и инвестиционной деятельности либо характеристику изменений содержания существующих обязанностей, запретов и ограничений для таких субъектов:</w:t>
      </w:r>
    </w:p>
    <w:p w:rsidR="00E523A0" w:rsidRPr="001304B1" w:rsidRDefault="00041B6E" w:rsidP="001304B1">
      <w:pPr>
        <w:pStyle w:val="a5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1304B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Проект не содержит положений, устанавливающих избыточные обязанности, запреты и ограничения для субъектов </w:t>
      </w:r>
      <w:r w:rsidRPr="001304B1">
        <w:rPr>
          <w:rFonts w:ascii="Times New Roman" w:hAnsi="Times New Roman" w:cs="Times New Roman"/>
          <w:bCs/>
          <w:spacing w:val="3"/>
          <w:sz w:val="28"/>
          <w:szCs w:val="28"/>
        </w:rPr>
        <w:t>предпринимательской и инвестиционной деятельности.</w:t>
      </w:r>
    </w:p>
    <w:p w:rsidR="00E523A0" w:rsidRPr="001304B1" w:rsidRDefault="00041B6E" w:rsidP="001304B1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4B1">
        <w:rPr>
          <w:rFonts w:ascii="Times New Roman" w:hAnsi="Times New Roman" w:cs="Times New Roman"/>
          <w:b/>
          <w:bCs/>
          <w:spacing w:val="3"/>
          <w:sz w:val="28"/>
          <w:szCs w:val="28"/>
        </w:rPr>
        <w:lastRenderedPageBreak/>
        <w:t>8.</w:t>
      </w:r>
      <w:r w:rsidR="00E523A0" w:rsidRPr="001304B1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D234EA" w:rsidRPr="001304B1">
        <w:rPr>
          <w:rFonts w:ascii="Times New Roman" w:hAnsi="Times New Roman" w:cs="Times New Roman"/>
          <w:b/>
          <w:sz w:val="28"/>
          <w:szCs w:val="28"/>
        </w:rPr>
        <w:t>Оценка соответствующих расходов (доходов) бюджетов бюджетной системы Российской Федерации, возникающих при муниципальном регулировании:</w:t>
      </w:r>
    </w:p>
    <w:p w:rsidR="00D234EA" w:rsidRPr="00E523A0" w:rsidRDefault="00D234EA" w:rsidP="00E523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A0">
        <w:rPr>
          <w:rFonts w:ascii="Times New Roman" w:hAnsi="Times New Roman" w:cs="Times New Roman"/>
          <w:sz w:val="28"/>
          <w:szCs w:val="28"/>
        </w:rPr>
        <w:t xml:space="preserve">Расходов </w:t>
      </w:r>
      <w:proofErr w:type="gramStart"/>
      <w:r w:rsidRPr="00E523A0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Федерации, возникающих при муниципальном регулировании не возникает</w:t>
      </w:r>
      <w:proofErr w:type="gramEnd"/>
      <w:r w:rsidRPr="00E523A0">
        <w:rPr>
          <w:rFonts w:ascii="Times New Roman" w:hAnsi="Times New Roman" w:cs="Times New Roman"/>
          <w:sz w:val="28"/>
          <w:szCs w:val="28"/>
        </w:rPr>
        <w:t>.</w:t>
      </w:r>
    </w:p>
    <w:p w:rsidR="00D234EA" w:rsidRPr="00E523A0" w:rsidRDefault="00E523A0" w:rsidP="00E523A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A0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D234EA" w:rsidRPr="00E523A0">
        <w:rPr>
          <w:rFonts w:ascii="Times New Roman" w:hAnsi="Times New Roman" w:cs="Times New Roman"/>
          <w:b/>
          <w:sz w:val="28"/>
          <w:szCs w:val="28"/>
        </w:rPr>
        <w:t>Оценка расходов субъектов предпринимательской и инвестиционной деятельности в случае, когда реализация проекта НПА будет способствовать возникновению таких расходов:</w:t>
      </w:r>
    </w:p>
    <w:p w:rsidR="00D234EA" w:rsidRPr="00E523A0" w:rsidRDefault="00E523A0" w:rsidP="00E523A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34EA" w:rsidRPr="00E523A0">
        <w:rPr>
          <w:rFonts w:ascii="Times New Roman" w:hAnsi="Times New Roman" w:cs="Times New Roman"/>
          <w:sz w:val="28"/>
          <w:szCs w:val="28"/>
        </w:rPr>
        <w:t xml:space="preserve">асходы со стороны субъектов предпринимательской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234EA" w:rsidRPr="00E523A0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234EA" w:rsidRPr="00E523A0" w:rsidRDefault="00D234EA" w:rsidP="006A5832">
      <w:pPr>
        <w:pStyle w:val="a3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3A0">
        <w:rPr>
          <w:rFonts w:ascii="Times New Roman" w:hAnsi="Times New Roman" w:cs="Times New Roman"/>
          <w:b/>
          <w:sz w:val="28"/>
          <w:szCs w:val="28"/>
        </w:rPr>
        <w:t>Ожидаемые результаты и риски решения проблемы предложенным способом регулирования, риски негативных последствий:</w:t>
      </w:r>
    </w:p>
    <w:p w:rsidR="006A5832" w:rsidRPr="006A5832" w:rsidRDefault="006A5832" w:rsidP="006A583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83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Отсутствие </w:t>
      </w:r>
      <w:hyperlink r:id="rId21" w:anchor="P30" w:history="1">
        <w:r w:rsidR="001304B1" w:rsidRPr="009A4F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  <w:r w:rsidR="001304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 w:rsidR="001304B1" w:rsidRPr="009A4FDC">
        <w:rPr>
          <w:rFonts w:ascii="Times New Roman" w:hAnsi="Times New Roman" w:cs="Times New Roman"/>
          <w:sz w:val="28"/>
          <w:szCs w:val="28"/>
        </w:rPr>
        <w:t xml:space="preserve"> об организации транспортного обслуживания населения по осуществлению пассажирских перевозок</w:t>
      </w:r>
      <w:r w:rsidR="001304B1" w:rsidRPr="006A5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8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5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832">
        <w:rPr>
          <w:rFonts w:ascii="Times New Roman" w:hAnsi="Times New Roman" w:cs="Times New Roman"/>
          <w:sz w:val="28"/>
          <w:szCs w:val="28"/>
        </w:rPr>
        <w:t>Североуральском</w:t>
      </w:r>
      <w:proofErr w:type="gramEnd"/>
      <w:r w:rsidRPr="006A5832">
        <w:rPr>
          <w:rFonts w:ascii="Times New Roman" w:hAnsi="Times New Roman" w:cs="Times New Roman"/>
          <w:sz w:val="28"/>
          <w:szCs w:val="28"/>
        </w:rPr>
        <w:t xml:space="preserve"> городском округе не позволит обеспечить организацию бесперебойного транспортного обслуживания населения в границах городского округа.</w:t>
      </w:r>
    </w:p>
    <w:p w:rsidR="00D234EA" w:rsidRPr="00641945" w:rsidRDefault="00D234EA" w:rsidP="00D2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45">
        <w:rPr>
          <w:rFonts w:ascii="Times New Roman" w:eastAsiaTheme="minorEastAsia" w:hAnsi="Times New Roman" w:cs="Times New Roman"/>
          <w:color w:val="000000"/>
          <w:sz w:val="28"/>
          <w:szCs w:val="28"/>
        </w:rPr>
        <w:t>Риски возникновения неблагоприятных последствий принятия (издания) НПА отсутствуют.</w:t>
      </w:r>
    </w:p>
    <w:p w:rsidR="00D234EA" w:rsidRPr="001304B1" w:rsidRDefault="00D234EA" w:rsidP="006A5832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4B1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gramStart"/>
      <w:r w:rsidRPr="001304B1">
        <w:rPr>
          <w:rFonts w:ascii="Times New Roman" w:hAnsi="Times New Roman" w:cs="Times New Roman"/>
          <w:b/>
          <w:sz w:val="28"/>
          <w:szCs w:val="28"/>
        </w:rPr>
        <w:t>методов контроля эффективности выбранного способа достижения цели регулирования</w:t>
      </w:r>
      <w:proofErr w:type="gramEnd"/>
      <w:r w:rsidRPr="001304B1">
        <w:rPr>
          <w:rFonts w:ascii="Times New Roman" w:hAnsi="Times New Roman" w:cs="Times New Roman"/>
          <w:b/>
          <w:sz w:val="28"/>
          <w:szCs w:val="28"/>
        </w:rPr>
        <w:t>:</w:t>
      </w:r>
    </w:p>
    <w:p w:rsidR="00D234EA" w:rsidRDefault="00D234EA" w:rsidP="006A583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D0">
        <w:rPr>
          <w:rFonts w:ascii="Times New Roman" w:hAnsi="Times New Roman" w:cs="Times New Roman"/>
          <w:sz w:val="28"/>
          <w:szCs w:val="28"/>
        </w:rPr>
        <w:t>В ходе проведения анализа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4EA" w:rsidRPr="001304B1" w:rsidRDefault="00D234EA" w:rsidP="00D234E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4B1">
        <w:rPr>
          <w:rFonts w:ascii="Times New Roman" w:hAnsi="Times New Roman" w:cs="Times New Roman"/>
          <w:b/>
          <w:sz w:val="28"/>
          <w:szCs w:val="28"/>
        </w:rPr>
        <w:t>12.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D234EA" w:rsidRPr="001304B1" w:rsidRDefault="00D234EA" w:rsidP="00D234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FD0">
        <w:rPr>
          <w:rFonts w:ascii="Times New Roman" w:hAnsi="Times New Roman" w:cs="Times New Roman"/>
          <w:sz w:val="28"/>
          <w:szCs w:val="28"/>
        </w:rPr>
        <w:t xml:space="preserve">Публикация принятого нормативного правового акта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304B1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Pr="001304B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http://adm-severouralsk.ru/</w:t>
        </w:r>
        <w:proofErr w:type="spellStart"/>
        <w:r w:rsidRPr="001304B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otsenka</w:t>
        </w:r>
        <w:proofErr w:type="spellEnd"/>
      </w:hyperlink>
      <w:r w:rsidRPr="001304B1">
        <w:rPr>
          <w:rFonts w:ascii="Times New Roman" w:hAnsi="Times New Roman" w:cs="Times New Roman"/>
          <w:sz w:val="28"/>
          <w:szCs w:val="28"/>
        </w:rPr>
        <w:t>.</w:t>
      </w:r>
    </w:p>
    <w:p w:rsidR="00D234EA" w:rsidRPr="001304B1" w:rsidRDefault="00D234EA" w:rsidP="00D234EA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4B1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НПА, необходимость установления переходного периода, отсрочки вступления в силу, распространения на ранее возникшие отношения:</w:t>
      </w:r>
    </w:p>
    <w:p w:rsidR="00D234EA" w:rsidRDefault="00D234EA" w:rsidP="00D234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A5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87A5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4EA" w:rsidRPr="00EA6E74" w:rsidRDefault="00D234EA" w:rsidP="00D234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74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периода, отсрочки вступления в силу: нет.</w:t>
      </w:r>
    </w:p>
    <w:p w:rsidR="00D234EA" w:rsidRPr="00EA6E74" w:rsidRDefault="00D234EA" w:rsidP="00D234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74">
        <w:rPr>
          <w:rFonts w:ascii="Times New Roman" w:hAnsi="Times New Roman" w:cs="Times New Roman"/>
          <w:sz w:val="28"/>
          <w:szCs w:val="28"/>
        </w:rPr>
        <w:t>Необходимость распространения на ранее возникшие отношения: нет.</w:t>
      </w:r>
    </w:p>
    <w:p w:rsidR="001304B1" w:rsidRDefault="00D234EA" w:rsidP="00D234E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4B1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способа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4EA" w:rsidRDefault="001304B1" w:rsidP="001304B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сведения </w:t>
      </w:r>
      <w:r w:rsidR="00D234EA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1304B1" w:rsidRDefault="001304B1" w:rsidP="0013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4B1" w:rsidRDefault="001304B1" w:rsidP="0013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4B1" w:rsidRDefault="001304B1" w:rsidP="0013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городскому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B1" w:rsidRDefault="001304B1" w:rsidP="0013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жилищно-коммунальному хозяйству </w:t>
      </w:r>
    </w:p>
    <w:p w:rsidR="001304B1" w:rsidRDefault="001304B1" w:rsidP="00130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304B1" w:rsidRDefault="001304B1" w:rsidP="001304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Е.В. Мостовой</w:t>
      </w:r>
    </w:p>
    <w:p w:rsidR="001304B1" w:rsidRDefault="001304B1" w:rsidP="001304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04B1" w:rsidRDefault="001304B1" w:rsidP="001304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04B1" w:rsidRDefault="001304B1" w:rsidP="001304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04B1" w:rsidRDefault="001304B1" w:rsidP="001304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04B1" w:rsidRDefault="001304B1" w:rsidP="001304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04B1" w:rsidRPr="007727FE" w:rsidRDefault="001304B1" w:rsidP="001304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7FE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Березенкова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Марина Викторовна</w:t>
      </w:r>
    </w:p>
    <w:p w:rsidR="001304B1" w:rsidRPr="007727FE" w:rsidRDefault="001304B1" w:rsidP="001304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27FE">
        <w:rPr>
          <w:rFonts w:ascii="Times New Roman" w:hAnsi="Times New Roman" w:cs="Times New Roman"/>
          <w:sz w:val="20"/>
          <w:szCs w:val="20"/>
        </w:rPr>
        <w:t xml:space="preserve">(34380) </w:t>
      </w:r>
      <w:r>
        <w:rPr>
          <w:rFonts w:ascii="Times New Roman" w:hAnsi="Times New Roman" w:cs="Times New Roman"/>
          <w:sz w:val="20"/>
          <w:szCs w:val="20"/>
        </w:rPr>
        <w:t>2-50-64</w:t>
      </w:r>
    </w:p>
    <w:p w:rsidR="001304B1" w:rsidRDefault="001304B1" w:rsidP="001304B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04B1" w:rsidRDefault="001304B1" w:rsidP="001304B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34EA" w:rsidRDefault="00D234EA" w:rsidP="00D234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период размещения </w:t>
      </w:r>
      <w:hyperlink r:id="rId23" w:anchor="P30" w:history="1">
        <w:r w:rsidR="001304B1" w:rsidRPr="009A4FD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  <w:r w:rsidR="001304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 w:rsidR="001304B1" w:rsidRPr="009A4FDC">
        <w:rPr>
          <w:rFonts w:ascii="Times New Roman" w:hAnsi="Times New Roman" w:cs="Times New Roman"/>
          <w:sz w:val="28"/>
          <w:szCs w:val="28"/>
        </w:rPr>
        <w:t xml:space="preserve"> об организации транспортного обслуживания населения по осуществлению пассажирских перевозок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городского округа  предложений об изменении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окумента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 xml:space="preserve"> в рамках проведения независимой экспертизы не поступ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ло</w:t>
      </w:r>
      <w:proofErr w:type="spellEnd"/>
      <w:r>
        <w:rPr>
          <w:rFonts w:ascii="Times New Roman" w:hAnsi="Times New Roman" w:cs="Times New Roman"/>
          <w:sz w:val="28"/>
          <w:szCs w:val="28"/>
          <w:lang w:val="x-none"/>
        </w:rPr>
        <w:t>. Оценка учета результатов независимой экспертизы в Регламенте не проводилась.</w:t>
      </w:r>
    </w:p>
    <w:p w:rsidR="00D234EA" w:rsidRDefault="00D234EA" w:rsidP="00D2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4EA" w:rsidRDefault="00D234EA" w:rsidP="00D23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4EA" w:rsidRDefault="00D234EA" w:rsidP="00D234EA"/>
    <w:p w:rsidR="00A55A26" w:rsidRDefault="00A55A26"/>
    <w:sectPr w:rsidR="00A55A26" w:rsidSect="001304B1">
      <w:pgSz w:w="11906" w:h="16838"/>
      <w:pgMar w:top="568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20B2"/>
    <w:multiLevelType w:val="hybridMultilevel"/>
    <w:tmpl w:val="55D2B326"/>
    <w:lvl w:ilvl="0" w:tplc="457641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6F025F"/>
    <w:multiLevelType w:val="hybridMultilevel"/>
    <w:tmpl w:val="1E1C6A48"/>
    <w:lvl w:ilvl="0" w:tplc="595479D4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E92141"/>
    <w:multiLevelType w:val="hybridMultilevel"/>
    <w:tmpl w:val="942CDD92"/>
    <w:lvl w:ilvl="0" w:tplc="555AF188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644041"/>
    <w:multiLevelType w:val="hybridMultilevel"/>
    <w:tmpl w:val="32AA01EA"/>
    <w:lvl w:ilvl="0" w:tplc="457641B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45"/>
    <w:rsid w:val="00041B6E"/>
    <w:rsid w:val="001304B1"/>
    <w:rsid w:val="002723C9"/>
    <w:rsid w:val="003676D3"/>
    <w:rsid w:val="00491445"/>
    <w:rsid w:val="006A5832"/>
    <w:rsid w:val="00A55A26"/>
    <w:rsid w:val="00D234EA"/>
    <w:rsid w:val="00E523A0"/>
    <w:rsid w:val="00EC5ACB"/>
    <w:rsid w:val="00F7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34EA"/>
    <w:pPr>
      <w:ind w:left="720"/>
      <w:contextualSpacing/>
    </w:pPr>
  </w:style>
  <w:style w:type="character" w:styleId="a4">
    <w:name w:val="Hyperlink"/>
    <w:uiPriority w:val="99"/>
    <w:unhideWhenUsed/>
    <w:rsid w:val="00D234EA"/>
    <w:rPr>
      <w:color w:val="0000FF"/>
      <w:u w:val="single"/>
    </w:rPr>
  </w:style>
  <w:style w:type="paragraph" w:styleId="a5">
    <w:name w:val="No Spacing"/>
    <w:uiPriority w:val="1"/>
    <w:qFormat/>
    <w:rsid w:val="00D234EA"/>
    <w:pPr>
      <w:spacing w:after="0" w:line="240" w:lineRule="auto"/>
    </w:pPr>
  </w:style>
  <w:style w:type="paragraph" w:customStyle="1" w:styleId="ConsPlusTitle">
    <w:name w:val="ConsPlusTitle"/>
    <w:rsid w:val="00EC5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34EA"/>
    <w:pPr>
      <w:ind w:left="720"/>
      <w:contextualSpacing/>
    </w:pPr>
  </w:style>
  <w:style w:type="character" w:styleId="a4">
    <w:name w:val="Hyperlink"/>
    <w:uiPriority w:val="99"/>
    <w:unhideWhenUsed/>
    <w:rsid w:val="00D234EA"/>
    <w:rPr>
      <w:color w:val="0000FF"/>
      <w:u w:val="single"/>
    </w:rPr>
  </w:style>
  <w:style w:type="paragraph" w:styleId="a5">
    <w:name w:val="No Spacing"/>
    <w:uiPriority w:val="1"/>
    <w:qFormat/>
    <w:rsid w:val="00D234EA"/>
    <w:pPr>
      <w:spacing w:after="0" w:line="240" w:lineRule="auto"/>
    </w:pPr>
  </w:style>
  <w:style w:type="paragraph" w:customStyle="1" w:styleId="ConsPlusTitle">
    <w:name w:val="ConsPlusTitle"/>
    <w:rsid w:val="00EC5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erezenkovaMV\&#1056;&#1072;&#1073;&#1086;&#1095;&#1080;&#1081;%20&#1089;&#1090;&#1086;&#1083;\&#1088;&#1077;&#1075;&#1083;&#1072;&#1084;&#1077;&#1085;&#1090;%20&#1087;&#1086;%20&#1087;&#1077;&#1088;&#1077;&#1074;&#1086;&#1079;&#1082;&#1072;&#1084;\&#1076;&#1088;&#1091;&#1075;&#1080;&#1077;%20&#1086;&#1082;&#1088;&#1091;&#1075;&#1072;\&#1087;&#1086;&#1083;&#1086;&#1078;%20&#1040;&#1088;&#1090;&#1077;&#1084;&#1086;&#1074;&#1089;&#1082;&#1086;&#1075;&#1086;.docx" TargetMode="External"/><Relationship Id="rId13" Type="http://schemas.openxmlformats.org/officeDocument/2006/relationships/hyperlink" Target="consultantplus://offline/ref=7788D58E8F699C55F73B8DA19C808FF45C7CCD7F7BFB974F0E9B69177FC4B25F35B2E78E68hBl1D" TargetMode="External"/><Relationship Id="rId18" Type="http://schemas.openxmlformats.org/officeDocument/2006/relationships/hyperlink" Target="consultantplus://offline/ref=7788D58E8F699C55F73B8DA19C808FF45C7CCF7A7CF9974F0E9B69177FhCl4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Documents%20and%20Settings\BerezenkovaMV\&#1056;&#1072;&#1073;&#1086;&#1095;&#1080;&#1081;%20&#1089;&#1090;&#1086;&#1083;\&#1088;&#1077;&#1075;&#1083;&#1072;&#1084;&#1077;&#1085;&#1090;%20&#1087;&#1086;%20&#1087;&#1077;&#1088;&#1077;&#1074;&#1086;&#1079;&#1082;&#1072;&#1084;\&#1076;&#1088;&#1091;&#1075;&#1080;&#1077;%20&#1086;&#1082;&#1088;&#1091;&#1075;&#1072;\&#1087;&#1086;&#1083;&#1086;&#1078;%20&#1040;&#1088;&#1090;&#1077;&#1084;&#1086;&#1074;&#1089;&#1082;&#1086;&#1075;&#1086;.docx" TargetMode="External"/><Relationship Id="rId7" Type="http://schemas.openxmlformats.org/officeDocument/2006/relationships/hyperlink" Target="file:///C:\Documents%20and%20Settings\BerezenkovaMV\&#1056;&#1072;&#1073;&#1086;&#1095;&#1080;&#1081;%20&#1089;&#1090;&#1086;&#1083;\&#1088;&#1077;&#1075;&#1083;&#1072;&#1084;&#1077;&#1085;&#1090;%20&#1087;&#1086;%20&#1087;&#1077;&#1088;&#1077;&#1074;&#1086;&#1079;&#1082;&#1072;&#1084;\&#1076;&#1088;&#1091;&#1075;&#1080;&#1077;%20&#1086;&#1082;&#1088;&#1091;&#1075;&#1072;\&#1087;&#1086;&#1083;&#1086;&#1078;%20&#1040;&#1088;&#1090;&#1077;&#1084;&#1086;&#1074;&#1089;&#1082;&#1086;&#1075;&#1086;.docx" TargetMode="External"/><Relationship Id="rId12" Type="http://schemas.openxmlformats.org/officeDocument/2006/relationships/hyperlink" Target="consultantplus://offline/ref=7788D58E8F699C55F73B8DA19C808FF45C7DCB767FF8974F0E9B69177FhCl4D" TargetMode="External"/><Relationship Id="rId17" Type="http://schemas.openxmlformats.org/officeDocument/2006/relationships/hyperlink" Target="consultantplus://offline/ref=7788D58E8F699C55F73B93AC8AECD1FE5F76957379F4951A50CC6F402094B40A75hFl2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88D58E8F699C55F73B8DA19C808FF45C7CCD7F7BFB974F0E9B69177FC4B25F35B2E78E68hBl1D" TargetMode="External"/><Relationship Id="rId20" Type="http://schemas.openxmlformats.org/officeDocument/2006/relationships/hyperlink" Target="consultantplus://offline/ref=34F64425B3CA7350885AB705C34B5D89B1ACCB47C25C8E7D4ACAAB233DD698A6BFC843FD01387CCE21l6E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BerezenkovaMV\&#1056;&#1072;&#1073;&#1086;&#1095;&#1080;&#1081;%20&#1089;&#1090;&#1086;&#1083;\&#1088;&#1077;&#1075;&#1083;&#1072;&#1084;&#1077;&#1085;&#1090;%20&#1087;&#1086;%20&#1087;&#1077;&#1088;&#1077;&#1074;&#1086;&#1079;&#1082;&#1072;&#1084;\&#1076;&#1088;&#1091;&#1075;&#1080;&#1077;%20&#1086;&#1082;&#1088;&#1091;&#1075;&#1072;\&#1087;&#1086;&#1083;&#1086;&#1078;%20&#1040;&#1088;&#1090;&#1077;&#1084;&#1086;&#1074;&#1089;&#1082;&#1086;&#1075;&#1086;.docx" TargetMode="External"/><Relationship Id="rId11" Type="http://schemas.openxmlformats.org/officeDocument/2006/relationships/hyperlink" Target="consultantplus://offline/ref=7788D58E8F699C55F73B8DA19C808FF45C7DCB7771FA974F0E9B69177FhCl4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F64425B3CA7350885AB705C34B5D89B2A6C845C55D8E7D4ACAAB233D2Dl6E" TargetMode="External"/><Relationship Id="rId23" Type="http://schemas.openxmlformats.org/officeDocument/2006/relationships/hyperlink" Target="file:///C:\Documents%20and%20Settings\BerezenkovaMV\&#1056;&#1072;&#1073;&#1086;&#1095;&#1080;&#1081;%20&#1089;&#1090;&#1086;&#1083;\&#1088;&#1077;&#1075;&#1083;&#1072;&#1084;&#1077;&#1085;&#1090;%20&#1087;&#1086;%20&#1087;&#1077;&#1088;&#1077;&#1074;&#1086;&#1079;&#1082;&#1072;&#1084;\&#1076;&#1088;&#1091;&#1075;&#1080;&#1077;%20&#1086;&#1082;&#1088;&#1091;&#1075;&#1072;\&#1087;&#1086;&#1083;&#1086;&#1078;%20&#1040;&#1088;&#1090;&#1077;&#1084;&#1086;&#1074;&#1089;&#1082;&#1086;&#1075;&#1086;.docx" TargetMode="External"/><Relationship Id="rId10" Type="http://schemas.openxmlformats.org/officeDocument/2006/relationships/hyperlink" Target="consultantplus://offline/ref=7788D58E8F699C55F73B8DA19C808FF45F75C9787DF5974F0E9B69177FhCl4D" TargetMode="External"/><Relationship Id="rId19" Type="http://schemas.openxmlformats.org/officeDocument/2006/relationships/hyperlink" Target="consultantplus://offline/ref=7788D58E8F699C55F73B8DA19C808FF45F7AC27C70FA974F0E9B69177FhCl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F64425B3CA7350885AB705C34B5D89B1ACCB47C25C8E7D4ACAAB233DD698A6BFC843FD01387CCE21l6E" TargetMode="External"/><Relationship Id="rId14" Type="http://schemas.openxmlformats.org/officeDocument/2006/relationships/hyperlink" Target="consultantplus://offline/ref=7788D58E8F699C55F73B8DA19C808FF45C7CCD7F7BFB974F0E9B69177FC4B25F35B2E78E68hBl1D" TargetMode="External"/><Relationship Id="rId22" Type="http://schemas.openxmlformats.org/officeDocument/2006/relationships/hyperlink" Target="http://adm-severouralsk.ru/ots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Березенкова Марина Викторовна</cp:lastModifiedBy>
  <cp:revision>4</cp:revision>
  <dcterms:created xsi:type="dcterms:W3CDTF">2018-01-22T05:39:00Z</dcterms:created>
  <dcterms:modified xsi:type="dcterms:W3CDTF">2018-01-23T08:24:00Z</dcterms:modified>
</cp:coreProperties>
</file>