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B676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B676F">
              <w:rPr>
                <w:u w:val="single"/>
              </w:rPr>
              <w:t>579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B676F" w:rsidRDefault="004B676F" w:rsidP="004B676F">
      <w:pPr>
        <w:suppressAutoHyphens/>
        <w:autoSpaceDN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 создании оперативного штаба по контролю за обеспечением безопасности людей на водных объектах Североуральского городского округа</w:t>
      </w:r>
    </w:p>
    <w:p w:rsidR="004B676F" w:rsidRDefault="004B676F" w:rsidP="004B676F">
      <w:pPr>
        <w:suppressAutoHyphens/>
        <w:autoSpaceDN/>
        <w:jc w:val="center"/>
        <w:rPr>
          <w:b/>
          <w:szCs w:val="28"/>
          <w:lang w:eastAsia="ar-SA"/>
        </w:rPr>
      </w:pPr>
    </w:p>
    <w:p w:rsidR="004B676F" w:rsidRDefault="004B676F" w:rsidP="004B676F">
      <w:pPr>
        <w:suppressAutoHyphens/>
        <w:autoSpaceDN/>
        <w:jc w:val="center"/>
        <w:rPr>
          <w:b/>
          <w:szCs w:val="28"/>
          <w:lang w:eastAsia="ar-SA"/>
        </w:rPr>
      </w:pPr>
    </w:p>
    <w:p w:rsidR="004B676F" w:rsidRDefault="004B676F" w:rsidP="004B676F">
      <w:pPr>
        <w:suppressAutoHyphens/>
        <w:autoSpaceDN/>
        <w:ind w:firstLine="709"/>
        <w:jc w:val="both"/>
        <w:rPr>
          <w:b/>
          <w:szCs w:val="28"/>
          <w:lang w:eastAsia="ar-SA"/>
        </w:rPr>
      </w:pPr>
      <w:r>
        <w:rPr>
          <w:szCs w:val="28"/>
          <w:lang w:eastAsia="ar-SA"/>
        </w:rPr>
        <w:t>В связи с установившейся на территории Свердловской области жаркой погодой и увеличением количества посещений мест традиционного массового отдыха людей на водных объектах на территории Североуральского городского округа, руководствуясь письмом Министерства общественной безопасности Свердловской области от 10.07.2020 № 25-01-81/5257 «О принятии дополнительных мер по обеспечению безопасности людей на воде», Уставом Североуральского городского округа, в целях своевременного реагирования и принятия срочных мер по предупреждению гибели людей на водоемах Североуральского городского округа, Администрация Североуральского городского округа</w:t>
      </w:r>
    </w:p>
    <w:p w:rsidR="004B676F" w:rsidRDefault="004B676F" w:rsidP="004B676F">
      <w:pPr>
        <w:jc w:val="both"/>
        <w:rPr>
          <w:b/>
          <w:szCs w:val="28"/>
          <w:lang w:eastAsia="ru-RU"/>
        </w:rPr>
      </w:pPr>
      <w:r>
        <w:rPr>
          <w:b/>
          <w:szCs w:val="28"/>
        </w:rPr>
        <w:t>ПОСТАНОВЛЯЕТ:</w:t>
      </w:r>
    </w:p>
    <w:p w:rsidR="004B676F" w:rsidRDefault="004B676F" w:rsidP="004B676F">
      <w:pPr>
        <w:suppressAutoHyphens/>
        <w:autoSpaceDN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 Создать оперативный штаб по контролю за обеспечением безопасности людей на водных объектах на территории Североуральского городского округа и утвердить его состав (прилагается).</w:t>
      </w:r>
    </w:p>
    <w:p w:rsidR="004B676F" w:rsidRDefault="004B676F" w:rsidP="004B676F">
      <w:pPr>
        <w:suppressAutoHyphens/>
        <w:autoSpaceDN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 Установить, что основными задачами оперативного штаба являются:</w:t>
      </w:r>
    </w:p>
    <w:p w:rsidR="004B676F" w:rsidRDefault="004B676F" w:rsidP="004B676F">
      <w:pPr>
        <w:suppressAutoHyphens/>
        <w:autoSpaceDN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</w:t>
      </w:r>
      <w:r>
        <w:rPr>
          <w:szCs w:val="28"/>
          <w:lang w:eastAsia="ar-SA"/>
        </w:rPr>
        <w:t>организация круглосуточного мониторинга обстановки на водоемах Североуральского городского округа;</w:t>
      </w:r>
    </w:p>
    <w:p w:rsidR="004B676F" w:rsidRDefault="004B676F" w:rsidP="004B676F">
      <w:pPr>
        <w:suppressAutoHyphens/>
        <w:autoSpaceDN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2) </w:t>
      </w:r>
      <w:r>
        <w:rPr>
          <w:szCs w:val="28"/>
          <w:lang w:eastAsia="ar-SA"/>
        </w:rPr>
        <w:t>организация и проведение профилактических мероприятий по предупреждению гибели людей на водоемах Североуральского городского округа;</w:t>
      </w:r>
    </w:p>
    <w:p w:rsidR="004B676F" w:rsidRDefault="004B676F" w:rsidP="004B676F">
      <w:pPr>
        <w:suppressAutoHyphens/>
        <w:autoSpaceDN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3) </w:t>
      </w:r>
      <w:r>
        <w:rPr>
          <w:szCs w:val="28"/>
          <w:lang w:eastAsia="ar-SA"/>
        </w:rPr>
        <w:t>активизация информационной и разъяснительной работы среди населения, а также своевременное оповещение населения в случае возникновения опасностей.</w:t>
      </w:r>
    </w:p>
    <w:p w:rsidR="004B676F" w:rsidRDefault="004B676F" w:rsidP="004B676F">
      <w:pPr>
        <w:suppressAutoHyphens/>
        <w:autoSpaceDN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Контроль за выполнением настоящего постановления оставляю за собой</w:t>
      </w:r>
    </w:p>
    <w:p w:rsidR="004B676F" w:rsidRDefault="004B676F" w:rsidP="004B676F">
      <w:pPr>
        <w:suppressAutoHyphens/>
        <w:autoSpaceDN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4B676F" w:rsidRDefault="004B676F" w:rsidP="004B676F">
      <w:pPr>
        <w:suppressAutoHyphens/>
        <w:autoSpaceDN/>
        <w:ind w:firstLine="709"/>
        <w:jc w:val="both"/>
        <w:rPr>
          <w:szCs w:val="28"/>
          <w:lang w:eastAsia="ar-SA"/>
        </w:rPr>
      </w:pPr>
    </w:p>
    <w:p w:rsidR="004B676F" w:rsidRDefault="004B676F" w:rsidP="004B676F">
      <w:pPr>
        <w:suppressAutoHyphens/>
        <w:autoSpaceDN/>
        <w:ind w:firstLine="709"/>
        <w:jc w:val="both"/>
        <w:rPr>
          <w:szCs w:val="28"/>
          <w:lang w:eastAsia="ar-SA"/>
        </w:rPr>
      </w:pPr>
    </w:p>
    <w:p w:rsidR="004B676F" w:rsidRDefault="004B676F" w:rsidP="004B676F">
      <w:pPr>
        <w:suppressAutoHyphens/>
        <w:autoSpaceDN/>
        <w:jc w:val="both"/>
        <w:rPr>
          <w:rFonts w:eastAsia="Calibri"/>
        </w:rPr>
      </w:pPr>
      <w:r>
        <w:rPr>
          <w:rFonts w:eastAsia="Calibri"/>
        </w:rPr>
        <w:t xml:space="preserve">Глава </w:t>
      </w:r>
    </w:p>
    <w:p w:rsidR="004B676F" w:rsidRDefault="004B676F" w:rsidP="004B676F">
      <w:pPr>
        <w:tabs>
          <w:tab w:val="left" w:pos="709"/>
        </w:tabs>
        <w:suppressAutoHyphens/>
        <w:autoSpaceDN/>
        <w:jc w:val="both"/>
        <w:rPr>
          <w:rFonts w:eastAsia="Calibri"/>
        </w:rPr>
      </w:pPr>
      <w:r>
        <w:rPr>
          <w:rFonts w:eastAsia="Calibri"/>
        </w:rPr>
        <w:t>Североуральского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   </w:t>
      </w:r>
      <w:r>
        <w:rPr>
          <w:rFonts w:eastAsia="Calibri"/>
        </w:rPr>
        <w:t xml:space="preserve">  В.П. Матюшенко</w:t>
      </w:r>
    </w:p>
    <w:p w:rsidR="004B676F" w:rsidRDefault="004B676F" w:rsidP="004B676F">
      <w:pPr>
        <w:ind w:left="5387" w:right="-143"/>
        <w:rPr>
          <w:szCs w:val="28"/>
        </w:rPr>
      </w:pPr>
      <w:r>
        <w:rPr>
          <w:szCs w:val="28"/>
        </w:rPr>
        <w:lastRenderedPageBreak/>
        <w:t>УТВЕРДИТЬ</w:t>
      </w:r>
      <w:r>
        <w:rPr>
          <w:szCs w:val="28"/>
        </w:rPr>
        <w:t xml:space="preserve"> </w:t>
      </w:r>
    </w:p>
    <w:p w:rsidR="004B676F" w:rsidRDefault="004B676F" w:rsidP="004B676F">
      <w:pPr>
        <w:ind w:left="5387" w:right="-143"/>
        <w:rPr>
          <w:szCs w:val="28"/>
        </w:rPr>
      </w:pPr>
      <w:r>
        <w:rPr>
          <w:szCs w:val="28"/>
        </w:rPr>
        <w:t xml:space="preserve">постановлением Администрации Североуральского городского округа от </w:t>
      </w:r>
      <w:r w:rsidRPr="004B676F">
        <w:rPr>
          <w:szCs w:val="28"/>
          <w:u w:val="single"/>
        </w:rPr>
        <w:t>10.07.2020</w:t>
      </w:r>
      <w:r>
        <w:rPr>
          <w:szCs w:val="28"/>
        </w:rPr>
        <w:t xml:space="preserve"> № </w:t>
      </w:r>
      <w:r w:rsidRPr="004B676F">
        <w:rPr>
          <w:szCs w:val="28"/>
          <w:u w:val="single"/>
        </w:rPr>
        <w:t>579</w:t>
      </w:r>
      <w:r>
        <w:rPr>
          <w:szCs w:val="28"/>
        </w:rPr>
        <w:t xml:space="preserve"> </w:t>
      </w:r>
    </w:p>
    <w:p w:rsidR="004B676F" w:rsidRDefault="004B676F" w:rsidP="004B676F">
      <w:pPr>
        <w:ind w:left="5387" w:right="-143"/>
        <w:rPr>
          <w:szCs w:val="28"/>
        </w:rPr>
      </w:pPr>
      <w:r>
        <w:rPr>
          <w:szCs w:val="28"/>
        </w:rPr>
        <w:t>«</w:t>
      </w:r>
      <w:r>
        <w:rPr>
          <w:color w:val="000000"/>
          <w:szCs w:val="28"/>
        </w:rPr>
        <w:t>О создании оперативного штаба по контролю за обеспечением безопасности людей на водных объектах Североуральского городского округа</w:t>
      </w:r>
    </w:p>
    <w:p w:rsidR="004B676F" w:rsidRDefault="004B676F" w:rsidP="004B676F">
      <w:pPr>
        <w:ind w:left="5387"/>
        <w:jc w:val="both"/>
        <w:rPr>
          <w:szCs w:val="28"/>
        </w:rPr>
      </w:pPr>
    </w:p>
    <w:p w:rsidR="00BC0506" w:rsidRDefault="00BC0506" w:rsidP="00BC0506">
      <w:pPr>
        <w:tabs>
          <w:tab w:val="left" w:pos="5387"/>
        </w:tabs>
        <w:ind w:left="5387"/>
        <w:jc w:val="both"/>
        <w:rPr>
          <w:szCs w:val="28"/>
        </w:rPr>
      </w:pPr>
      <w:bookmarkStart w:id="0" w:name="_GoBack"/>
      <w:bookmarkEnd w:id="0"/>
    </w:p>
    <w:p w:rsidR="004B676F" w:rsidRDefault="004B676F" w:rsidP="004B676F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4B676F" w:rsidRDefault="004B676F" w:rsidP="004B676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оперативного штаба по контролю за обеспечением безопасности людей на водных объектах Североуральского городского округа</w:t>
      </w:r>
    </w:p>
    <w:p w:rsidR="004B676F" w:rsidRDefault="004B676F" w:rsidP="004B676F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Паслер Владимир Владимирович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Североуральского городского округа, председатель оперативного штаба;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Гашков Денис Вадимович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>
              <w:rPr>
                <w:szCs w:val="28"/>
              </w:rPr>
              <w:t>ачальник 15 пожарно-спасательного отряда Федеральной противопожарной службы Главного управления МЧС России по Свердловской области, заместитель председателя оперативного штаба;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>Гусаков Владимир Данилович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округа, секретарь оперативного штаба.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>
            <w:pPr>
              <w:ind w:left="360"/>
              <w:rPr>
                <w:szCs w:val="28"/>
              </w:rPr>
            </w:pPr>
            <w:r>
              <w:rPr>
                <w:b/>
                <w:szCs w:val="28"/>
              </w:rPr>
              <w:t>Члены оперативного штаба:</w:t>
            </w:r>
          </w:p>
        </w:tc>
        <w:tc>
          <w:tcPr>
            <w:tcW w:w="6095" w:type="dxa"/>
          </w:tcPr>
          <w:p w:rsidR="004B676F" w:rsidRDefault="004B676F">
            <w:pPr>
              <w:jc w:val="both"/>
              <w:rPr>
                <w:szCs w:val="28"/>
              </w:rPr>
            </w:pP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567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Агзамов</w:t>
            </w:r>
            <w:proofErr w:type="spellEnd"/>
            <w:r>
              <w:rPr>
                <w:szCs w:val="28"/>
              </w:rPr>
              <w:t xml:space="preserve"> Александр Сергеевич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муниципального казенного учреждения «Единая дежурно-диспетчерская служба Североуральского городского округа»;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567"/>
              <w:rPr>
                <w:szCs w:val="28"/>
              </w:rPr>
            </w:pPr>
            <w:r>
              <w:rPr>
                <w:szCs w:val="28"/>
              </w:rPr>
              <w:t>Глаголев Андрей Васильевич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инженер муниципального казенного учреждения «Служба заказчика»;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567"/>
              <w:rPr>
                <w:szCs w:val="28"/>
              </w:rPr>
            </w:pPr>
            <w:r>
              <w:rPr>
                <w:szCs w:val="28"/>
              </w:rPr>
              <w:t>Емельянова Марина Владимировна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>заведующий отделом по управлению муниципальным имуществом Администрации Североуральского городского округа;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567"/>
              <w:rPr>
                <w:szCs w:val="28"/>
              </w:rPr>
            </w:pPr>
            <w:proofErr w:type="spellStart"/>
            <w:r>
              <w:rPr>
                <w:szCs w:val="28"/>
              </w:rPr>
              <w:t>Каргашин</w:t>
            </w:r>
            <w:proofErr w:type="spellEnd"/>
            <w:r>
              <w:rPr>
                <w:szCs w:val="28"/>
              </w:rPr>
              <w:t xml:space="preserve"> Игорь Владимирович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</w:t>
            </w:r>
            <w:proofErr w:type="gramStart"/>
            <w:r>
              <w:rPr>
                <w:szCs w:val="28"/>
              </w:rPr>
              <w:t>по городскому</w:t>
            </w:r>
            <w:proofErr w:type="gramEnd"/>
            <w:r>
              <w:rPr>
                <w:szCs w:val="28"/>
              </w:rPr>
              <w:t xml:space="preserve"> и жилищно-коммунальному хозяйству Администрации Североуральского городского округа;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proofErr w:type="spellStart"/>
            <w:r>
              <w:rPr>
                <w:szCs w:val="28"/>
              </w:rPr>
              <w:t>Кунаев</w:t>
            </w:r>
            <w:proofErr w:type="spellEnd"/>
            <w:r>
              <w:rPr>
                <w:szCs w:val="28"/>
              </w:rPr>
              <w:t xml:space="preserve"> Михаил Викторович 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полиции по охране общественного порядка ОМВД России по г. </w:t>
            </w:r>
            <w:r>
              <w:rPr>
                <w:szCs w:val="28"/>
              </w:rPr>
              <w:lastRenderedPageBreak/>
              <w:t>Североуральску;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lastRenderedPageBreak/>
              <w:t>Князев Андрей Евгеньевич</w:t>
            </w:r>
          </w:p>
        </w:tc>
        <w:tc>
          <w:tcPr>
            <w:tcW w:w="6095" w:type="dxa"/>
            <w:hideMark/>
          </w:tcPr>
          <w:p w:rsidR="004B676F" w:rsidRDefault="004B676F" w:rsidP="00BC0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филиала общества с ограниченной ответственностью «Инжиниринг» в г. Североуральске (по</w:t>
            </w:r>
            <w:r w:rsidR="00BC0506">
              <w:rPr>
                <w:szCs w:val="28"/>
              </w:rPr>
              <w:t> </w:t>
            </w:r>
            <w:r>
              <w:rPr>
                <w:szCs w:val="28"/>
              </w:rPr>
              <w:t>согласованию);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Лыткина Галина Александровна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отдела вневедомственной охраны по городу Североуральску</w:t>
            </w:r>
            <w:r w:rsidR="00BC050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 Федерального государственного казенного учреждения «Управления вневедомственной охраны войск национальной гвардии России по Свердловской области;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Ощепкова Ирина Николаевна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Петров Игорь Владимирович</w:t>
            </w:r>
          </w:p>
        </w:tc>
        <w:tc>
          <w:tcPr>
            <w:tcW w:w="6095" w:type="dxa"/>
            <w:hideMark/>
          </w:tcPr>
          <w:p w:rsidR="004B676F" w:rsidRDefault="004B676F" w:rsidP="00BC05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Управления Администрации Североуральского городского округа в поселках </w:t>
            </w:r>
            <w:r w:rsidR="00BC0506">
              <w:rPr>
                <w:szCs w:val="28"/>
              </w:rPr>
              <w:t>Черё</w:t>
            </w:r>
            <w:r>
              <w:rPr>
                <w:szCs w:val="28"/>
              </w:rPr>
              <w:t xml:space="preserve">мухово, Сосьва и селе </w:t>
            </w:r>
            <w:proofErr w:type="spellStart"/>
            <w:r>
              <w:rPr>
                <w:szCs w:val="28"/>
              </w:rPr>
              <w:t>Всеволодо</w:t>
            </w:r>
            <w:proofErr w:type="spellEnd"/>
            <w:r w:rsidR="00BC0506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BC050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Благодатское</w:t>
            </w:r>
            <w:proofErr w:type="spellEnd"/>
            <w:r>
              <w:rPr>
                <w:szCs w:val="28"/>
              </w:rPr>
              <w:t>»;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BC0506">
            <w:pPr>
              <w:numPr>
                <w:ilvl w:val="0"/>
                <w:numId w:val="1"/>
              </w:numPr>
              <w:ind w:left="426" w:hanging="426"/>
              <w:rPr>
                <w:szCs w:val="28"/>
              </w:rPr>
            </w:pPr>
            <w:r>
              <w:rPr>
                <w:szCs w:val="28"/>
              </w:rPr>
              <w:t xml:space="preserve"> Плотникова Наталья Евгеньевна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пресс секретарь Администрации Североуральского городского округа;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Резник Сергей Викторович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Управления Администрации Североуральского городского округа в поселках Баяновка и Покровск-Уральский;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Самоделкин</w:t>
            </w:r>
            <w:proofErr w:type="spellEnd"/>
            <w:r>
              <w:rPr>
                <w:szCs w:val="28"/>
              </w:rPr>
              <w:t xml:space="preserve"> Валерий Васильевич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Управления Администрации Североуральского городского округа в поселках Калья и Третий Северный;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Степанов Александр Николаевич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старший государственный инспектор центра государственной инспекции по маломерным судам МЧС России по Свердловской области;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Чириков</w:t>
            </w:r>
            <w:proofErr w:type="spellEnd"/>
            <w:r>
              <w:rPr>
                <w:szCs w:val="28"/>
              </w:rPr>
              <w:t xml:space="preserve"> Михаил Иосифович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культуры, спорта, молодежной политики и социальных программ;</w:t>
            </w:r>
          </w:p>
        </w:tc>
      </w:tr>
      <w:tr w:rsidR="004B676F" w:rsidTr="00BC0506">
        <w:tc>
          <w:tcPr>
            <w:tcW w:w="3652" w:type="dxa"/>
            <w:hideMark/>
          </w:tcPr>
          <w:p w:rsidR="004B676F" w:rsidRDefault="004B676F" w:rsidP="0038381E">
            <w:pPr>
              <w:numPr>
                <w:ilvl w:val="0"/>
                <w:numId w:val="1"/>
              </w:numPr>
              <w:ind w:left="426"/>
              <w:rPr>
                <w:szCs w:val="28"/>
              </w:rPr>
            </w:pPr>
            <w:r>
              <w:rPr>
                <w:szCs w:val="28"/>
              </w:rPr>
              <w:t xml:space="preserve"> Шаньгин Владислав Анатольевич</w:t>
            </w:r>
          </w:p>
        </w:tc>
        <w:tc>
          <w:tcPr>
            <w:tcW w:w="6095" w:type="dxa"/>
            <w:hideMark/>
          </w:tcPr>
          <w:p w:rsidR="004B676F" w:rsidRDefault="004B67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лесничий Петропавловского участкового лесничества государственного казенного учреждения по Свердловской области «</w:t>
            </w:r>
            <w:proofErr w:type="spellStart"/>
            <w:r>
              <w:rPr>
                <w:szCs w:val="28"/>
              </w:rPr>
              <w:t>Карпинское</w:t>
            </w:r>
            <w:proofErr w:type="spellEnd"/>
            <w:r>
              <w:rPr>
                <w:szCs w:val="28"/>
              </w:rPr>
              <w:t xml:space="preserve"> лесничество».</w:t>
            </w:r>
          </w:p>
        </w:tc>
      </w:tr>
    </w:tbl>
    <w:p w:rsidR="00A96B2C" w:rsidRDefault="00A96B2C" w:rsidP="004B676F"/>
    <w:sectPr w:rsidR="00A96B2C" w:rsidSect="00BC0506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1F" w:rsidRDefault="00C01B1F" w:rsidP="004B676F">
      <w:r>
        <w:separator/>
      </w:r>
    </w:p>
  </w:endnote>
  <w:endnote w:type="continuationSeparator" w:id="0">
    <w:p w:rsidR="00C01B1F" w:rsidRDefault="00C01B1F" w:rsidP="004B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1F" w:rsidRDefault="00C01B1F" w:rsidP="004B676F">
      <w:r>
        <w:separator/>
      </w:r>
    </w:p>
  </w:footnote>
  <w:footnote w:type="continuationSeparator" w:id="0">
    <w:p w:rsidR="00C01B1F" w:rsidRDefault="00C01B1F" w:rsidP="004B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895669"/>
      <w:docPartObj>
        <w:docPartGallery w:val="Page Numbers (Top of Page)"/>
        <w:docPartUnique/>
      </w:docPartObj>
    </w:sdtPr>
    <w:sdtContent>
      <w:p w:rsidR="004B676F" w:rsidRDefault="004B67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CAC">
          <w:rPr>
            <w:noProof/>
          </w:rPr>
          <w:t>3</w:t>
        </w:r>
        <w:r>
          <w:fldChar w:fldCharType="end"/>
        </w:r>
      </w:p>
    </w:sdtContent>
  </w:sdt>
  <w:p w:rsidR="004B676F" w:rsidRDefault="004B67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3006F"/>
    <w:multiLevelType w:val="hybridMultilevel"/>
    <w:tmpl w:val="7A16346C"/>
    <w:lvl w:ilvl="0" w:tplc="A42CC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B676F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BC0506"/>
    <w:rsid w:val="00C01B1F"/>
    <w:rsid w:val="00C5181B"/>
    <w:rsid w:val="00C86C01"/>
    <w:rsid w:val="00CA2FF8"/>
    <w:rsid w:val="00CB43D7"/>
    <w:rsid w:val="00CF5CAC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7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B67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6F"/>
  </w:style>
  <w:style w:type="paragraph" w:styleId="a7">
    <w:name w:val="footer"/>
    <w:basedOn w:val="a"/>
    <w:link w:val="a8"/>
    <w:uiPriority w:val="99"/>
    <w:unhideWhenUsed/>
    <w:rsid w:val="004B67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2020-07-16T06:06:00Z</cp:lastPrinted>
  <dcterms:created xsi:type="dcterms:W3CDTF">2014-04-14T10:25:00Z</dcterms:created>
  <dcterms:modified xsi:type="dcterms:W3CDTF">2020-07-16T06:22:00Z</dcterms:modified>
</cp:coreProperties>
</file>