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ED8" w:rsidRPr="00AD0B60" w:rsidRDefault="00954ED8" w:rsidP="00954ED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6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9B6472" wp14:editId="24693EAF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ED8" w:rsidRPr="00AD0B60" w:rsidRDefault="00954ED8" w:rsidP="00954ED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ED8" w:rsidRPr="004B7ACD" w:rsidRDefault="00954ED8" w:rsidP="00954ED8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B7AC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РОССИЙСКАЯ ФЕДЕРАЦИЯ</w:t>
      </w:r>
    </w:p>
    <w:p w:rsidR="00954ED8" w:rsidRPr="004B7ACD" w:rsidRDefault="00954ED8" w:rsidP="00954ED8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B7AC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Свердловская область</w:t>
      </w:r>
    </w:p>
    <w:p w:rsidR="00954ED8" w:rsidRPr="004B7ACD" w:rsidRDefault="00954ED8" w:rsidP="00954ED8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954ED8" w:rsidRPr="004B7ACD" w:rsidRDefault="00954ED8" w:rsidP="00954ED8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B7AC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ДУМА СЕВЕРОУРАЛЬСКОГО ГОРОДСКОГО ОКРУГА</w:t>
      </w:r>
    </w:p>
    <w:p w:rsidR="00954ED8" w:rsidRPr="004B7ACD" w:rsidRDefault="00954ED8" w:rsidP="00954ED8">
      <w:pPr>
        <w:spacing w:line="240" w:lineRule="auto"/>
        <w:ind w:right="11" w:firstLine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954ED8" w:rsidRPr="004B7ACD" w:rsidRDefault="00954ED8" w:rsidP="00954ED8">
      <w:pPr>
        <w:spacing w:line="240" w:lineRule="auto"/>
        <w:ind w:right="11" w:firstLine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B7AC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РЕШЕНИЕ</w:t>
      </w:r>
    </w:p>
    <w:p w:rsidR="00954ED8" w:rsidRPr="004B7ACD" w:rsidRDefault="00954ED8" w:rsidP="00954ED8">
      <w:pPr>
        <w:spacing w:line="240" w:lineRule="auto"/>
        <w:ind w:right="11"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4ED8" w:rsidRPr="00DF248E" w:rsidRDefault="00954ED8" w:rsidP="00954ED8">
      <w:pPr>
        <w:spacing w:line="240" w:lineRule="auto"/>
        <w:ind w:right="11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2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№ </w:t>
      </w:r>
      <w:r w:rsidR="00772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56</w:t>
      </w:r>
    </w:p>
    <w:p w:rsidR="00954ED8" w:rsidRPr="00DF248E" w:rsidRDefault="00954ED8" w:rsidP="00954ED8">
      <w:pPr>
        <w:spacing w:line="240" w:lineRule="auto"/>
        <w:ind w:right="11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Североуральск</w:t>
      </w:r>
    </w:p>
    <w:p w:rsidR="00954ED8" w:rsidRPr="00126E09" w:rsidRDefault="00954ED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</w:tblGrid>
      <w:tr w:rsidR="00954ED8" w:rsidRPr="00954ED8" w:rsidTr="006E59DE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954ED8" w:rsidRPr="00954ED8" w:rsidRDefault="00954ED8" w:rsidP="0012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ED8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Положение о порядке и сроках уплаты земельного налога на территории Североуральского городского округа, </w:t>
            </w:r>
            <w:proofErr w:type="gramStart"/>
            <w:r w:rsidRPr="00954ED8">
              <w:rPr>
                <w:rFonts w:ascii="Times New Roman" w:hAnsi="Times New Roman" w:cs="Times New Roman"/>
                <w:sz w:val="28"/>
                <w:szCs w:val="28"/>
              </w:rPr>
              <w:t>утверждённое  Решением</w:t>
            </w:r>
            <w:proofErr w:type="gramEnd"/>
            <w:r w:rsidR="00126E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ED8">
              <w:rPr>
                <w:rFonts w:ascii="Times New Roman" w:hAnsi="Times New Roman" w:cs="Times New Roman"/>
                <w:sz w:val="28"/>
                <w:szCs w:val="28"/>
              </w:rPr>
              <w:t>Североуральской муниципальной Думы от 18 ноября 2005 года № 103 «О введении на территории Североуральского городского округа земельного налога»</w:t>
            </w:r>
          </w:p>
        </w:tc>
      </w:tr>
    </w:tbl>
    <w:p w:rsidR="00954ED8" w:rsidRPr="00954ED8" w:rsidRDefault="00954ED8" w:rsidP="00954ED8">
      <w:pPr>
        <w:rPr>
          <w:rFonts w:ascii="Times New Roman" w:hAnsi="Times New Roman" w:cs="Times New Roman"/>
          <w:sz w:val="28"/>
          <w:szCs w:val="28"/>
        </w:rPr>
      </w:pPr>
      <w:r w:rsidRPr="00954ED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54ED8" w:rsidRPr="00954ED8" w:rsidRDefault="00954ED8" w:rsidP="00954ED8">
      <w:pPr>
        <w:rPr>
          <w:rFonts w:ascii="Times New Roman" w:hAnsi="Times New Roman" w:cs="Times New Roman"/>
          <w:sz w:val="28"/>
          <w:szCs w:val="28"/>
        </w:rPr>
      </w:pPr>
      <w:r w:rsidRPr="00954ED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на основании статьи 387 Налогового кодекса Российской Федерации (части второй), Устава Североуральского городского округа, Дума Североуральского городского округа</w:t>
      </w:r>
    </w:p>
    <w:p w:rsidR="00954ED8" w:rsidRPr="00954ED8" w:rsidRDefault="00954ED8" w:rsidP="00954ED8">
      <w:pPr>
        <w:rPr>
          <w:rFonts w:ascii="Times New Roman" w:hAnsi="Times New Roman" w:cs="Times New Roman"/>
          <w:sz w:val="16"/>
          <w:szCs w:val="16"/>
        </w:rPr>
      </w:pPr>
    </w:p>
    <w:p w:rsidR="00954ED8" w:rsidRPr="00954ED8" w:rsidRDefault="00954ED8" w:rsidP="00954ED8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54ED8">
        <w:rPr>
          <w:rFonts w:ascii="Times New Roman" w:hAnsi="Times New Roman" w:cs="Times New Roman"/>
          <w:b/>
          <w:sz w:val="28"/>
          <w:szCs w:val="28"/>
        </w:rPr>
        <w:t xml:space="preserve">         РЕШИЛА:</w:t>
      </w:r>
    </w:p>
    <w:p w:rsidR="00954ED8" w:rsidRPr="00954ED8" w:rsidRDefault="00954ED8" w:rsidP="00954ED8">
      <w:pPr>
        <w:rPr>
          <w:rFonts w:ascii="Times New Roman" w:hAnsi="Times New Roman" w:cs="Times New Roman"/>
          <w:sz w:val="28"/>
          <w:szCs w:val="28"/>
        </w:rPr>
      </w:pPr>
      <w:r w:rsidRPr="00954ED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54E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4ED8" w:rsidRPr="00954ED8" w:rsidRDefault="00954ED8" w:rsidP="00954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ED8">
        <w:rPr>
          <w:rFonts w:ascii="Times New Roman" w:hAnsi="Times New Roman" w:cs="Times New Roman"/>
          <w:sz w:val="28"/>
          <w:szCs w:val="28"/>
        </w:rPr>
        <w:t>1. Внести в Положение о порядке и сроках уплаты земельного налога на территории Североуральского городского округа, утвержденное Решением Североуральской муниципальной Думы от 18 ноября 2005 N 103 «О введении на территории Североуральского городского округа земельного налога» следующие изменения:</w:t>
      </w:r>
    </w:p>
    <w:p w:rsidR="00954ED8" w:rsidRPr="00954ED8" w:rsidRDefault="00954ED8" w:rsidP="00954ED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54ED8" w:rsidRPr="00954ED8" w:rsidRDefault="00954ED8" w:rsidP="00954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ED8">
        <w:rPr>
          <w:rFonts w:ascii="Times New Roman" w:hAnsi="Times New Roman" w:cs="Times New Roman"/>
          <w:sz w:val="28"/>
          <w:szCs w:val="28"/>
        </w:rPr>
        <w:t>1.1. Пункт 1 статьи 2 изложить в следующей редакции:</w:t>
      </w:r>
    </w:p>
    <w:p w:rsidR="00954ED8" w:rsidRPr="00954ED8" w:rsidRDefault="00954ED8" w:rsidP="00954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ED8">
        <w:rPr>
          <w:rFonts w:ascii="Times New Roman" w:hAnsi="Times New Roman" w:cs="Times New Roman"/>
          <w:sz w:val="28"/>
          <w:szCs w:val="28"/>
        </w:rPr>
        <w:t>«Налоговые ставки устанавливаются в пределах, установленных Налоговым кодексом Российской Федерации в следующих размерах:</w:t>
      </w:r>
    </w:p>
    <w:p w:rsidR="00954ED8" w:rsidRPr="00954ED8" w:rsidRDefault="00954ED8" w:rsidP="00954ED8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230"/>
        <w:gridCol w:w="1701"/>
      </w:tblGrid>
      <w:tr w:rsidR="00954ED8" w:rsidRPr="00954ED8" w:rsidTr="00954E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954ED8" w:rsidRDefault="00954ED8" w:rsidP="006E5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E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 п/п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954ED8" w:rsidRDefault="00954ED8" w:rsidP="006E5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ED8">
              <w:rPr>
                <w:rFonts w:ascii="Times New Roman" w:hAnsi="Times New Roman" w:cs="Times New Roman"/>
                <w:sz w:val="28"/>
                <w:szCs w:val="28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954ED8" w:rsidRDefault="00954ED8" w:rsidP="00954ED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ED8">
              <w:rPr>
                <w:rFonts w:ascii="Times New Roman" w:hAnsi="Times New Roman" w:cs="Times New Roman"/>
                <w:sz w:val="28"/>
                <w:szCs w:val="28"/>
              </w:rPr>
              <w:t>Ставка земельного налога (процентов от кадастровой стоимости)</w:t>
            </w:r>
          </w:p>
        </w:tc>
      </w:tr>
      <w:tr w:rsidR="00954ED8" w:rsidRPr="00954ED8" w:rsidTr="00954E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954ED8" w:rsidRDefault="00954ED8" w:rsidP="006E5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E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954ED8" w:rsidRDefault="00954ED8" w:rsidP="006E5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4ED8">
              <w:rPr>
                <w:rFonts w:ascii="Times New Roman" w:hAnsi="Times New Roman" w:cs="Times New Roman"/>
                <w:sz w:val="28"/>
                <w:szCs w:val="28"/>
              </w:rPr>
              <w:t>Земельные участки, отнесенные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954ED8" w:rsidRDefault="00954ED8" w:rsidP="006E5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ED8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954ED8" w:rsidRPr="00954ED8" w:rsidTr="00954E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954ED8" w:rsidRDefault="00954ED8" w:rsidP="006E5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954ED8" w:rsidRDefault="00954ED8" w:rsidP="006E5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4ED8">
              <w:rPr>
                <w:rFonts w:ascii="Times New Roman" w:hAnsi="Times New Roman" w:cs="Times New Roman"/>
                <w:sz w:val="28"/>
                <w:szCs w:val="28"/>
              </w:rPr>
              <w:t>Земельные участки, занятые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приобретенные (предоставленные) для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954ED8" w:rsidRDefault="00954ED8" w:rsidP="006E5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ED8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954ED8" w:rsidRPr="00954ED8" w:rsidTr="00954E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954ED8" w:rsidRDefault="00954ED8" w:rsidP="006E5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E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954ED8" w:rsidRDefault="00954ED8" w:rsidP="006E5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4ED8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приобретенные (предоставленные) для индивидуального жилищного строительства, личного подсобного хозяйства, для ведения коллективного садоводства, садоводства, огородничества или животноводства, под палисадник, а также дачного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954ED8" w:rsidRDefault="00954ED8" w:rsidP="006E5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ED8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954ED8" w:rsidRPr="00954ED8" w:rsidTr="00954E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954ED8" w:rsidRDefault="00954ED8" w:rsidP="006E5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E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954ED8" w:rsidRDefault="00954ED8" w:rsidP="006E5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4ED8">
              <w:rPr>
                <w:rFonts w:ascii="Times New Roman" w:hAnsi="Times New Roman" w:cs="Times New Roman"/>
                <w:sz w:val="28"/>
                <w:szCs w:val="28"/>
              </w:rPr>
              <w:t>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954ED8" w:rsidRDefault="00954ED8" w:rsidP="006E5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ED8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954ED8" w:rsidRPr="00954ED8" w:rsidTr="00954E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954ED8" w:rsidRDefault="00954ED8" w:rsidP="006E5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E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954ED8" w:rsidRDefault="00954ED8" w:rsidP="006E5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4ED8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предназначенные для размещения объектов торговли, общественного питания, бытового обслуживания, гостиниц, а также под автостоянками (для ведения торгово-коммерческой деятельности, предпринимательской деятельности, под магазин, под </w:t>
            </w:r>
            <w:r w:rsidRPr="00954E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 торговли, под объект продовольственного снабжения)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954ED8" w:rsidRDefault="00954ED8" w:rsidP="006E5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E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1,2</w:t>
            </w:r>
          </w:p>
        </w:tc>
      </w:tr>
      <w:tr w:rsidR="00954ED8" w:rsidRPr="00954ED8" w:rsidTr="00954E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954ED8" w:rsidRDefault="00954ED8" w:rsidP="006E5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E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954ED8" w:rsidRDefault="00954ED8" w:rsidP="006E5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4ED8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принадлежащие физическим лицам на праве собственности или праве постоянного (бессрочного) пользования под гаражами или гаражными боксами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954ED8" w:rsidRDefault="00954ED8" w:rsidP="006E5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ED8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954ED8" w:rsidRPr="00954ED8" w:rsidTr="00954E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954ED8" w:rsidRDefault="00954ED8" w:rsidP="006E5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E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954ED8" w:rsidRDefault="00954ED8" w:rsidP="006E5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4ED8">
              <w:rPr>
                <w:rFonts w:ascii="Times New Roman" w:hAnsi="Times New Roman" w:cs="Times New Roman"/>
                <w:sz w:val="28"/>
                <w:szCs w:val="28"/>
              </w:rPr>
              <w:t>Прочие земельные участки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954ED8" w:rsidRDefault="00954ED8" w:rsidP="006E5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ED8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</w:tbl>
    <w:p w:rsidR="00954ED8" w:rsidRPr="00954ED8" w:rsidRDefault="00954ED8" w:rsidP="00954ED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4ED8" w:rsidRPr="00954ED8" w:rsidRDefault="00954ED8" w:rsidP="00954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ED8">
        <w:rPr>
          <w:rFonts w:ascii="Times New Roman" w:hAnsi="Times New Roman" w:cs="Times New Roman"/>
          <w:sz w:val="28"/>
          <w:szCs w:val="28"/>
        </w:rPr>
        <w:t>1.2. пункт 2 статьи 3 изложить в следующей редакции:</w:t>
      </w:r>
    </w:p>
    <w:p w:rsidR="00954ED8" w:rsidRPr="00954ED8" w:rsidRDefault="00954ED8" w:rsidP="00954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ED8">
        <w:rPr>
          <w:rFonts w:ascii="Times New Roman" w:hAnsi="Times New Roman" w:cs="Times New Roman"/>
          <w:sz w:val="28"/>
          <w:szCs w:val="28"/>
        </w:rPr>
        <w:t>«2. Уменьшение налоговой базы на необлагаемую налогом сумму, установленную настоящим пунктом, производится на основании документов, подтверждающих право на уменьшение налоговой базы, представляемых налогоплательщиком в налоговый орган по своему выбору.»;</w:t>
      </w:r>
    </w:p>
    <w:p w:rsidR="00954ED8" w:rsidRPr="00954ED8" w:rsidRDefault="00954ED8" w:rsidP="00954ED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54ED8" w:rsidRPr="00954ED8" w:rsidRDefault="00954ED8" w:rsidP="00954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ED8">
        <w:rPr>
          <w:rFonts w:ascii="Times New Roman" w:hAnsi="Times New Roman" w:cs="Times New Roman"/>
          <w:sz w:val="28"/>
          <w:szCs w:val="28"/>
        </w:rPr>
        <w:t>1.3. пункт 1 статьи 5 считать утратившим силу;</w:t>
      </w:r>
    </w:p>
    <w:p w:rsidR="00954ED8" w:rsidRPr="00954ED8" w:rsidRDefault="00954ED8" w:rsidP="00954ED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54ED8" w:rsidRPr="00954ED8" w:rsidRDefault="00954ED8" w:rsidP="00954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ED8">
        <w:rPr>
          <w:rFonts w:ascii="Times New Roman" w:hAnsi="Times New Roman" w:cs="Times New Roman"/>
          <w:sz w:val="28"/>
          <w:szCs w:val="28"/>
        </w:rPr>
        <w:t>1.4. пункт 2 статьи 5 изложить в следующей редакции:</w:t>
      </w:r>
    </w:p>
    <w:p w:rsidR="00954ED8" w:rsidRPr="00954ED8" w:rsidRDefault="00954ED8" w:rsidP="00954ED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54ED8">
        <w:rPr>
          <w:rFonts w:ascii="Times New Roman" w:hAnsi="Times New Roman" w:cs="Times New Roman"/>
          <w:sz w:val="28"/>
          <w:szCs w:val="28"/>
        </w:rPr>
        <w:t>«2. Налогоплательщики - физические лица, имеющие право на налоговые льготы, представляют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954ED8" w:rsidRPr="00954ED8" w:rsidRDefault="00954ED8" w:rsidP="00954ED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54ED8">
        <w:rPr>
          <w:rFonts w:ascii="Times New Roman" w:hAnsi="Times New Roman" w:cs="Times New Roman"/>
          <w:sz w:val="28"/>
          <w:szCs w:val="28"/>
        </w:rPr>
        <w:t xml:space="preserve"> 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:rsidR="00954ED8" w:rsidRPr="00954ED8" w:rsidRDefault="00954ED8" w:rsidP="00954ED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54ED8" w:rsidRPr="00954ED8" w:rsidRDefault="00954ED8" w:rsidP="00954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ED8">
        <w:rPr>
          <w:rFonts w:ascii="Times New Roman" w:hAnsi="Times New Roman" w:cs="Times New Roman"/>
          <w:sz w:val="28"/>
          <w:szCs w:val="28"/>
        </w:rPr>
        <w:t>2. Установить, что настоящее Решение вступает в силу со дня его официального опубликования, за исключением подпункта 1.1 настоящего Решения.</w:t>
      </w:r>
    </w:p>
    <w:p w:rsidR="00954ED8" w:rsidRPr="00954ED8" w:rsidRDefault="00954ED8" w:rsidP="00954ED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54ED8">
        <w:rPr>
          <w:rFonts w:ascii="Times New Roman" w:hAnsi="Times New Roman" w:cs="Times New Roman"/>
          <w:sz w:val="28"/>
          <w:szCs w:val="28"/>
        </w:rPr>
        <w:t xml:space="preserve">Подпункт 1.1 настоящего Решения вступает в силу с 1 января 2017 года. </w:t>
      </w:r>
    </w:p>
    <w:p w:rsidR="00954ED8" w:rsidRPr="00954ED8" w:rsidRDefault="00954ED8" w:rsidP="00954ED8">
      <w:pPr>
        <w:ind w:firstLine="540"/>
        <w:rPr>
          <w:rFonts w:ascii="Times New Roman" w:hAnsi="Times New Roman" w:cs="Times New Roman"/>
          <w:sz w:val="16"/>
          <w:szCs w:val="16"/>
        </w:rPr>
      </w:pPr>
    </w:p>
    <w:p w:rsidR="00954ED8" w:rsidRPr="00954ED8" w:rsidRDefault="00954ED8" w:rsidP="00954ED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54ED8">
        <w:rPr>
          <w:rFonts w:ascii="Times New Roman" w:hAnsi="Times New Roman" w:cs="Times New Roman"/>
          <w:sz w:val="28"/>
          <w:szCs w:val="28"/>
        </w:rPr>
        <w:t xml:space="preserve">3. В срок до 01 ноября 2016 года опубликовать настоящее Решение в газете «Наше слово» и на официальном </w:t>
      </w:r>
      <w:proofErr w:type="gramStart"/>
      <w:r w:rsidRPr="00954ED8">
        <w:rPr>
          <w:rFonts w:ascii="Times New Roman" w:hAnsi="Times New Roman" w:cs="Times New Roman"/>
          <w:sz w:val="28"/>
          <w:szCs w:val="28"/>
        </w:rPr>
        <w:t>сайте  в</w:t>
      </w:r>
      <w:proofErr w:type="gramEnd"/>
      <w:r w:rsidRPr="00954ED8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954ED8" w:rsidRDefault="00954ED8" w:rsidP="00954ED8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954ED8" w:rsidRPr="00954ED8" w:rsidRDefault="00954ED8" w:rsidP="00954ED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54ED8">
        <w:rPr>
          <w:rFonts w:ascii="Times New Roman" w:hAnsi="Times New Roman" w:cs="Times New Roman"/>
          <w:sz w:val="28"/>
          <w:szCs w:val="28"/>
        </w:rPr>
        <w:lastRenderedPageBreak/>
        <w:t>4. Контроль исполнения настоящего Решения возложить на постоянную депутатскую комиссию Думы Североуральского городского округа по бюджету и налогам (Капралова С.Ю.).</w:t>
      </w:r>
    </w:p>
    <w:p w:rsidR="00954ED8" w:rsidRPr="00954ED8" w:rsidRDefault="00954ED8" w:rsidP="00954ED8">
      <w:pPr>
        <w:rPr>
          <w:rFonts w:ascii="Times New Roman" w:hAnsi="Times New Roman" w:cs="Times New Roman"/>
          <w:sz w:val="28"/>
          <w:szCs w:val="28"/>
        </w:rPr>
      </w:pPr>
    </w:p>
    <w:p w:rsidR="00954ED8" w:rsidRDefault="00954ED8" w:rsidP="00954ED8">
      <w:pPr>
        <w:spacing w:line="240" w:lineRule="auto"/>
        <w:ind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ED8" w:rsidRPr="00DF248E" w:rsidRDefault="00954ED8" w:rsidP="00954ED8">
      <w:pPr>
        <w:spacing w:line="240" w:lineRule="auto"/>
        <w:ind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954ED8" w:rsidRPr="00DF248E" w:rsidRDefault="00954ED8" w:rsidP="00954ED8">
      <w:pPr>
        <w:spacing w:line="240" w:lineRule="auto"/>
        <w:ind w:firstLine="0"/>
        <w:rPr>
          <w:sz w:val="28"/>
          <w:szCs w:val="28"/>
        </w:rPr>
      </w:pPr>
      <w:r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 городского округа                                              Б.В. Меньшиков</w:t>
      </w:r>
    </w:p>
    <w:p w:rsidR="00954ED8" w:rsidRPr="00954ED8" w:rsidRDefault="00954ED8" w:rsidP="00954ED8">
      <w:pPr>
        <w:rPr>
          <w:rFonts w:ascii="Times New Roman" w:hAnsi="Times New Roman" w:cs="Times New Roman"/>
          <w:sz w:val="28"/>
          <w:szCs w:val="28"/>
        </w:rPr>
      </w:pPr>
    </w:p>
    <w:sectPr w:rsidR="00954ED8" w:rsidRPr="00954ED8" w:rsidSect="00954ED8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016" w:rsidRDefault="00276016" w:rsidP="00954ED8">
      <w:pPr>
        <w:spacing w:line="240" w:lineRule="auto"/>
      </w:pPr>
      <w:r>
        <w:separator/>
      </w:r>
    </w:p>
  </w:endnote>
  <w:endnote w:type="continuationSeparator" w:id="0">
    <w:p w:rsidR="00276016" w:rsidRDefault="00276016" w:rsidP="00954E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4222395"/>
      <w:docPartObj>
        <w:docPartGallery w:val="Page Numbers (Bottom of Page)"/>
        <w:docPartUnique/>
      </w:docPartObj>
    </w:sdtPr>
    <w:sdtEndPr/>
    <w:sdtContent>
      <w:p w:rsidR="00954ED8" w:rsidRDefault="00954ED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7A1">
          <w:rPr>
            <w:noProof/>
          </w:rPr>
          <w:t>4</w:t>
        </w:r>
        <w:r>
          <w:fldChar w:fldCharType="end"/>
        </w:r>
      </w:p>
    </w:sdtContent>
  </w:sdt>
  <w:p w:rsidR="00954ED8" w:rsidRDefault="00954E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016" w:rsidRDefault="00276016" w:rsidP="00954ED8">
      <w:pPr>
        <w:spacing w:line="240" w:lineRule="auto"/>
      </w:pPr>
      <w:r>
        <w:separator/>
      </w:r>
    </w:p>
  </w:footnote>
  <w:footnote w:type="continuationSeparator" w:id="0">
    <w:p w:rsidR="00276016" w:rsidRDefault="00276016" w:rsidP="00954ED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D8"/>
    <w:rsid w:val="00085150"/>
    <w:rsid w:val="00126E09"/>
    <w:rsid w:val="002477A1"/>
    <w:rsid w:val="00276016"/>
    <w:rsid w:val="0050708F"/>
    <w:rsid w:val="00772824"/>
    <w:rsid w:val="00822EE4"/>
    <w:rsid w:val="0095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66966-2EFF-42C2-B45D-B2D918DB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ED8"/>
    <w:pPr>
      <w:spacing w:after="0" w:line="276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54ED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4ED8"/>
  </w:style>
  <w:style w:type="paragraph" w:styleId="a5">
    <w:name w:val="footer"/>
    <w:basedOn w:val="a"/>
    <w:link w:val="a6"/>
    <w:uiPriority w:val="99"/>
    <w:unhideWhenUsed/>
    <w:rsid w:val="00954ED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4ED8"/>
  </w:style>
  <w:style w:type="paragraph" w:styleId="a7">
    <w:name w:val="Balloon Text"/>
    <w:basedOn w:val="a"/>
    <w:link w:val="a8"/>
    <w:uiPriority w:val="99"/>
    <w:semiHidden/>
    <w:unhideWhenUsed/>
    <w:rsid w:val="002477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7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5</cp:revision>
  <cp:lastPrinted>2016-08-18T05:00:00Z</cp:lastPrinted>
  <dcterms:created xsi:type="dcterms:W3CDTF">2016-08-16T05:47:00Z</dcterms:created>
  <dcterms:modified xsi:type="dcterms:W3CDTF">2016-08-18T05:01:00Z</dcterms:modified>
</cp:coreProperties>
</file>