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89" w:rsidRDefault="003B4489" w:rsidP="003B4489">
      <w:pPr>
        <w:jc w:val="center"/>
        <w:rPr>
          <w:rFonts w:ascii="Times New Roman" w:hAnsi="Times New Roman" w:cs="Times New Roman"/>
          <w:b/>
          <w:sz w:val="28"/>
          <w:szCs w:val="28"/>
        </w:rPr>
      </w:pPr>
      <w:bookmarkStart w:id="0" w:name="_GoBack"/>
      <w:bookmarkEnd w:id="0"/>
      <w:r>
        <w:rPr>
          <w:rFonts w:ascii="Times New Roman" w:hAnsi="Times New Roman" w:cs="Times New Roman"/>
          <w:b/>
          <w:noProof/>
          <w:sz w:val="28"/>
          <w:szCs w:val="28"/>
        </w:rPr>
        <w:drawing>
          <wp:inline distT="0" distB="0" distL="0" distR="0">
            <wp:extent cx="3048000" cy="2286000"/>
            <wp:effectExtent l="0" t="0" r="0" b="0"/>
            <wp:docPr id="1" name="Рисунок 1" descr="C:\Users\Моисеева\Desktop\лого фкис крив в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исеева\Desktop\лого фкис крив в pn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0516F4" w:rsidRPr="00E008B7" w:rsidRDefault="000516F4" w:rsidP="00E008B7">
      <w:pPr>
        <w:jc w:val="center"/>
        <w:rPr>
          <w:rFonts w:ascii="Times New Roman" w:hAnsi="Times New Roman" w:cs="Times New Roman"/>
          <w:b/>
          <w:sz w:val="28"/>
          <w:szCs w:val="28"/>
        </w:rPr>
      </w:pPr>
      <w:r w:rsidRPr="00E008B7">
        <w:rPr>
          <w:rFonts w:ascii="Times New Roman" w:hAnsi="Times New Roman" w:cs="Times New Roman"/>
          <w:b/>
          <w:sz w:val="28"/>
          <w:szCs w:val="28"/>
        </w:rPr>
        <w:t>Дорога к новым достижениям</w:t>
      </w:r>
    </w:p>
    <w:p w:rsidR="00E008B7" w:rsidRDefault="000516F4" w:rsidP="00335EFD">
      <w:pPr>
        <w:pStyle w:val="a3"/>
        <w:ind w:firstLine="708"/>
        <w:jc w:val="both"/>
        <w:rPr>
          <w:rFonts w:ascii="Times New Roman" w:hAnsi="Times New Roman" w:cs="Times New Roman"/>
          <w:sz w:val="28"/>
          <w:szCs w:val="28"/>
        </w:rPr>
      </w:pPr>
      <w:r w:rsidRPr="00E008B7">
        <w:rPr>
          <w:rFonts w:ascii="Times New Roman" w:hAnsi="Times New Roman" w:cs="Times New Roman"/>
          <w:sz w:val="28"/>
          <w:szCs w:val="28"/>
        </w:rPr>
        <w:t>Начало нового учебного года</w:t>
      </w:r>
      <w:r w:rsidR="00E008B7">
        <w:rPr>
          <w:rFonts w:ascii="Times New Roman" w:hAnsi="Times New Roman" w:cs="Times New Roman"/>
          <w:sz w:val="28"/>
          <w:szCs w:val="28"/>
        </w:rPr>
        <w:t>,</w:t>
      </w:r>
      <w:r w:rsidRPr="00E008B7">
        <w:rPr>
          <w:rFonts w:ascii="Times New Roman" w:hAnsi="Times New Roman" w:cs="Times New Roman"/>
          <w:sz w:val="28"/>
          <w:szCs w:val="28"/>
        </w:rPr>
        <w:t xml:space="preserve"> в этот раз началось с комплекса различных спортивных мероприятий</w:t>
      </w:r>
      <w:r w:rsidR="00E008B7">
        <w:rPr>
          <w:rFonts w:ascii="Times New Roman" w:hAnsi="Times New Roman" w:cs="Times New Roman"/>
          <w:sz w:val="28"/>
          <w:szCs w:val="28"/>
        </w:rPr>
        <w:t>,</w:t>
      </w:r>
      <w:r w:rsidRPr="00E008B7">
        <w:rPr>
          <w:rFonts w:ascii="Times New Roman" w:hAnsi="Times New Roman" w:cs="Times New Roman"/>
          <w:sz w:val="28"/>
          <w:szCs w:val="28"/>
        </w:rPr>
        <w:t xml:space="preserve"> в которых пр</w:t>
      </w:r>
      <w:r w:rsidR="00E008B7">
        <w:rPr>
          <w:rFonts w:ascii="Times New Roman" w:hAnsi="Times New Roman" w:cs="Times New Roman"/>
          <w:sz w:val="28"/>
          <w:szCs w:val="28"/>
        </w:rPr>
        <w:t>инимали участие школьники разного во</w:t>
      </w:r>
      <w:r w:rsidR="00890F04">
        <w:rPr>
          <w:rFonts w:ascii="Times New Roman" w:hAnsi="Times New Roman" w:cs="Times New Roman"/>
          <w:sz w:val="28"/>
          <w:szCs w:val="28"/>
        </w:rPr>
        <w:t>зраста.  Сначала футбол, затем «Кросс –н</w:t>
      </w:r>
      <w:r w:rsidR="00E008B7">
        <w:rPr>
          <w:rFonts w:ascii="Times New Roman" w:hAnsi="Times New Roman" w:cs="Times New Roman"/>
          <w:sz w:val="28"/>
          <w:szCs w:val="28"/>
        </w:rPr>
        <w:t>ации</w:t>
      </w:r>
      <w:r w:rsidR="00890F04">
        <w:rPr>
          <w:rFonts w:ascii="Times New Roman" w:hAnsi="Times New Roman" w:cs="Times New Roman"/>
          <w:sz w:val="28"/>
          <w:szCs w:val="28"/>
        </w:rPr>
        <w:t xml:space="preserve">» </w:t>
      </w:r>
      <w:r w:rsidRPr="00E008B7">
        <w:rPr>
          <w:rFonts w:ascii="Times New Roman" w:hAnsi="Times New Roman" w:cs="Times New Roman"/>
          <w:sz w:val="28"/>
          <w:szCs w:val="28"/>
        </w:rPr>
        <w:t xml:space="preserve">и вот в конце сентября в начале октября </w:t>
      </w:r>
      <w:r w:rsidR="001E66E2">
        <w:rPr>
          <w:rFonts w:ascii="Times New Roman" w:hAnsi="Times New Roman" w:cs="Times New Roman"/>
          <w:sz w:val="28"/>
          <w:szCs w:val="28"/>
        </w:rPr>
        <w:t xml:space="preserve">вновь </w:t>
      </w:r>
      <w:r w:rsidRPr="00E008B7">
        <w:rPr>
          <w:rFonts w:ascii="Times New Roman" w:hAnsi="Times New Roman" w:cs="Times New Roman"/>
          <w:sz w:val="28"/>
          <w:szCs w:val="28"/>
        </w:rPr>
        <w:t xml:space="preserve">мальчишки и девчонки попробовали </w:t>
      </w:r>
      <w:r w:rsidR="00E008B7">
        <w:rPr>
          <w:rFonts w:ascii="Times New Roman" w:hAnsi="Times New Roman" w:cs="Times New Roman"/>
          <w:sz w:val="28"/>
          <w:szCs w:val="28"/>
        </w:rPr>
        <w:t>свои силы и возможности, сдав</w:t>
      </w:r>
      <w:r w:rsidR="00646DEE">
        <w:rPr>
          <w:rFonts w:ascii="Times New Roman" w:hAnsi="Times New Roman" w:cs="Times New Roman"/>
          <w:sz w:val="28"/>
          <w:szCs w:val="28"/>
        </w:rPr>
        <w:t xml:space="preserve"> нормы</w:t>
      </w:r>
      <w:r w:rsidR="00E008B7">
        <w:rPr>
          <w:rFonts w:ascii="Times New Roman" w:hAnsi="Times New Roman" w:cs="Times New Roman"/>
          <w:sz w:val="28"/>
          <w:szCs w:val="28"/>
        </w:rPr>
        <w:t xml:space="preserve"> </w:t>
      </w:r>
      <w:r w:rsidRPr="00E008B7">
        <w:rPr>
          <w:rFonts w:ascii="Times New Roman" w:hAnsi="Times New Roman" w:cs="Times New Roman"/>
          <w:sz w:val="28"/>
          <w:szCs w:val="28"/>
        </w:rPr>
        <w:t xml:space="preserve">комплекса </w:t>
      </w:r>
      <w:r w:rsidR="00890F04">
        <w:rPr>
          <w:rFonts w:ascii="Times New Roman" w:hAnsi="Times New Roman" w:cs="Times New Roman"/>
          <w:sz w:val="28"/>
          <w:szCs w:val="28"/>
        </w:rPr>
        <w:t>Всероссийского физкультурно-спортивного комплекса «Готов к труду и обороне</w:t>
      </w:r>
      <w:r w:rsidR="00E008B7">
        <w:rPr>
          <w:rFonts w:ascii="Times New Roman" w:hAnsi="Times New Roman" w:cs="Times New Roman"/>
          <w:sz w:val="28"/>
          <w:szCs w:val="28"/>
        </w:rPr>
        <w:t xml:space="preserve"> </w:t>
      </w:r>
      <w:r w:rsidR="00890F04">
        <w:rPr>
          <w:rFonts w:ascii="Times New Roman" w:hAnsi="Times New Roman" w:cs="Times New Roman"/>
          <w:sz w:val="28"/>
          <w:szCs w:val="28"/>
        </w:rPr>
        <w:t>(</w:t>
      </w:r>
      <w:r w:rsidRPr="00E008B7">
        <w:rPr>
          <w:rFonts w:ascii="Times New Roman" w:hAnsi="Times New Roman" w:cs="Times New Roman"/>
          <w:sz w:val="28"/>
          <w:szCs w:val="28"/>
        </w:rPr>
        <w:t>ГТО</w:t>
      </w:r>
      <w:r w:rsidR="00890F04">
        <w:rPr>
          <w:rFonts w:ascii="Times New Roman" w:hAnsi="Times New Roman" w:cs="Times New Roman"/>
          <w:sz w:val="28"/>
          <w:szCs w:val="28"/>
        </w:rPr>
        <w:t>)</w:t>
      </w:r>
      <w:r w:rsidRPr="00E008B7">
        <w:rPr>
          <w:rFonts w:ascii="Times New Roman" w:hAnsi="Times New Roman" w:cs="Times New Roman"/>
          <w:sz w:val="28"/>
          <w:szCs w:val="28"/>
        </w:rPr>
        <w:t>»</w:t>
      </w:r>
      <w:r w:rsidR="001E66E2">
        <w:rPr>
          <w:rFonts w:ascii="Times New Roman" w:hAnsi="Times New Roman" w:cs="Times New Roman"/>
          <w:sz w:val="28"/>
          <w:szCs w:val="28"/>
        </w:rPr>
        <w:t xml:space="preserve"> соответствующих ступеней</w:t>
      </w:r>
      <w:r w:rsidRPr="00E008B7">
        <w:rPr>
          <w:rFonts w:ascii="Times New Roman" w:hAnsi="Times New Roman" w:cs="Times New Roman"/>
          <w:sz w:val="28"/>
          <w:szCs w:val="28"/>
        </w:rPr>
        <w:t xml:space="preserve">.  </w:t>
      </w:r>
      <w:r w:rsidR="00587DE0" w:rsidRPr="00E008B7">
        <w:rPr>
          <w:rFonts w:ascii="Times New Roman" w:hAnsi="Times New Roman" w:cs="Times New Roman"/>
          <w:sz w:val="28"/>
          <w:szCs w:val="28"/>
        </w:rPr>
        <w:t>Но</w:t>
      </w:r>
      <w:r w:rsidR="00E008B7">
        <w:rPr>
          <w:rFonts w:ascii="Times New Roman" w:hAnsi="Times New Roman" w:cs="Times New Roman"/>
          <w:sz w:val="28"/>
          <w:szCs w:val="28"/>
        </w:rPr>
        <w:t>,</w:t>
      </w:r>
      <w:r w:rsidR="00587DE0" w:rsidRPr="00E008B7">
        <w:rPr>
          <w:rFonts w:ascii="Times New Roman" w:hAnsi="Times New Roman" w:cs="Times New Roman"/>
          <w:sz w:val="28"/>
          <w:szCs w:val="28"/>
        </w:rPr>
        <w:t xml:space="preserve"> прежде ч</w:t>
      </w:r>
      <w:r w:rsidR="00733160" w:rsidRPr="00E008B7">
        <w:rPr>
          <w:rFonts w:ascii="Times New Roman" w:hAnsi="Times New Roman" w:cs="Times New Roman"/>
          <w:sz w:val="28"/>
          <w:szCs w:val="28"/>
        </w:rPr>
        <w:t xml:space="preserve">ем приступить к </w:t>
      </w:r>
      <w:r w:rsidR="00E008B7">
        <w:rPr>
          <w:rFonts w:ascii="Times New Roman" w:hAnsi="Times New Roman" w:cs="Times New Roman"/>
          <w:sz w:val="28"/>
          <w:szCs w:val="28"/>
        </w:rPr>
        <w:t>испытаниям</w:t>
      </w:r>
      <w:r w:rsidR="00733160" w:rsidRPr="00E008B7">
        <w:rPr>
          <w:rFonts w:ascii="Times New Roman" w:hAnsi="Times New Roman" w:cs="Times New Roman"/>
          <w:sz w:val="28"/>
          <w:szCs w:val="28"/>
        </w:rPr>
        <w:t xml:space="preserve"> </w:t>
      </w:r>
      <w:r w:rsidR="00E008B7">
        <w:rPr>
          <w:rFonts w:ascii="Times New Roman" w:hAnsi="Times New Roman" w:cs="Times New Roman"/>
          <w:sz w:val="28"/>
          <w:szCs w:val="28"/>
        </w:rPr>
        <w:t>Ц</w:t>
      </w:r>
      <w:r w:rsidR="00587DE0" w:rsidRPr="00E008B7">
        <w:rPr>
          <w:rFonts w:ascii="Times New Roman" w:hAnsi="Times New Roman" w:cs="Times New Roman"/>
          <w:sz w:val="28"/>
          <w:szCs w:val="28"/>
        </w:rPr>
        <w:t>ентр</w:t>
      </w:r>
      <w:r w:rsidR="00890F04">
        <w:rPr>
          <w:rFonts w:ascii="Times New Roman" w:hAnsi="Times New Roman" w:cs="Times New Roman"/>
          <w:sz w:val="28"/>
          <w:szCs w:val="28"/>
        </w:rPr>
        <w:t>ом</w:t>
      </w:r>
      <w:r w:rsidR="00587DE0" w:rsidRPr="00E008B7">
        <w:rPr>
          <w:rFonts w:ascii="Times New Roman" w:hAnsi="Times New Roman" w:cs="Times New Roman"/>
          <w:sz w:val="28"/>
          <w:szCs w:val="28"/>
        </w:rPr>
        <w:t xml:space="preserve"> тестирования</w:t>
      </w:r>
      <w:r w:rsidR="00890F04">
        <w:rPr>
          <w:rFonts w:ascii="Times New Roman" w:hAnsi="Times New Roman" w:cs="Times New Roman"/>
          <w:sz w:val="28"/>
          <w:szCs w:val="28"/>
        </w:rPr>
        <w:t>-</w:t>
      </w:r>
      <w:r w:rsidR="00E008B7">
        <w:rPr>
          <w:rFonts w:ascii="Times New Roman" w:hAnsi="Times New Roman" w:cs="Times New Roman"/>
          <w:sz w:val="28"/>
          <w:szCs w:val="28"/>
        </w:rPr>
        <w:t xml:space="preserve"> муниципального бюджетного учреждения «Физкультура и Спорт» совместно со специалистами Управления образования</w:t>
      </w:r>
      <w:r w:rsidR="00A92DF7">
        <w:rPr>
          <w:rFonts w:ascii="Times New Roman" w:hAnsi="Times New Roman" w:cs="Times New Roman"/>
          <w:sz w:val="28"/>
          <w:szCs w:val="28"/>
        </w:rPr>
        <w:t xml:space="preserve"> </w:t>
      </w:r>
      <w:proofErr w:type="gramStart"/>
      <w:r w:rsidR="00A92DF7">
        <w:rPr>
          <w:rFonts w:ascii="Times New Roman" w:hAnsi="Times New Roman" w:cs="Times New Roman"/>
          <w:sz w:val="28"/>
          <w:szCs w:val="28"/>
        </w:rPr>
        <w:t>и</w:t>
      </w:r>
      <w:r w:rsidR="00733160" w:rsidRPr="00E008B7">
        <w:rPr>
          <w:rFonts w:ascii="Times New Roman" w:hAnsi="Times New Roman" w:cs="Times New Roman"/>
          <w:sz w:val="28"/>
          <w:szCs w:val="28"/>
        </w:rPr>
        <w:t xml:space="preserve"> </w:t>
      </w:r>
      <w:r w:rsidR="00587DE0" w:rsidRPr="00E008B7">
        <w:rPr>
          <w:rFonts w:ascii="Times New Roman" w:hAnsi="Times New Roman" w:cs="Times New Roman"/>
          <w:sz w:val="28"/>
          <w:szCs w:val="28"/>
        </w:rPr>
        <w:t xml:space="preserve"> </w:t>
      </w:r>
      <w:r w:rsidR="00A92DF7">
        <w:rPr>
          <w:rFonts w:ascii="Times New Roman" w:hAnsi="Times New Roman" w:cs="Times New Roman"/>
          <w:sz w:val="28"/>
          <w:szCs w:val="28"/>
        </w:rPr>
        <w:t>преподавателями</w:t>
      </w:r>
      <w:proofErr w:type="gramEnd"/>
      <w:r w:rsidR="00A92DF7" w:rsidRPr="00E008B7">
        <w:rPr>
          <w:rFonts w:ascii="Times New Roman" w:hAnsi="Times New Roman" w:cs="Times New Roman"/>
          <w:sz w:val="28"/>
          <w:szCs w:val="28"/>
        </w:rPr>
        <w:t xml:space="preserve"> физической культуры</w:t>
      </w:r>
      <w:r w:rsidR="00A92DF7">
        <w:rPr>
          <w:rFonts w:ascii="Times New Roman" w:hAnsi="Times New Roman" w:cs="Times New Roman"/>
          <w:sz w:val="28"/>
          <w:szCs w:val="28"/>
        </w:rPr>
        <w:t xml:space="preserve"> общеобразовательных учреждений</w:t>
      </w:r>
      <w:r w:rsidR="00A92DF7" w:rsidRPr="00E008B7">
        <w:rPr>
          <w:rFonts w:ascii="Times New Roman" w:hAnsi="Times New Roman" w:cs="Times New Roman"/>
          <w:sz w:val="28"/>
          <w:szCs w:val="28"/>
        </w:rPr>
        <w:t xml:space="preserve"> </w:t>
      </w:r>
      <w:r w:rsidR="00587DE0" w:rsidRPr="00E008B7">
        <w:rPr>
          <w:rFonts w:ascii="Times New Roman" w:hAnsi="Times New Roman" w:cs="Times New Roman"/>
          <w:sz w:val="28"/>
          <w:szCs w:val="28"/>
        </w:rPr>
        <w:t>была п</w:t>
      </w:r>
      <w:r w:rsidR="00E008B7">
        <w:rPr>
          <w:rFonts w:ascii="Times New Roman" w:hAnsi="Times New Roman" w:cs="Times New Roman"/>
          <w:sz w:val="28"/>
          <w:szCs w:val="28"/>
        </w:rPr>
        <w:t>роведена</w:t>
      </w:r>
      <w:r w:rsidR="00A92DF7" w:rsidRPr="00A92DF7">
        <w:rPr>
          <w:rFonts w:ascii="Times New Roman" w:hAnsi="Times New Roman" w:cs="Times New Roman"/>
          <w:sz w:val="28"/>
          <w:szCs w:val="28"/>
        </w:rPr>
        <w:t xml:space="preserve"> </w:t>
      </w:r>
      <w:r w:rsidR="00A92DF7">
        <w:rPr>
          <w:rFonts w:ascii="Times New Roman" w:hAnsi="Times New Roman" w:cs="Times New Roman"/>
          <w:sz w:val="28"/>
          <w:szCs w:val="28"/>
        </w:rPr>
        <w:t>большая  работа</w:t>
      </w:r>
      <w:r w:rsidR="00E008B7">
        <w:rPr>
          <w:rFonts w:ascii="Times New Roman" w:hAnsi="Times New Roman" w:cs="Times New Roman"/>
          <w:sz w:val="28"/>
          <w:szCs w:val="28"/>
        </w:rPr>
        <w:t xml:space="preserve"> </w:t>
      </w:r>
      <w:r w:rsidR="00A92DF7">
        <w:rPr>
          <w:rFonts w:ascii="Times New Roman" w:hAnsi="Times New Roman" w:cs="Times New Roman"/>
          <w:sz w:val="28"/>
          <w:szCs w:val="28"/>
        </w:rPr>
        <w:t xml:space="preserve">по привлечению детей к сдаче норм, регистрации участников на сайте </w:t>
      </w:r>
      <w:r w:rsidR="00646DEE">
        <w:rPr>
          <w:rFonts w:ascii="Times New Roman" w:hAnsi="Times New Roman" w:cs="Times New Roman"/>
          <w:sz w:val="28"/>
          <w:szCs w:val="28"/>
        </w:rPr>
        <w:t xml:space="preserve">с получением </w:t>
      </w:r>
      <w:r w:rsidR="00890F04">
        <w:rPr>
          <w:rFonts w:ascii="Times New Roman" w:hAnsi="Times New Roman" w:cs="Times New Roman"/>
          <w:sz w:val="28"/>
          <w:szCs w:val="28"/>
        </w:rPr>
        <w:t>Уникальный индивидуальный номер (</w:t>
      </w:r>
      <w:r w:rsidR="00F4761F">
        <w:rPr>
          <w:rFonts w:ascii="Times New Roman" w:hAnsi="Times New Roman"/>
          <w:sz w:val="28"/>
          <w:szCs w:val="28"/>
        </w:rPr>
        <w:t>УИН</w:t>
      </w:r>
      <w:r w:rsidR="00890F04">
        <w:rPr>
          <w:rFonts w:ascii="Times New Roman" w:hAnsi="Times New Roman"/>
          <w:sz w:val="28"/>
          <w:szCs w:val="28"/>
        </w:rPr>
        <w:t>)</w:t>
      </w:r>
      <w:r w:rsidR="00F4761F">
        <w:rPr>
          <w:rFonts w:ascii="Times New Roman" w:hAnsi="Times New Roman"/>
          <w:sz w:val="28"/>
          <w:szCs w:val="28"/>
        </w:rPr>
        <w:t xml:space="preserve"> участника</w:t>
      </w:r>
      <w:r w:rsidR="00646DEE" w:rsidRPr="00EF1D8F">
        <w:rPr>
          <w:rFonts w:ascii="Times New Roman" w:hAnsi="Times New Roman" w:cs="Times New Roman"/>
          <w:color w:val="FF0000"/>
          <w:sz w:val="28"/>
          <w:szCs w:val="28"/>
        </w:rPr>
        <w:t xml:space="preserve"> </w:t>
      </w:r>
      <w:r w:rsidR="00646DEE">
        <w:rPr>
          <w:rFonts w:ascii="Times New Roman" w:hAnsi="Times New Roman" w:cs="Times New Roman"/>
          <w:sz w:val="28"/>
          <w:szCs w:val="28"/>
        </w:rPr>
        <w:t>и о</w:t>
      </w:r>
      <w:r w:rsidR="00A92DF7">
        <w:rPr>
          <w:rFonts w:ascii="Times New Roman" w:hAnsi="Times New Roman" w:cs="Times New Roman"/>
          <w:sz w:val="28"/>
          <w:szCs w:val="28"/>
        </w:rPr>
        <w:t>формления заявок</w:t>
      </w:r>
      <w:r w:rsidR="00587DE0" w:rsidRPr="00E008B7">
        <w:rPr>
          <w:rFonts w:ascii="Times New Roman" w:hAnsi="Times New Roman" w:cs="Times New Roman"/>
          <w:sz w:val="28"/>
          <w:szCs w:val="28"/>
        </w:rPr>
        <w:t xml:space="preserve">. </w:t>
      </w:r>
    </w:p>
    <w:p w:rsidR="00FA47E1" w:rsidRDefault="00FA47E1" w:rsidP="00335EF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По итогам прошлого  года </w:t>
      </w:r>
      <w:r w:rsidR="00587DE0" w:rsidRPr="00E008B7">
        <w:rPr>
          <w:rFonts w:ascii="Times New Roman" w:hAnsi="Times New Roman" w:cs="Times New Roman"/>
          <w:sz w:val="28"/>
          <w:szCs w:val="28"/>
        </w:rPr>
        <w:t xml:space="preserve"> </w:t>
      </w:r>
      <w:r>
        <w:rPr>
          <w:rFonts w:ascii="Times New Roman" w:hAnsi="Times New Roman" w:cs="Times New Roman"/>
          <w:sz w:val="28"/>
          <w:szCs w:val="28"/>
        </w:rPr>
        <w:t>было принято 858 заявок на сдачу норм ГТО  с 1 по 5 ступени,</w:t>
      </w:r>
      <w:r w:rsidR="0016686E">
        <w:rPr>
          <w:rFonts w:ascii="Times New Roman" w:hAnsi="Times New Roman" w:cs="Times New Roman"/>
          <w:sz w:val="28"/>
          <w:szCs w:val="28"/>
        </w:rPr>
        <w:t xml:space="preserve"> </w:t>
      </w:r>
      <w:r>
        <w:rPr>
          <w:rFonts w:ascii="Times New Roman" w:hAnsi="Times New Roman" w:cs="Times New Roman"/>
          <w:sz w:val="28"/>
          <w:szCs w:val="28"/>
        </w:rPr>
        <w:t xml:space="preserve">из них сдали на знаки отличия золото, серебро и бронзу 66 человек. </w:t>
      </w:r>
    </w:p>
    <w:p w:rsidR="00FA47E1" w:rsidRDefault="00FA47E1" w:rsidP="00335EFD">
      <w:pPr>
        <w:pStyle w:val="a3"/>
        <w:ind w:firstLine="708"/>
        <w:jc w:val="both"/>
        <w:rPr>
          <w:rFonts w:ascii="Times New Roman" w:hAnsi="Times New Roman" w:cs="Times New Roman"/>
          <w:sz w:val="28"/>
          <w:szCs w:val="28"/>
        </w:rPr>
      </w:pPr>
      <w:r>
        <w:rPr>
          <w:rFonts w:ascii="Times New Roman" w:hAnsi="Times New Roman" w:cs="Times New Roman"/>
          <w:sz w:val="28"/>
          <w:szCs w:val="28"/>
        </w:rPr>
        <w:t>В этом году в Ц</w:t>
      </w:r>
      <w:r w:rsidR="00587DE0" w:rsidRPr="00E008B7">
        <w:rPr>
          <w:rFonts w:ascii="Times New Roman" w:hAnsi="Times New Roman" w:cs="Times New Roman"/>
          <w:sz w:val="28"/>
          <w:szCs w:val="28"/>
        </w:rPr>
        <w:t xml:space="preserve">ентр тестирования поступило </w:t>
      </w:r>
      <w:r w:rsidR="001E66E2">
        <w:rPr>
          <w:rFonts w:ascii="Times New Roman" w:hAnsi="Times New Roman" w:cs="Times New Roman"/>
          <w:sz w:val="28"/>
          <w:szCs w:val="28"/>
        </w:rPr>
        <w:t xml:space="preserve">уже </w:t>
      </w:r>
      <w:r w:rsidR="00587DE0" w:rsidRPr="00E008B7">
        <w:rPr>
          <w:rFonts w:ascii="Times New Roman" w:hAnsi="Times New Roman" w:cs="Times New Roman"/>
          <w:sz w:val="28"/>
          <w:szCs w:val="28"/>
        </w:rPr>
        <w:t xml:space="preserve">407 заявок от  обучающихся в школах </w:t>
      </w:r>
      <w:r>
        <w:rPr>
          <w:rFonts w:ascii="Times New Roman" w:hAnsi="Times New Roman" w:cs="Times New Roman"/>
          <w:sz w:val="28"/>
          <w:szCs w:val="28"/>
        </w:rPr>
        <w:t>Сев</w:t>
      </w:r>
      <w:r w:rsidR="00E3698D">
        <w:rPr>
          <w:rFonts w:ascii="Times New Roman" w:hAnsi="Times New Roman" w:cs="Times New Roman"/>
          <w:sz w:val="28"/>
          <w:szCs w:val="28"/>
        </w:rPr>
        <w:t>ероуральского городского округа, п</w:t>
      </w:r>
      <w:r>
        <w:rPr>
          <w:rFonts w:ascii="Times New Roman" w:hAnsi="Times New Roman" w:cs="Times New Roman"/>
          <w:sz w:val="28"/>
          <w:szCs w:val="28"/>
        </w:rPr>
        <w:t xml:space="preserve">осле </w:t>
      </w:r>
      <w:r w:rsidR="00E3698D">
        <w:rPr>
          <w:rFonts w:ascii="Times New Roman" w:hAnsi="Times New Roman" w:cs="Times New Roman"/>
          <w:sz w:val="28"/>
          <w:szCs w:val="28"/>
        </w:rPr>
        <w:t xml:space="preserve">чего </w:t>
      </w:r>
      <w:r>
        <w:rPr>
          <w:rFonts w:ascii="Times New Roman" w:hAnsi="Times New Roman" w:cs="Times New Roman"/>
          <w:sz w:val="28"/>
          <w:szCs w:val="28"/>
        </w:rPr>
        <w:t xml:space="preserve"> Ц</w:t>
      </w:r>
      <w:r w:rsidR="00733160" w:rsidRPr="00E008B7">
        <w:rPr>
          <w:rFonts w:ascii="Times New Roman" w:hAnsi="Times New Roman" w:cs="Times New Roman"/>
          <w:sz w:val="28"/>
          <w:szCs w:val="28"/>
        </w:rPr>
        <w:t xml:space="preserve">ентром тестирования </w:t>
      </w:r>
      <w:r>
        <w:rPr>
          <w:rFonts w:ascii="Times New Roman" w:hAnsi="Times New Roman" w:cs="Times New Roman"/>
          <w:sz w:val="28"/>
          <w:szCs w:val="28"/>
        </w:rPr>
        <w:t>составлен график прием</w:t>
      </w:r>
      <w:r w:rsidR="001E66E2">
        <w:rPr>
          <w:rFonts w:ascii="Times New Roman" w:hAnsi="Times New Roman" w:cs="Times New Roman"/>
          <w:sz w:val="28"/>
          <w:szCs w:val="28"/>
        </w:rPr>
        <w:t>а</w:t>
      </w:r>
      <w:r>
        <w:rPr>
          <w:rFonts w:ascii="Times New Roman" w:hAnsi="Times New Roman" w:cs="Times New Roman"/>
          <w:sz w:val="28"/>
          <w:szCs w:val="28"/>
        </w:rPr>
        <w:t xml:space="preserve"> норм </w:t>
      </w:r>
      <w:r w:rsidR="00733160" w:rsidRPr="00E008B7">
        <w:rPr>
          <w:rFonts w:ascii="Times New Roman" w:hAnsi="Times New Roman" w:cs="Times New Roman"/>
          <w:sz w:val="28"/>
          <w:szCs w:val="28"/>
        </w:rPr>
        <w:t xml:space="preserve">ГТО.  </w:t>
      </w:r>
    </w:p>
    <w:p w:rsidR="00E25007" w:rsidRDefault="00733160" w:rsidP="00E25007">
      <w:pPr>
        <w:pStyle w:val="a3"/>
        <w:ind w:firstLine="708"/>
        <w:jc w:val="both"/>
        <w:rPr>
          <w:rFonts w:ascii="Times New Roman" w:hAnsi="Times New Roman" w:cs="Times New Roman"/>
          <w:sz w:val="28"/>
          <w:szCs w:val="28"/>
        </w:rPr>
      </w:pPr>
      <w:r w:rsidRPr="00E008B7">
        <w:rPr>
          <w:rFonts w:ascii="Times New Roman" w:hAnsi="Times New Roman" w:cs="Times New Roman"/>
          <w:sz w:val="28"/>
          <w:szCs w:val="28"/>
        </w:rPr>
        <w:t xml:space="preserve">Первыми испытаниями для школьников стала легкая атлетика и метание </w:t>
      </w:r>
      <w:r w:rsidR="00FA47E1">
        <w:rPr>
          <w:rFonts w:ascii="Times New Roman" w:hAnsi="Times New Roman" w:cs="Times New Roman"/>
          <w:sz w:val="28"/>
          <w:szCs w:val="28"/>
        </w:rPr>
        <w:t>снаряда</w:t>
      </w:r>
      <w:r w:rsidRPr="00E008B7">
        <w:rPr>
          <w:rFonts w:ascii="Times New Roman" w:hAnsi="Times New Roman" w:cs="Times New Roman"/>
          <w:sz w:val="28"/>
          <w:szCs w:val="28"/>
        </w:rPr>
        <w:t>. Следующими испытаниями для</w:t>
      </w:r>
      <w:r w:rsidR="00FA47E1">
        <w:rPr>
          <w:rFonts w:ascii="Times New Roman" w:hAnsi="Times New Roman" w:cs="Times New Roman"/>
          <w:sz w:val="28"/>
          <w:szCs w:val="28"/>
        </w:rPr>
        <w:t xml:space="preserve"> них станут плавание, гимнастические упражнения</w:t>
      </w:r>
      <w:r w:rsidRPr="00E008B7">
        <w:rPr>
          <w:rFonts w:ascii="Times New Roman" w:hAnsi="Times New Roman" w:cs="Times New Roman"/>
          <w:sz w:val="28"/>
          <w:szCs w:val="28"/>
        </w:rPr>
        <w:t>, стрельба</w:t>
      </w:r>
      <w:r w:rsidR="00FA47E1">
        <w:rPr>
          <w:rFonts w:ascii="Times New Roman" w:hAnsi="Times New Roman" w:cs="Times New Roman"/>
          <w:sz w:val="28"/>
          <w:szCs w:val="28"/>
        </w:rPr>
        <w:t xml:space="preserve"> из пневматической винтовки</w:t>
      </w:r>
      <w:r w:rsidRPr="00E008B7">
        <w:rPr>
          <w:rFonts w:ascii="Times New Roman" w:hAnsi="Times New Roman" w:cs="Times New Roman"/>
          <w:sz w:val="28"/>
          <w:szCs w:val="28"/>
        </w:rPr>
        <w:t xml:space="preserve"> и бег на лыжах. </w:t>
      </w:r>
    </w:p>
    <w:p w:rsidR="001E66E2" w:rsidRDefault="004C7FE7" w:rsidP="001E66E2">
      <w:pPr>
        <w:pStyle w:val="a3"/>
        <w:ind w:firstLine="708"/>
        <w:jc w:val="both"/>
        <w:rPr>
          <w:rFonts w:ascii="Times New Roman" w:hAnsi="Times New Roman" w:cs="Times New Roman"/>
          <w:sz w:val="28"/>
          <w:szCs w:val="28"/>
        </w:rPr>
      </w:pPr>
      <w:r w:rsidRPr="004C7FE7">
        <w:rPr>
          <w:rFonts w:ascii="Times New Roman" w:hAnsi="Times New Roman" w:cs="Times New Roman"/>
          <w:sz w:val="28"/>
          <w:szCs w:val="28"/>
        </w:rPr>
        <w:t xml:space="preserve">Решением Координационной комиссии Министерства спорта Российской Федерации по введению и реализации Всероссийского физкультурно-спортивного комплекса </w:t>
      </w:r>
      <w:r w:rsidR="00890F04">
        <w:rPr>
          <w:rFonts w:ascii="Times New Roman" w:hAnsi="Times New Roman" w:cs="Times New Roman"/>
          <w:sz w:val="28"/>
          <w:szCs w:val="28"/>
        </w:rPr>
        <w:t xml:space="preserve">«Готов к труду и обороне» </w:t>
      </w:r>
      <w:r w:rsidRPr="004C7FE7">
        <w:rPr>
          <w:rFonts w:ascii="Times New Roman" w:hAnsi="Times New Roman" w:cs="Times New Roman"/>
          <w:sz w:val="28"/>
          <w:szCs w:val="28"/>
        </w:rPr>
        <w:t>протокол № 7 от 10 февраля 2016 года, Свердловская область включена в список регионов – участников II этапа внедрения Всероссийского физкультурно-спортивного комплекса «Готов к труду и обороне» (ГТО) среди категорий населения VI</w:t>
      </w:r>
      <w:r w:rsidR="001E66E2">
        <w:rPr>
          <w:rFonts w:ascii="Times New Roman" w:hAnsi="Times New Roman" w:cs="Times New Roman"/>
          <w:sz w:val="28"/>
          <w:szCs w:val="28"/>
        </w:rPr>
        <w:t xml:space="preserve"> </w:t>
      </w:r>
      <w:r w:rsidRPr="004C7FE7">
        <w:rPr>
          <w:rFonts w:ascii="Times New Roman" w:hAnsi="Times New Roman" w:cs="Times New Roman"/>
          <w:sz w:val="28"/>
          <w:szCs w:val="28"/>
        </w:rPr>
        <w:t>-</w:t>
      </w:r>
      <w:r w:rsidR="001E66E2">
        <w:rPr>
          <w:rFonts w:ascii="Times New Roman" w:hAnsi="Times New Roman" w:cs="Times New Roman"/>
          <w:sz w:val="28"/>
          <w:szCs w:val="28"/>
        </w:rPr>
        <w:t xml:space="preserve"> </w:t>
      </w:r>
      <w:r w:rsidRPr="004C7FE7">
        <w:rPr>
          <w:rFonts w:ascii="Times New Roman" w:hAnsi="Times New Roman" w:cs="Times New Roman"/>
          <w:sz w:val="28"/>
          <w:szCs w:val="28"/>
        </w:rPr>
        <w:t>IX ступеней в 2016 году</w:t>
      </w:r>
      <w:r>
        <w:rPr>
          <w:rFonts w:ascii="Times New Roman" w:hAnsi="Times New Roman" w:cs="Times New Roman"/>
          <w:sz w:val="28"/>
          <w:szCs w:val="28"/>
        </w:rPr>
        <w:t>, это говорит о том, что все желающие жители Североуральского городского округа могут сдать норматив в Центре тестирования по адресу город Североуральск, ул. Свердлова, 29а (стадион «Горняк»)</w:t>
      </w:r>
    </w:p>
    <w:p w:rsidR="001E66E2" w:rsidRDefault="001E66E2" w:rsidP="001E66E2">
      <w:pPr>
        <w:spacing w:after="0" w:line="240" w:lineRule="auto"/>
        <w:ind w:firstLine="567"/>
        <w:jc w:val="both"/>
        <w:rPr>
          <w:rFonts w:ascii="Times New Roman" w:hAnsi="Times New Roman" w:cs="Times New Roman"/>
          <w:sz w:val="28"/>
          <w:szCs w:val="28"/>
        </w:rPr>
      </w:pPr>
    </w:p>
    <w:p w:rsidR="004C7FE7" w:rsidRDefault="004C7FE7" w:rsidP="001E66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это сделать? </w:t>
      </w:r>
    </w:p>
    <w:p w:rsidR="001E66E2" w:rsidRDefault="001E66E2" w:rsidP="001E66E2">
      <w:pPr>
        <w:spacing w:after="0" w:line="240" w:lineRule="auto"/>
        <w:ind w:firstLine="567"/>
        <w:jc w:val="both"/>
        <w:rPr>
          <w:rFonts w:ascii="Times New Roman" w:hAnsi="Times New Roman" w:cs="Times New Roman"/>
          <w:sz w:val="28"/>
          <w:szCs w:val="28"/>
        </w:rPr>
      </w:pPr>
    </w:p>
    <w:p w:rsidR="004447B3" w:rsidRDefault="00467F70" w:rsidP="001E66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К</w:t>
      </w:r>
      <w:r w:rsidR="004C7FE7" w:rsidRPr="004C7FE7">
        <w:rPr>
          <w:rFonts w:ascii="Times New Roman" w:hAnsi="Times New Roman" w:cs="Times New Roman"/>
          <w:sz w:val="28"/>
          <w:szCs w:val="28"/>
        </w:rPr>
        <w:t>омплекс ГТО предусматривает подготовку к выполнению и непосредственное выполнение населением различных возрастных групп (от 6 до 70 лет и старше) установленных нормативных требований по трем уровням трудности, соответствующим золотому, серебряному и бронзовому знакам отличия «Готов к труду и обороне» (ГТО).</w:t>
      </w:r>
    </w:p>
    <w:p w:rsidR="004C7FE7" w:rsidRPr="004C7FE7" w:rsidRDefault="004C7FE7" w:rsidP="004C7FE7">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t xml:space="preserve">В комплекс ГТО, утвержденный </w:t>
      </w:r>
      <w:proofErr w:type="spellStart"/>
      <w:r w:rsidRPr="004C7FE7">
        <w:rPr>
          <w:rFonts w:ascii="Times New Roman" w:hAnsi="Times New Roman" w:cs="Times New Roman"/>
          <w:sz w:val="28"/>
          <w:szCs w:val="28"/>
        </w:rPr>
        <w:t>Минспортом</w:t>
      </w:r>
      <w:proofErr w:type="spellEnd"/>
      <w:r w:rsidRPr="004C7FE7">
        <w:rPr>
          <w:rFonts w:ascii="Times New Roman" w:hAnsi="Times New Roman" w:cs="Times New Roman"/>
          <w:sz w:val="28"/>
          <w:szCs w:val="28"/>
        </w:rPr>
        <w:t xml:space="preserve"> РФ в 2014 г., включены тесты и нормативы для 11 групп девочек и мальчиков, девушек и юношей, женщин и мужчин, охватывающих возраст от 6 лет до пожилого возраста без ограничений его предела.</w:t>
      </w:r>
    </w:p>
    <w:p w:rsidR="004C7FE7" w:rsidRDefault="004C7FE7" w:rsidP="004C7FE7">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t xml:space="preserve">Нормативы разделены по степени сложности на 3 типа, соответствующие золотому, серебряному и бронзовому знаку. </w:t>
      </w:r>
    </w:p>
    <w:p w:rsidR="001E66E2" w:rsidRDefault="001E66E2" w:rsidP="004C7FE7">
      <w:pPr>
        <w:spacing w:line="240" w:lineRule="auto"/>
        <w:ind w:firstLine="567"/>
        <w:jc w:val="both"/>
        <w:rPr>
          <w:rFonts w:ascii="Times New Roman" w:hAnsi="Times New Roman" w:cs="Times New Roman"/>
          <w:b/>
          <w:sz w:val="28"/>
          <w:szCs w:val="28"/>
          <w:u w:val="single"/>
        </w:rPr>
      </w:pPr>
    </w:p>
    <w:p w:rsidR="00467F70" w:rsidRPr="00467F70" w:rsidRDefault="00467F70" w:rsidP="004C7FE7">
      <w:pPr>
        <w:spacing w:line="240" w:lineRule="auto"/>
        <w:ind w:firstLine="567"/>
        <w:jc w:val="both"/>
        <w:rPr>
          <w:rFonts w:ascii="Times New Roman" w:hAnsi="Times New Roman" w:cs="Times New Roman"/>
          <w:b/>
          <w:sz w:val="28"/>
          <w:szCs w:val="28"/>
          <w:u w:val="single"/>
        </w:rPr>
      </w:pPr>
      <w:r w:rsidRPr="00467F70">
        <w:rPr>
          <w:rFonts w:ascii="Times New Roman" w:hAnsi="Times New Roman" w:cs="Times New Roman"/>
          <w:b/>
          <w:sz w:val="28"/>
          <w:szCs w:val="28"/>
          <w:u w:val="single"/>
        </w:rPr>
        <w:t>Твои 5 шагов до знака ГТО</w:t>
      </w:r>
    </w:p>
    <w:p w:rsidR="004C7FE7" w:rsidRPr="00467F70" w:rsidRDefault="004C7FE7" w:rsidP="004C7FE7">
      <w:pPr>
        <w:spacing w:line="240" w:lineRule="auto"/>
        <w:ind w:firstLine="567"/>
        <w:jc w:val="both"/>
        <w:rPr>
          <w:rFonts w:ascii="Times New Roman" w:hAnsi="Times New Roman" w:cs="Times New Roman"/>
          <w:b/>
          <w:sz w:val="28"/>
          <w:szCs w:val="28"/>
        </w:rPr>
      </w:pPr>
      <w:r w:rsidRPr="00467F70">
        <w:rPr>
          <w:rFonts w:ascii="Times New Roman" w:hAnsi="Times New Roman" w:cs="Times New Roman"/>
          <w:b/>
          <w:sz w:val="28"/>
          <w:szCs w:val="28"/>
        </w:rPr>
        <w:t>Шаг 1– регистрация на сайте  www.gto.ru</w:t>
      </w:r>
    </w:p>
    <w:p w:rsidR="004C7FE7" w:rsidRPr="004C7FE7" w:rsidRDefault="004C7FE7" w:rsidP="004C7FE7">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t>Сайт www.gto.ru позволяет любому гражданину получить самую актуальную информацию о</w:t>
      </w:r>
      <w:r w:rsidR="00467F70">
        <w:rPr>
          <w:rFonts w:ascii="Times New Roman" w:hAnsi="Times New Roman" w:cs="Times New Roman"/>
          <w:sz w:val="28"/>
          <w:szCs w:val="28"/>
        </w:rPr>
        <w:t xml:space="preserve"> </w:t>
      </w:r>
      <w:r w:rsidRPr="004C7FE7">
        <w:rPr>
          <w:rFonts w:ascii="Times New Roman" w:hAnsi="Times New Roman" w:cs="Times New Roman"/>
          <w:sz w:val="28"/>
          <w:szCs w:val="28"/>
        </w:rPr>
        <w:t xml:space="preserve">ходе внедрения комплекса ГТО, его историческом развитии, ознакомиться с инструкциями, в том числе с </w:t>
      </w:r>
      <w:proofErr w:type="spellStart"/>
      <w:r w:rsidRPr="004C7FE7">
        <w:rPr>
          <w:rFonts w:ascii="Times New Roman" w:hAnsi="Times New Roman" w:cs="Times New Roman"/>
          <w:sz w:val="28"/>
          <w:szCs w:val="28"/>
        </w:rPr>
        <w:t>видеоуроками</w:t>
      </w:r>
      <w:proofErr w:type="spellEnd"/>
      <w:r w:rsidRPr="004C7FE7">
        <w:rPr>
          <w:rFonts w:ascii="Times New Roman" w:hAnsi="Times New Roman" w:cs="Times New Roman"/>
          <w:sz w:val="28"/>
          <w:szCs w:val="28"/>
        </w:rPr>
        <w:t>, о подготовке к выполнению нормативов комплекса ГТО, правильности выполнения испытаний, системе построения режима дня с учетом здорового питания и необходимого количества физических нагрузок.</w:t>
      </w:r>
    </w:p>
    <w:p w:rsidR="004C7FE7" w:rsidRPr="004C7FE7" w:rsidRDefault="004C7FE7" w:rsidP="004C7FE7">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t>На сайте участник заполняет специальную анкетную форму с установленным перечнем персональных данных: E-</w:t>
      </w:r>
      <w:proofErr w:type="spellStart"/>
      <w:r w:rsidRPr="004C7FE7">
        <w:rPr>
          <w:rFonts w:ascii="Times New Roman" w:hAnsi="Times New Roman" w:cs="Times New Roman"/>
          <w:sz w:val="28"/>
          <w:szCs w:val="28"/>
        </w:rPr>
        <w:t>mail</w:t>
      </w:r>
      <w:proofErr w:type="spellEnd"/>
      <w:r w:rsidRPr="004C7FE7">
        <w:rPr>
          <w:rFonts w:ascii="Times New Roman" w:hAnsi="Times New Roman" w:cs="Times New Roman"/>
          <w:sz w:val="28"/>
          <w:szCs w:val="28"/>
        </w:rPr>
        <w:t xml:space="preserve"> (на одного участника регистрируется 1 адрес E-</w:t>
      </w:r>
      <w:proofErr w:type="spellStart"/>
      <w:r w:rsidRPr="004C7FE7">
        <w:rPr>
          <w:rFonts w:ascii="Times New Roman" w:hAnsi="Times New Roman" w:cs="Times New Roman"/>
          <w:sz w:val="28"/>
          <w:szCs w:val="28"/>
        </w:rPr>
        <w:t>mail</w:t>
      </w:r>
      <w:proofErr w:type="spellEnd"/>
      <w:r w:rsidRPr="004C7FE7">
        <w:rPr>
          <w:rFonts w:ascii="Times New Roman" w:hAnsi="Times New Roman" w:cs="Times New Roman"/>
          <w:sz w:val="28"/>
          <w:szCs w:val="28"/>
        </w:rPr>
        <w:t xml:space="preserve">), контактный номер телефона, адрес проживания участника, информация об образовании, фотография, (которая будет использоваться в личной карточке участника). Отправка анкеты на проверку позволяет стать участником комплекса ГТО, о чем он получает соответствующее письменное уведомление на указанный им адрес электронной почты. </w:t>
      </w:r>
    </w:p>
    <w:p w:rsidR="004C7FE7" w:rsidRPr="004C7FE7" w:rsidRDefault="004C7FE7" w:rsidP="004C7FE7">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t xml:space="preserve">Участие в комплексе ГТО сопровождается присвоением уникального </w:t>
      </w:r>
      <w:r w:rsidR="00F4761F">
        <w:rPr>
          <w:rFonts w:ascii="Times New Roman" w:hAnsi="Times New Roman" w:cs="Times New Roman"/>
          <w:sz w:val="28"/>
          <w:szCs w:val="28"/>
        </w:rPr>
        <w:t>УИН участника</w:t>
      </w:r>
      <w:r w:rsidRPr="004C7FE7">
        <w:rPr>
          <w:rFonts w:ascii="Times New Roman" w:hAnsi="Times New Roman" w:cs="Times New Roman"/>
          <w:sz w:val="28"/>
          <w:szCs w:val="28"/>
        </w:rPr>
        <w:t xml:space="preserve">, который обязательно нужно запомнить участнику, данный номер будет личным номером на протяжении всего периода участия в ГТО. </w:t>
      </w:r>
    </w:p>
    <w:p w:rsidR="004C7FE7" w:rsidRPr="004C7FE7" w:rsidRDefault="00F4761F" w:rsidP="004C7FE7">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УИН участника</w:t>
      </w:r>
      <w:r w:rsidR="004C7FE7" w:rsidRPr="004C7FE7">
        <w:rPr>
          <w:rFonts w:ascii="Times New Roman" w:hAnsi="Times New Roman" w:cs="Times New Roman"/>
          <w:sz w:val="28"/>
          <w:szCs w:val="28"/>
        </w:rPr>
        <w:t xml:space="preserve"> состоит из 11 цифр:</w:t>
      </w:r>
    </w:p>
    <w:p w:rsidR="004C7FE7" w:rsidRPr="004C7FE7" w:rsidRDefault="004C7FE7" w:rsidP="004C7FE7">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t>•    первые 2 цифры — содержат данные о календарном годе начала участия в комплексе ГТО;</w:t>
      </w:r>
    </w:p>
    <w:p w:rsidR="004C7FE7" w:rsidRPr="004C7FE7" w:rsidRDefault="004C7FE7" w:rsidP="004C7FE7">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t>•    вторые 2 цифры — общепринятое цифровое обозначение субъекта Российской Федерации для определения места регистрации и выдачи учетной карточки;</w:t>
      </w:r>
    </w:p>
    <w:p w:rsidR="004C7FE7" w:rsidRPr="004C7FE7" w:rsidRDefault="004C7FE7" w:rsidP="004C7FE7">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t>•    оставшиеся 7 цифр соответствуют порядковому номеру участника внутри текущего года и в пределах соответствующей территории.</w:t>
      </w:r>
    </w:p>
    <w:p w:rsidR="004C7FE7" w:rsidRPr="004C7FE7" w:rsidRDefault="004C7FE7" w:rsidP="004C7FE7">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lastRenderedPageBreak/>
        <w:t xml:space="preserve">Регистрация гражданина и присвоение </w:t>
      </w:r>
      <w:r w:rsidR="00EB0598" w:rsidRPr="00EB0598">
        <w:rPr>
          <w:rFonts w:ascii="Times New Roman" w:hAnsi="Times New Roman" w:cs="Times New Roman"/>
          <w:sz w:val="28"/>
          <w:szCs w:val="28"/>
        </w:rPr>
        <w:t xml:space="preserve">УИН </w:t>
      </w:r>
      <w:r w:rsidR="00EB0598">
        <w:rPr>
          <w:rFonts w:ascii="Times New Roman" w:hAnsi="Times New Roman" w:cs="Times New Roman"/>
          <w:sz w:val="28"/>
          <w:szCs w:val="28"/>
        </w:rPr>
        <w:t>участника</w:t>
      </w:r>
      <w:r w:rsidR="00EB0598" w:rsidRPr="004C7FE7">
        <w:rPr>
          <w:rFonts w:ascii="Times New Roman" w:hAnsi="Times New Roman" w:cs="Times New Roman"/>
          <w:sz w:val="28"/>
          <w:szCs w:val="28"/>
        </w:rPr>
        <w:t xml:space="preserve"> </w:t>
      </w:r>
      <w:r w:rsidRPr="004C7FE7">
        <w:rPr>
          <w:rFonts w:ascii="Times New Roman" w:hAnsi="Times New Roman" w:cs="Times New Roman"/>
          <w:sz w:val="28"/>
          <w:szCs w:val="28"/>
        </w:rPr>
        <w:t>позволяют ему попасть в личный кабинет комплекса ГТО на официальном Всероссийском интернет-портале www.gto.ru, где участник может ознакомиться со списком обязательных испытаний, которые предстоит ему сдать и ознакомиться и определиться с видами испытаний по выбору.</w:t>
      </w:r>
    </w:p>
    <w:p w:rsidR="004C7FE7" w:rsidRPr="004C7FE7" w:rsidRDefault="004C7FE7" w:rsidP="004C7FE7">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t xml:space="preserve">Очень важно понимать, что если не зарегистрироваться на сайте и не получить </w:t>
      </w:r>
      <w:r w:rsidR="00EF1D8F" w:rsidRPr="00EB0598">
        <w:rPr>
          <w:rFonts w:ascii="Times New Roman" w:hAnsi="Times New Roman" w:cs="Times New Roman"/>
          <w:sz w:val="28"/>
          <w:szCs w:val="28"/>
        </w:rPr>
        <w:t>УИН</w:t>
      </w:r>
      <w:r w:rsidRPr="00EB0598">
        <w:rPr>
          <w:rFonts w:ascii="Times New Roman" w:hAnsi="Times New Roman" w:cs="Times New Roman"/>
          <w:sz w:val="28"/>
          <w:szCs w:val="28"/>
        </w:rPr>
        <w:t xml:space="preserve"> </w:t>
      </w:r>
      <w:r w:rsidR="00EB0598">
        <w:rPr>
          <w:rFonts w:ascii="Times New Roman" w:hAnsi="Times New Roman" w:cs="Times New Roman"/>
          <w:sz w:val="28"/>
          <w:szCs w:val="28"/>
        </w:rPr>
        <w:t>участника</w:t>
      </w:r>
      <w:r w:rsidRPr="004C7FE7">
        <w:rPr>
          <w:rFonts w:ascii="Times New Roman" w:hAnsi="Times New Roman" w:cs="Times New Roman"/>
          <w:sz w:val="28"/>
          <w:szCs w:val="28"/>
        </w:rPr>
        <w:t>, участник не будет допущен к официальной сдаче нормативов ГТО и следовательно не получит знак отличия!</w:t>
      </w:r>
    </w:p>
    <w:p w:rsidR="004C7FE7" w:rsidRPr="004C7FE7" w:rsidRDefault="004C7FE7" w:rsidP="004C7FE7">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t>При отсутствии технической возможности можно подать заявку с помощью сотрудников Центра тестирования, которые произведут регистрацию на официальном интернет - портале ГТО.</w:t>
      </w:r>
    </w:p>
    <w:p w:rsidR="00F4761F" w:rsidRDefault="00F4761F" w:rsidP="004C7FE7">
      <w:pPr>
        <w:spacing w:line="240" w:lineRule="auto"/>
        <w:ind w:firstLine="567"/>
        <w:jc w:val="both"/>
        <w:rPr>
          <w:rFonts w:ascii="Times New Roman" w:hAnsi="Times New Roman" w:cs="Times New Roman"/>
          <w:b/>
          <w:sz w:val="28"/>
          <w:szCs w:val="28"/>
        </w:rPr>
      </w:pPr>
    </w:p>
    <w:p w:rsidR="004C7FE7" w:rsidRPr="00467F70" w:rsidRDefault="004C7FE7" w:rsidP="004C7FE7">
      <w:pPr>
        <w:spacing w:line="240" w:lineRule="auto"/>
        <w:ind w:firstLine="567"/>
        <w:jc w:val="both"/>
        <w:rPr>
          <w:rFonts w:ascii="Times New Roman" w:hAnsi="Times New Roman" w:cs="Times New Roman"/>
          <w:b/>
          <w:sz w:val="28"/>
          <w:szCs w:val="28"/>
        </w:rPr>
      </w:pPr>
      <w:r w:rsidRPr="00467F70">
        <w:rPr>
          <w:rFonts w:ascii="Times New Roman" w:hAnsi="Times New Roman" w:cs="Times New Roman"/>
          <w:b/>
          <w:sz w:val="28"/>
          <w:szCs w:val="28"/>
        </w:rPr>
        <w:t>Шаг 2 – заявка на выполнение</w:t>
      </w:r>
    </w:p>
    <w:p w:rsidR="004C7FE7" w:rsidRPr="004C7FE7" w:rsidRDefault="004C7FE7" w:rsidP="00467F70">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t xml:space="preserve">Получив доступ к личному кабинету на сайте гражданин выбирает удобный для себя центр </w:t>
      </w:r>
      <w:r w:rsidR="00467F70">
        <w:rPr>
          <w:rFonts w:ascii="Times New Roman" w:hAnsi="Times New Roman" w:cs="Times New Roman"/>
          <w:sz w:val="28"/>
          <w:szCs w:val="28"/>
        </w:rPr>
        <w:t xml:space="preserve">тестирования. </w:t>
      </w:r>
      <w:r w:rsidRPr="004C7FE7">
        <w:rPr>
          <w:rFonts w:ascii="Times New Roman" w:hAnsi="Times New Roman" w:cs="Times New Roman"/>
          <w:sz w:val="28"/>
          <w:szCs w:val="28"/>
        </w:rPr>
        <w:t xml:space="preserve"> </w:t>
      </w:r>
    </w:p>
    <w:p w:rsidR="004C7FE7" w:rsidRPr="004C7FE7" w:rsidRDefault="004C7FE7" w:rsidP="004C7FE7">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t>На территории Североуральского городского округа существует один Центр тестирования:</w:t>
      </w:r>
    </w:p>
    <w:p w:rsidR="004C7FE7" w:rsidRPr="004C7FE7" w:rsidRDefault="004C7FE7" w:rsidP="004C7FE7">
      <w:pPr>
        <w:spacing w:line="240" w:lineRule="auto"/>
        <w:ind w:firstLine="567"/>
        <w:jc w:val="both"/>
        <w:rPr>
          <w:rFonts w:ascii="Times New Roman" w:hAnsi="Times New Roman" w:cs="Times New Roman"/>
          <w:sz w:val="28"/>
          <w:szCs w:val="28"/>
          <w:lang w:val="en-US"/>
        </w:rPr>
      </w:pPr>
      <w:r w:rsidRPr="004C7FE7">
        <w:rPr>
          <w:rFonts w:ascii="Times New Roman" w:hAnsi="Times New Roman" w:cs="Times New Roman"/>
          <w:sz w:val="28"/>
          <w:szCs w:val="28"/>
        </w:rPr>
        <w:t>1.    МБУ «Физкультура и Спорт» ул. Свердлова</w:t>
      </w:r>
      <w:r w:rsidRPr="004C7FE7">
        <w:rPr>
          <w:rFonts w:ascii="Times New Roman" w:hAnsi="Times New Roman" w:cs="Times New Roman"/>
          <w:sz w:val="28"/>
          <w:szCs w:val="28"/>
          <w:lang w:val="en-US"/>
        </w:rPr>
        <w:t xml:space="preserve">, 29a; e-mail: fizkultura@mail.ru,  </w:t>
      </w:r>
      <w:r w:rsidRPr="004C7FE7">
        <w:rPr>
          <w:rFonts w:ascii="Times New Roman" w:hAnsi="Times New Roman" w:cs="Times New Roman"/>
          <w:sz w:val="28"/>
          <w:szCs w:val="28"/>
        </w:rPr>
        <w:t>тел</w:t>
      </w:r>
      <w:r w:rsidRPr="004C7FE7">
        <w:rPr>
          <w:rFonts w:ascii="Times New Roman" w:hAnsi="Times New Roman" w:cs="Times New Roman"/>
          <w:sz w:val="28"/>
          <w:szCs w:val="28"/>
          <w:lang w:val="en-US"/>
        </w:rPr>
        <w:t>.:(8 343 80) 4-32-76</w:t>
      </w:r>
    </w:p>
    <w:p w:rsidR="004C7FE7" w:rsidRPr="004C7FE7" w:rsidRDefault="004C7FE7" w:rsidP="00467F70">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t>2.    Выбор центра позволяет участнику получить доступ в календарь для выпо</w:t>
      </w:r>
      <w:r w:rsidR="00467F70">
        <w:rPr>
          <w:rFonts w:ascii="Times New Roman" w:hAnsi="Times New Roman" w:cs="Times New Roman"/>
          <w:sz w:val="28"/>
          <w:szCs w:val="28"/>
        </w:rPr>
        <w:t>лнения испытаний комплекса ГТО.</w:t>
      </w:r>
    </w:p>
    <w:p w:rsidR="004C7FE7" w:rsidRPr="00467F70" w:rsidRDefault="004C7FE7" w:rsidP="004C7FE7">
      <w:pPr>
        <w:spacing w:line="240" w:lineRule="auto"/>
        <w:ind w:firstLine="567"/>
        <w:jc w:val="both"/>
        <w:rPr>
          <w:rFonts w:ascii="Times New Roman" w:hAnsi="Times New Roman" w:cs="Times New Roman"/>
          <w:b/>
          <w:sz w:val="28"/>
          <w:szCs w:val="28"/>
        </w:rPr>
      </w:pPr>
      <w:r w:rsidRPr="00467F70">
        <w:rPr>
          <w:rFonts w:ascii="Times New Roman" w:hAnsi="Times New Roman" w:cs="Times New Roman"/>
          <w:b/>
          <w:sz w:val="28"/>
          <w:szCs w:val="28"/>
        </w:rPr>
        <w:t>Шаг 3– получение медицинского допуска</w:t>
      </w:r>
    </w:p>
    <w:p w:rsidR="004C7FE7" w:rsidRPr="004C7FE7" w:rsidRDefault="004C7FE7" w:rsidP="004C7FE7">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t>Медицинский осмотр для допуска к выполнению нормативов и требований Комплекса ГТО осуществляется врачами-терапевтами, педиатрами, врачами общей практики и врачами по спортивной медицине в учреждениях с учетом результатов ранее пройденных медицинских осмотров.</w:t>
      </w:r>
    </w:p>
    <w:p w:rsidR="004C7FE7" w:rsidRPr="004C7FE7" w:rsidRDefault="004C7FE7" w:rsidP="004C7FE7">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t>В отношении допуска работников учреждений и предприятий допускается схема — медосмотра в здравпункте соответствующего учреждения или организации.</w:t>
      </w:r>
    </w:p>
    <w:p w:rsidR="004C7FE7" w:rsidRPr="004C7FE7" w:rsidRDefault="004C7FE7" w:rsidP="004C7FE7">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t>Исходя из результатов осмотра, медики принимают решения об определении группы состояния здоровья гражданина, о медицинской группе для занятий физической культурой и спортом, выдает разрешение (допуск) к подготовке и выполнению нормативов и требований комплекса ГТО.</w:t>
      </w:r>
    </w:p>
    <w:p w:rsidR="004C7FE7" w:rsidRPr="004C7FE7" w:rsidRDefault="004C7FE7" w:rsidP="004C7FE7">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t xml:space="preserve">Важно отметить, что допуск к выполнению нормативов и требований Комплекса ГТО получат только лица, относящиеся к основной медицинской группе. </w:t>
      </w:r>
    </w:p>
    <w:p w:rsidR="004C7FE7" w:rsidRPr="004C7FE7" w:rsidRDefault="004C7FE7" w:rsidP="00467F70">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lastRenderedPageBreak/>
        <w:t>Допуск к выполнению нормативов и требований комплекса ГТО могут получить кроме лиц специальной медицинской группы «А» и «Б» лица, отнесенные к подготовительной медицинской группе, только после дополн</w:t>
      </w:r>
      <w:r w:rsidR="00467F70">
        <w:rPr>
          <w:rFonts w:ascii="Times New Roman" w:hAnsi="Times New Roman" w:cs="Times New Roman"/>
          <w:sz w:val="28"/>
          <w:szCs w:val="28"/>
        </w:rPr>
        <w:t>ительного медицинского осмотра.</w:t>
      </w:r>
      <w:r w:rsidRPr="004C7FE7">
        <w:rPr>
          <w:rFonts w:ascii="Times New Roman" w:hAnsi="Times New Roman" w:cs="Times New Roman"/>
          <w:sz w:val="28"/>
          <w:szCs w:val="28"/>
        </w:rPr>
        <w:t xml:space="preserve"> </w:t>
      </w:r>
    </w:p>
    <w:p w:rsidR="004C7FE7" w:rsidRPr="00467F70" w:rsidRDefault="004C7FE7" w:rsidP="004C7FE7">
      <w:pPr>
        <w:spacing w:line="240" w:lineRule="auto"/>
        <w:ind w:firstLine="567"/>
        <w:jc w:val="both"/>
        <w:rPr>
          <w:rFonts w:ascii="Times New Roman" w:hAnsi="Times New Roman" w:cs="Times New Roman"/>
          <w:b/>
          <w:sz w:val="28"/>
          <w:szCs w:val="28"/>
        </w:rPr>
      </w:pPr>
      <w:r w:rsidRPr="00467F70">
        <w:rPr>
          <w:rFonts w:ascii="Times New Roman" w:hAnsi="Times New Roman" w:cs="Times New Roman"/>
          <w:b/>
          <w:sz w:val="28"/>
          <w:szCs w:val="28"/>
        </w:rPr>
        <w:t>Шаг 4 – выполнение испытаний</w:t>
      </w:r>
    </w:p>
    <w:p w:rsidR="004C7FE7" w:rsidRPr="004C7FE7" w:rsidRDefault="004C7FE7" w:rsidP="004C7FE7">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t>Выполнять нормативы ГТО в рамках одной возрастной ступени можно в течение 365 дней, в зависимости от графика, установленного Вашим центром тестирования.</w:t>
      </w:r>
    </w:p>
    <w:p w:rsidR="004C7FE7" w:rsidRPr="004C7FE7" w:rsidRDefault="004C7FE7" w:rsidP="004C7FE7">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t>Согласно методическим рекомендациям, опубликованным на сайте www.gto.ru, в один день возможно выполнить три-четыре вида испытания. Помните, что, в первую очередь, вы сами должны быть заинтересованы в успешном выполнении испытаний, чтобы показать лучший результат.</w:t>
      </w:r>
    </w:p>
    <w:p w:rsidR="004C7FE7" w:rsidRPr="004C7FE7" w:rsidRDefault="004C7FE7" w:rsidP="004C7FE7">
      <w:pPr>
        <w:spacing w:line="240" w:lineRule="auto"/>
        <w:ind w:firstLine="567"/>
        <w:jc w:val="both"/>
        <w:rPr>
          <w:rFonts w:ascii="Times New Roman" w:hAnsi="Times New Roman" w:cs="Times New Roman"/>
          <w:sz w:val="28"/>
          <w:szCs w:val="28"/>
        </w:rPr>
      </w:pPr>
      <w:r w:rsidRPr="004C7FE7">
        <w:rPr>
          <w:rFonts w:ascii="Times New Roman" w:hAnsi="Times New Roman" w:cs="Times New Roman"/>
          <w:sz w:val="28"/>
          <w:szCs w:val="28"/>
        </w:rPr>
        <w:t>Соответственно, составляя индивидуальную карту участия в комплексе ГТО, важно грамотно подойти к вопросу распределения нагрузки на ваш организм.</w:t>
      </w:r>
    </w:p>
    <w:p w:rsidR="00467F70" w:rsidRPr="00467F70" w:rsidRDefault="00467F70" w:rsidP="00467F70">
      <w:pPr>
        <w:spacing w:line="240" w:lineRule="auto"/>
        <w:ind w:firstLine="567"/>
        <w:jc w:val="both"/>
        <w:rPr>
          <w:rFonts w:ascii="Times New Roman" w:hAnsi="Times New Roman" w:cs="Times New Roman"/>
          <w:b/>
          <w:sz w:val="28"/>
          <w:szCs w:val="28"/>
        </w:rPr>
      </w:pPr>
      <w:r w:rsidRPr="00467F70">
        <w:rPr>
          <w:rFonts w:ascii="Times New Roman" w:hAnsi="Times New Roman" w:cs="Times New Roman"/>
          <w:b/>
          <w:sz w:val="28"/>
          <w:szCs w:val="28"/>
        </w:rPr>
        <w:t>Шаг 5 – вручение знака отличия</w:t>
      </w:r>
    </w:p>
    <w:p w:rsidR="00467F70" w:rsidRPr="00467F70" w:rsidRDefault="00467F70" w:rsidP="00467F70">
      <w:pPr>
        <w:spacing w:line="240" w:lineRule="auto"/>
        <w:ind w:firstLine="567"/>
        <w:jc w:val="both"/>
        <w:rPr>
          <w:rFonts w:ascii="Times New Roman" w:hAnsi="Times New Roman" w:cs="Times New Roman"/>
          <w:sz w:val="28"/>
          <w:szCs w:val="28"/>
        </w:rPr>
      </w:pPr>
      <w:r w:rsidRPr="00467F70">
        <w:rPr>
          <w:rFonts w:ascii="Times New Roman" w:hAnsi="Times New Roman" w:cs="Times New Roman"/>
          <w:sz w:val="28"/>
          <w:szCs w:val="28"/>
        </w:rPr>
        <w:t xml:space="preserve">Знак отличия оформляется после успешного выполнения необходимого количества видов испытаний в пределах вашей возрастной ступени. Представление к награждению знаков отличия организуется по итогам каждого календарного квартала центром тестирования, после чего оформляется  приказ Министерства физической культуры, спорта и молодежной политики Свердловской области (на серебряный и бронзовый знак) или Министерства спорта РФ (на золотой знак). </w:t>
      </w:r>
    </w:p>
    <w:p w:rsidR="00467F70" w:rsidRPr="00467F70" w:rsidRDefault="00467F70" w:rsidP="00467F70">
      <w:pPr>
        <w:spacing w:line="240" w:lineRule="auto"/>
        <w:ind w:firstLine="567"/>
        <w:jc w:val="both"/>
        <w:rPr>
          <w:rFonts w:ascii="Times New Roman" w:hAnsi="Times New Roman" w:cs="Times New Roman"/>
          <w:sz w:val="28"/>
          <w:szCs w:val="28"/>
        </w:rPr>
      </w:pPr>
      <w:r w:rsidRPr="00467F70">
        <w:rPr>
          <w:rFonts w:ascii="Times New Roman" w:hAnsi="Times New Roman" w:cs="Times New Roman"/>
          <w:sz w:val="28"/>
          <w:szCs w:val="28"/>
        </w:rPr>
        <w:t>Знак отличия ГТО действует в рамках возрастной ступени, после чего должен быть подтвержден заново.</w:t>
      </w:r>
    </w:p>
    <w:p w:rsidR="00467F70" w:rsidRDefault="00467F70" w:rsidP="00467F70">
      <w:pPr>
        <w:spacing w:line="240" w:lineRule="auto"/>
        <w:ind w:firstLine="567"/>
        <w:jc w:val="both"/>
        <w:rPr>
          <w:rFonts w:ascii="Times New Roman" w:hAnsi="Times New Roman" w:cs="Times New Roman"/>
          <w:sz w:val="28"/>
          <w:szCs w:val="28"/>
        </w:rPr>
      </w:pPr>
      <w:r w:rsidRPr="00467F70">
        <w:rPr>
          <w:rFonts w:ascii="Times New Roman" w:hAnsi="Times New Roman" w:cs="Times New Roman"/>
          <w:sz w:val="28"/>
          <w:szCs w:val="28"/>
        </w:rPr>
        <w:t>Присвоение знака отличия осуществляется по «нижней планке». Если хотя бы один из видов испытаний был выполнен на бронзовый знак отличия, то будет присвоен бронзовый знак, несмотря на то, что все остальные испытания были выполнены на «золото» или «серебро».</w:t>
      </w:r>
    </w:p>
    <w:p w:rsidR="001E66E2" w:rsidRPr="001E66E2" w:rsidRDefault="00467F70" w:rsidP="001E66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Более подробную информацию можно узнать на сайте </w:t>
      </w:r>
      <w:proofErr w:type="spellStart"/>
      <w:r>
        <w:rPr>
          <w:rFonts w:ascii="Times New Roman" w:hAnsi="Times New Roman" w:cs="Times New Roman"/>
          <w:sz w:val="28"/>
          <w:szCs w:val="28"/>
          <w:lang w:val="en-US"/>
        </w:rPr>
        <w:t>sportsevural</w:t>
      </w:r>
      <w:proofErr w:type="spellEnd"/>
      <w:r w:rsidRPr="00467F7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w:t>
      </w:r>
      <w:r w:rsidRPr="00467F7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gto</w:t>
      </w:r>
      <w:proofErr w:type="spellEnd"/>
      <w:r w:rsidRPr="00467F7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001E66E2" w:rsidRPr="001E66E2">
        <w:rPr>
          <w:rFonts w:ascii="Times New Roman" w:hAnsi="Times New Roman" w:cs="Times New Roman"/>
          <w:sz w:val="28"/>
          <w:szCs w:val="28"/>
        </w:rPr>
        <w:t>.</w:t>
      </w:r>
    </w:p>
    <w:p w:rsidR="001E66E2" w:rsidRDefault="001E66E2" w:rsidP="001E66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Окажут помощь при регистрации специалисты Центра тестирования «МБУ «ФК и С», телефон для справок 4-32-76</w:t>
      </w:r>
    </w:p>
    <w:p w:rsidR="001E66E2" w:rsidRDefault="001E66E2" w:rsidP="001E66E2">
      <w:pPr>
        <w:spacing w:after="0" w:line="240" w:lineRule="auto"/>
        <w:ind w:firstLine="567"/>
        <w:jc w:val="both"/>
        <w:rPr>
          <w:rFonts w:ascii="Times New Roman" w:hAnsi="Times New Roman" w:cs="Times New Roman"/>
          <w:sz w:val="28"/>
          <w:szCs w:val="28"/>
        </w:rPr>
      </w:pPr>
    </w:p>
    <w:p w:rsidR="001E66E2" w:rsidRPr="001E66E2" w:rsidRDefault="001E66E2" w:rsidP="001E66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Мы ждем Вас в Центре тестирования!</w:t>
      </w:r>
    </w:p>
    <w:p w:rsidR="003B4489" w:rsidRDefault="003B4489" w:rsidP="003B4489">
      <w:pPr>
        <w:spacing w:line="240" w:lineRule="auto"/>
        <w:jc w:val="both"/>
        <w:rPr>
          <w:rFonts w:ascii="Times New Roman" w:hAnsi="Times New Roman" w:cs="Times New Roman"/>
          <w:sz w:val="28"/>
          <w:szCs w:val="28"/>
        </w:rPr>
      </w:pPr>
    </w:p>
    <w:p w:rsidR="003B4489" w:rsidRPr="00467F70" w:rsidRDefault="003B4489" w:rsidP="00467F70">
      <w:pPr>
        <w:spacing w:line="240" w:lineRule="auto"/>
        <w:ind w:firstLine="567"/>
        <w:jc w:val="both"/>
        <w:rPr>
          <w:rFonts w:ascii="Times New Roman" w:hAnsi="Times New Roman" w:cs="Times New Roman"/>
          <w:sz w:val="28"/>
          <w:szCs w:val="28"/>
        </w:rPr>
      </w:pPr>
    </w:p>
    <w:p w:rsidR="004C7FE7" w:rsidRPr="00E008B7" w:rsidRDefault="004C7FE7" w:rsidP="004C7FE7">
      <w:pPr>
        <w:spacing w:line="240" w:lineRule="auto"/>
        <w:ind w:firstLine="567"/>
        <w:jc w:val="both"/>
        <w:rPr>
          <w:rFonts w:ascii="Times New Roman" w:hAnsi="Times New Roman" w:cs="Times New Roman"/>
          <w:sz w:val="28"/>
          <w:szCs w:val="28"/>
        </w:rPr>
      </w:pPr>
    </w:p>
    <w:p w:rsidR="004447B3" w:rsidRDefault="004447B3" w:rsidP="004C7FE7">
      <w:pPr>
        <w:spacing w:line="240" w:lineRule="auto"/>
        <w:jc w:val="both"/>
      </w:pPr>
    </w:p>
    <w:sectPr w:rsidR="004447B3" w:rsidSect="001E66E2">
      <w:pgSz w:w="11906" w:h="16838"/>
      <w:pgMar w:top="709"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49"/>
    <w:rsid w:val="000516F4"/>
    <w:rsid w:val="0016686E"/>
    <w:rsid w:val="001E66E2"/>
    <w:rsid w:val="002C0449"/>
    <w:rsid w:val="00335EFD"/>
    <w:rsid w:val="003B4489"/>
    <w:rsid w:val="004447B3"/>
    <w:rsid w:val="00467F70"/>
    <w:rsid w:val="004C7FE7"/>
    <w:rsid w:val="00587DE0"/>
    <w:rsid w:val="006338E4"/>
    <w:rsid w:val="00646DEE"/>
    <w:rsid w:val="00733160"/>
    <w:rsid w:val="00890F04"/>
    <w:rsid w:val="00A311CC"/>
    <w:rsid w:val="00A5062B"/>
    <w:rsid w:val="00A92DF7"/>
    <w:rsid w:val="00E008B7"/>
    <w:rsid w:val="00E25007"/>
    <w:rsid w:val="00E3698D"/>
    <w:rsid w:val="00EA0A6D"/>
    <w:rsid w:val="00EB0598"/>
    <w:rsid w:val="00ED4CE5"/>
    <w:rsid w:val="00EF1D8F"/>
    <w:rsid w:val="00F4761F"/>
    <w:rsid w:val="00FA4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2B7AB-0898-40A9-85F4-26C94AC3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5EFD"/>
    <w:pPr>
      <w:spacing w:after="0" w:line="240" w:lineRule="auto"/>
    </w:pPr>
  </w:style>
  <w:style w:type="paragraph" w:styleId="a4">
    <w:name w:val="Balloon Text"/>
    <w:basedOn w:val="a"/>
    <w:link w:val="a5"/>
    <w:uiPriority w:val="99"/>
    <w:semiHidden/>
    <w:unhideWhenUsed/>
    <w:rsid w:val="003B448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B44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550991">
      <w:bodyDiv w:val="1"/>
      <w:marLeft w:val="0"/>
      <w:marRight w:val="0"/>
      <w:marTop w:val="0"/>
      <w:marBottom w:val="0"/>
      <w:divBdr>
        <w:top w:val="none" w:sz="0" w:space="0" w:color="auto"/>
        <w:left w:val="none" w:sz="0" w:space="0" w:color="auto"/>
        <w:bottom w:val="none" w:sz="0" w:space="0" w:color="auto"/>
        <w:right w:val="none" w:sz="0" w:space="0" w:color="auto"/>
      </w:divBdr>
      <w:divsChild>
        <w:div w:id="1283461848">
          <w:marLeft w:val="0"/>
          <w:marRight w:val="0"/>
          <w:marTop w:val="0"/>
          <w:marBottom w:val="0"/>
          <w:divBdr>
            <w:top w:val="none" w:sz="0" w:space="0" w:color="auto"/>
            <w:left w:val="none" w:sz="0" w:space="0" w:color="auto"/>
            <w:bottom w:val="none" w:sz="0" w:space="0" w:color="auto"/>
            <w:right w:val="none" w:sz="0" w:space="0" w:color="auto"/>
          </w:divBdr>
          <w:divsChild>
            <w:div w:id="1376929602">
              <w:marLeft w:val="0"/>
              <w:marRight w:val="0"/>
              <w:marTop w:val="0"/>
              <w:marBottom w:val="0"/>
              <w:divBdr>
                <w:top w:val="none" w:sz="0" w:space="0" w:color="auto"/>
                <w:left w:val="none" w:sz="0" w:space="0" w:color="auto"/>
                <w:bottom w:val="none" w:sz="0" w:space="0" w:color="auto"/>
                <w:right w:val="none" w:sz="0" w:space="0" w:color="auto"/>
              </w:divBdr>
            </w:div>
          </w:divsChild>
        </w:div>
        <w:div w:id="1312515426">
          <w:marLeft w:val="0"/>
          <w:marRight w:val="0"/>
          <w:marTop w:val="0"/>
          <w:marBottom w:val="0"/>
          <w:divBdr>
            <w:top w:val="none" w:sz="0" w:space="0" w:color="auto"/>
            <w:left w:val="none" w:sz="0" w:space="0" w:color="auto"/>
            <w:bottom w:val="none" w:sz="0" w:space="0" w:color="auto"/>
            <w:right w:val="none" w:sz="0" w:space="0" w:color="auto"/>
          </w:divBdr>
          <w:divsChild>
            <w:div w:id="771390174">
              <w:marLeft w:val="0"/>
              <w:marRight w:val="0"/>
              <w:marTop w:val="0"/>
              <w:marBottom w:val="0"/>
              <w:divBdr>
                <w:top w:val="none" w:sz="0" w:space="0" w:color="auto"/>
                <w:left w:val="none" w:sz="0" w:space="0" w:color="auto"/>
                <w:bottom w:val="none" w:sz="0" w:space="0" w:color="auto"/>
                <w:right w:val="none" w:sz="0" w:space="0" w:color="auto"/>
              </w:divBdr>
              <w:divsChild>
                <w:div w:id="1978098335">
                  <w:marLeft w:val="0"/>
                  <w:marRight w:val="0"/>
                  <w:marTop w:val="0"/>
                  <w:marBottom w:val="0"/>
                  <w:divBdr>
                    <w:top w:val="none" w:sz="0" w:space="0" w:color="auto"/>
                    <w:left w:val="none" w:sz="0" w:space="0" w:color="auto"/>
                    <w:bottom w:val="none" w:sz="0" w:space="0" w:color="auto"/>
                    <w:right w:val="none" w:sz="0" w:space="0" w:color="auto"/>
                  </w:divBdr>
                </w:div>
                <w:div w:id="134032247">
                  <w:marLeft w:val="0"/>
                  <w:marRight w:val="0"/>
                  <w:marTop w:val="0"/>
                  <w:marBottom w:val="0"/>
                  <w:divBdr>
                    <w:top w:val="none" w:sz="0" w:space="0" w:color="auto"/>
                    <w:left w:val="none" w:sz="0" w:space="0" w:color="auto"/>
                    <w:bottom w:val="none" w:sz="0" w:space="0" w:color="auto"/>
                    <w:right w:val="none" w:sz="0" w:space="0" w:color="auto"/>
                  </w:divBdr>
                </w:div>
                <w:div w:id="2120948324">
                  <w:marLeft w:val="0"/>
                  <w:marRight w:val="0"/>
                  <w:marTop w:val="0"/>
                  <w:marBottom w:val="0"/>
                  <w:divBdr>
                    <w:top w:val="none" w:sz="0" w:space="0" w:color="auto"/>
                    <w:left w:val="none" w:sz="0" w:space="0" w:color="auto"/>
                    <w:bottom w:val="none" w:sz="0" w:space="0" w:color="auto"/>
                    <w:right w:val="none" w:sz="0" w:space="0" w:color="auto"/>
                  </w:divBdr>
                </w:div>
                <w:div w:id="1831406189">
                  <w:marLeft w:val="0"/>
                  <w:marRight w:val="0"/>
                  <w:marTop w:val="0"/>
                  <w:marBottom w:val="0"/>
                  <w:divBdr>
                    <w:top w:val="none" w:sz="0" w:space="0" w:color="auto"/>
                    <w:left w:val="none" w:sz="0" w:space="0" w:color="auto"/>
                    <w:bottom w:val="none" w:sz="0" w:space="0" w:color="auto"/>
                    <w:right w:val="none" w:sz="0" w:space="0" w:color="auto"/>
                  </w:divBdr>
                  <w:divsChild>
                    <w:div w:id="156188002">
                      <w:marLeft w:val="0"/>
                      <w:marRight w:val="0"/>
                      <w:marTop w:val="0"/>
                      <w:marBottom w:val="0"/>
                      <w:divBdr>
                        <w:top w:val="none" w:sz="0" w:space="0" w:color="auto"/>
                        <w:left w:val="none" w:sz="0" w:space="0" w:color="auto"/>
                        <w:bottom w:val="none" w:sz="0" w:space="0" w:color="auto"/>
                        <w:right w:val="none" w:sz="0" w:space="0" w:color="auto"/>
                      </w:divBdr>
                      <w:divsChild>
                        <w:div w:id="1868836951">
                          <w:marLeft w:val="0"/>
                          <w:marRight w:val="0"/>
                          <w:marTop w:val="0"/>
                          <w:marBottom w:val="0"/>
                          <w:divBdr>
                            <w:top w:val="none" w:sz="0" w:space="0" w:color="auto"/>
                            <w:left w:val="none" w:sz="0" w:space="0" w:color="auto"/>
                            <w:bottom w:val="none" w:sz="0" w:space="0" w:color="auto"/>
                            <w:right w:val="none" w:sz="0" w:space="0" w:color="auto"/>
                          </w:divBdr>
                          <w:divsChild>
                            <w:div w:id="18569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7022">
                  <w:marLeft w:val="0"/>
                  <w:marRight w:val="0"/>
                  <w:marTop w:val="0"/>
                  <w:marBottom w:val="0"/>
                  <w:divBdr>
                    <w:top w:val="none" w:sz="0" w:space="0" w:color="auto"/>
                    <w:left w:val="none" w:sz="0" w:space="0" w:color="auto"/>
                    <w:bottom w:val="none" w:sz="0" w:space="0" w:color="auto"/>
                    <w:right w:val="none" w:sz="0" w:space="0" w:color="auto"/>
                  </w:divBdr>
                </w:div>
                <w:div w:id="1505706252">
                  <w:marLeft w:val="0"/>
                  <w:marRight w:val="0"/>
                  <w:marTop w:val="0"/>
                  <w:marBottom w:val="0"/>
                  <w:divBdr>
                    <w:top w:val="none" w:sz="0" w:space="0" w:color="auto"/>
                    <w:left w:val="none" w:sz="0" w:space="0" w:color="auto"/>
                    <w:bottom w:val="none" w:sz="0" w:space="0" w:color="auto"/>
                    <w:right w:val="none" w:sz="0" w:space="0" w:color="auto"/>
                  </w:divBdr>
                </w:div>
                <w:div w:id="206837457">
                  <w:marLeft w:val="0"/>
                  <w:marRight w:val="0"/>
                  <w:marTop w:val="0"/>
                  <w:marBottom w:val="0"/>
                  <w:divBdr>
                    <w:top w:val="none" w:sz="0" w:space="0" w:color="auto"/>
                    <w:left w:val="none" w:sz="0" w:space="0" w:color="auto"/>
                    <w:bottom w:val="none" w:sz="0" w:space="0" w:color="auto"/>
                    <w:right w:val="none" w:sz="0" w:space="0" w:color="auto"/>
                  </w:divBdr>
                </w:div>
                <w:div w:id="1700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1207</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Моисеева Наталья Валерьяновна</cp:lastModifiedBy>
  <cp:revision>4</cp:revision>
  <cp:lastPrinted>2016-10-17T08:22:00Z</cp:lastPrinted>
  <dcterms:created xsi:type="dcterms:W3CDTF">2016-10-17T08:16:00Z</dcterms:created>
  <dcterms:modified xsi:type="dcterms:W3CDTF">2016-10-17T08:22:00Z</dcterms:modified>
</cp:coreProperties>
</file>