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114B5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06.03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C114B5">
              <w:rPr>
                <w:u w:val="single"/>
              </w:rPr>
              <w:t>237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C114B5" w:rsidRPr="009D0CF9" w:rsidRDefault="00C114B5" w:rsidP="00C114B5">
      <w:pPr>
        <w:pStyle w:val="a5"/>
        <w:jc w:val="center"/>
        <w:rPr>
          <w:rStyle w:val="FontStyle20"/>
          <w:rFonts w:ascii="PT Astra Serif" w:hAnsi="PT Astra Serif"/>
          <w:b/>
          <w:sz w:val="28"/>
          <w:szCs w:val="28"/>
        </w:rPr>
      </w:pPr>
      <w:r w:rsidRPr="009D0CF9">
        <w:rPr>
          <w:rStyle w:val="FontStyle20"/>
          <w:rFonts w:ascii="PT Astra Serif" w:hAnsi="PT Astra Serif"/>
          <w:b/>
          <w:sz w:val="28"/>
          <w:szCs w:val="28"/>
        </w:rPr>
        <w:t xml:space="preserve">Об утверждении перечня земельных участков, планируемых </w:t>
      </w:r>
      <w:r>
        <w:rPr>
          <w:rStyle w:val="FontStyle20"/>
          <w:rFonts w:ascii="PT Astra Serif" w:hAnsi="PT Astra Serif"/>
          <w:b/>
          <w:sz w:val="28"/>
          <w:szCs w:val="28"/>
        </w:rPr>
        <w:br/>
      </w:r>
      <w:r w:rsidRPr="009D0CF9">
        <w:rPr>
          <w:rStyle w:val="FontStyle20"/>
          <w:rFonts w:ascii="PT Astra Serif" w:hAnsi="PT Astra Serif"/>
          <w:b/>
          <w:sz w:val="28"/>
          <w:szCs w:val="28"/>
        </w:rPr>
        <w:t xml:space="preserve">для предоставления в 2019 году однократно бесплатно </w:t>
      </w:r>
      <w:r>
        <w:rPr>
          <w:rStyle w:val="FontStyle20"/>
          <w:rFonts w:ascii="PT Astra Serif" w:hAnsi="PT Astra Serif"/>
          <w:b/>
          <w:sz w:val="28"/>
          <w:szCs w:val="28"/>
        </w:rPr>
        <w:br/>
      </w:r>
      <w:r w:rsidRPr="009D0CF9">
        <w:rPr>
          <w:rStyle w:val="FontStyle20"/>
          <w:rFonts w:ascii="PT Astra Serif" w:hAnsi="PT Astra Serif"/>
          <w:b/>
          <w:sz w:val="28"/>
          <w:szCs w:val="28"/>
        </w:rPr>
        <w:t>в собственность граждан для индивидуального жилищного строительства на территории Североуральского городского округа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C114B5" w:rsidRPr="00C114B5" w:rsidRDefault="00C114B5" w:rsidP="00C114B5">
      <w:pPr>
        <w:adjustRightInd w:val="0"/>
        <w:ind w:firstLine="708"/>
        <w:jc w:val="both"/>
        <w:rPr>
          <w:szCs w:val="28"/>
        </w:rPr>
      </w:pPr>
      <w:r w:rsidRPr="00C114B5">
        <w:rPr>
          <w:rStyle w:val="FontStyle21"/>
          <w:rFonts w:ascii="PT Astra Serif" w:hAnsi="PT Astra Serif"/>
          <w:sz w:val="28"/>
          <w:szCs w:val="28"/>
        </w:rPr>
        <w:t>Руководствуясь статьей 39.19 Земельного кодекса Российской Федерации, Федеральным</w:t>
      </w:r>
      <w:r>
        <w:rPr>
          <w:rStyle w:val="FontStyle21"/>
          <w:rFonts w:ascii="PT Astra Serif" w:hAnsi="PT Astra Serif"/>
          <w:sz w:val="28"/>
          <w:szCs w:val="28"/>
        </w:rPr>
        <w:t xml:space="preserve"> законом от 06 октября 2003 года</w:t>
      </w:r>
      <w:r w:rsidRPr="00C114B5">
        <w:rPr>
          <w:rStyle w:val="FontStyle21"/>
          <w:rFonts w:ascii="PT Astra Serif" w:hAnsi="PT Astra Serif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Свердловс</w:t>
      </w:r>
      <w:r>
        <w:rPr>
          <w:rStyle w:val="FontStyle21"/>
          <w:rFonts w:ascii="PT Astra Serif" w:hAnsi="PT Astra Serif"/>
          <w:sz w:val="28"/>
          <w:szCs w:val="28"/>
        </w:rPr>
        <w:t>кой области от 07 июля 2004 года</w:t>
      </w:r>
      <w:r w:rsidRPr="00C114B5">
        <w:rPr>
          <w:rStyle w:val="FontStyle21"/>
          <w:rFonts w:ascii="PT Astra Serif" w:hAnsi="PT Astra Serif"/>
          <w:sz w:val="28"/>
          <w:szCs w:val="28"/>
        </w:rPr>
        <w:t xml:space="preserve"> № 18-ОЗ «Об особенностях регулирования земельных отношений на территории Свердловской области», Уставом Североуральского городского, </w:t>
      </w:r>
      <w:r w:rsidRPr="00C114B5">
        <w:rPr>
          <w:szCs w:val="28"/>
        </w:rPr>
        <w:t>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C114B5" w:rsidRPr="00C114B5" w:rsidRDefault="00C114B5" w:rsidP="00C114B5">
      <w:pPr>
        <w:pStyle w:val="Style9"/>
        <w:widowControl/>
        <w:tabs>
          <w:tab w:val="left" w:pos="1134"/>
        </w:tabs>
        <w:spacing w:line="324" w:lineRule="exact"/>
        <w:ind w:left="5" w:right="10" w:firstLine="704"/>
        <w:rPr>
          <w:rStyle w:val="FontStyle21"/>
          <w:rFonts w:ascii="PT Astra Serif" w:hAnsi="PT Astra Serif"/>
          <w:sz w:val="28"/>
          <w:szCs w:val="28"/>
        </w:rPr>
      </w:pPr>
      <w:r w:rsidRPr="00C114B5">
        <w:rPr>
          <w:rStyle w:val="FontStyle21"/>
          <w:rFonts w:ascii="PT Astra Serif" w:hAnsi="PT Astra Serif"/>
          <w:sz w:val="28"/>
          <w:szCs w:val="28"/>
        </w:rPr>
        <w:t>1.</w:t>
      </w:r>
      <w:r w:rsidRPr="00C114B5">
        <w:rPr>
          <w:rStyle w:val="FontStyle21"/>
          <w:rFonts w:ascii="PT Astra Serif" w:hAnsi="PT Astra Serif"/>
          <w:sz w:val="28"/>
          <w:szCs w:val="28"/>
        </w:rPr>
        <w:tab/>
        <w:t>Утвердить Перечень земельных участков, плани</w:t>
      </w:r>
      <w:r>
        <w:rPr>
          <w:rStyle w:val="FontStyle21"/>
          <w:rFonts w:ascii="PT Astra Serif" w:hAnsi="PT Astra Serif"/>
          <w:sz w:val="28"/>
          <w:szCs w:val="28"/>
        </w:rPr>
        <w:t xml:space="preserve">руемых </w:t>
      </w:r>
      <w:r>
        <w:rPr>
          <w:rStyle w:val="FontStyle21"/>
          <w:rFonts w:ascii="PT Astra Serif" w:hAnsi="PT Astra Serif"/>
          <w:sz w:val="28"/>
          <w:szCs w:val="28"/>
        </w:rPr>
        <w:br/>
        <w:t xml:space="preserve">для </w:t>
      </w:r>
      <w:r w:rsidRPr="00C114B5">
        <w:rPr>
          <w:rStyle w:val="FontStyle21"/>
          <w:rFonts w:ascii="PT Astra Serif" w:hAnsi="PT Astra Serif"/>
          <w:sz w:val="28"/>
          <w:szCs w:val="28"/>
        </w:rPr>
        <w:t>предоставления в 2019 году однократно бесплатно в собственность граждан для индивидуального жилищного строительства на территории Североуральского городского округа (прилагается).</w:t>
      </w:r>
    </w:p>
    <w:p w:rsidR="00C114B5" w:rsidRPr="00C114B5" w:rsidRDefault="00C114B5" w:rsidP="00C114B5">
      <w:pPr>
        <w:tabs>
          <w:tab w:val="left" w:pos="284"/>
        </w:tabs>
        <w:ind w:firstLine="704"/>
        <w:jc w:val="both"/>
        <w:rPr>
          <w:szCs w:val="28"/>
        </w:rPr>
      </w:pPr>
      <w:r>
        <w:rPr>
          <w:szCs w:val="28"/>
        </w:rPr>
        <w:t>2.</w:t>
      </w:r>
      <w:r w:rsidRPr="00C114B5">
        <w:rPr>
          <w:szCs w:val="28"/>
        </w:rPr>
        <w:t xml:space="preserve"> Контроль за исполнением настоящего постановления возложить </w:t>
      </w:r>
      <w:r>
        <w:rPr>
          <w:szCs w:val="28"/>
        </w:rPr>
        <w:br/>
      </w:r>
      <w:r w:rsidRPr="00C114B5">
        <w:rPr>
          <w:szCs w:val="28"/>
        </w:rPr>
        <w:t xml:space="preserve">на Заместителя Главы Администрации Североуральского городского округа </w:t>
      </w:r>
      <w:r>
        <w:rPr>
          <w:szCs w:val="28"/>
        </w:rPr>
        <w:br/>
      </w:r>
      <w:r w:rsidRPr="00C114B5">
        <w:rPr>
          <w:szCs w:val="28"/>
        </w:rPr>
        <w:t>В.В. Паслера.</w:t>
      </w:r>
    </w:p>
    <w:p w:rsidR="00C114B5" w:rsidRPr="00C114B5" w:rsidRDefault="00C114B5" w:rsidP="00C114B5">
      <w:pPr>
        <w:tabs>
          <w:tab w:val="left" w:pos="1080"/>
        </w:tabs>
        <w:ind w:firstLine="704"/>
        <w:jc w:val="both"/>
        <w:rPr>
          <w:szCs w:val="28"/>
        </w:rPr>
      </w:pPr>
      <w:r w:rsidRPr="00C114B5">
        <w:rPr>
          <w:szCs w:val="28"/>
        </w:rPr>
        <w:t xml:space="preserve">3. </w:t>
      </w:r>
      <w:r>
        <w:rPr>
          <w:szCs w:val="28"/>
        </w:rPr>
        <w:t>Опубликовать настоящее п</w:t>
      </w:r>
      <w:r w:rsidRPr="00C114B5">
        <w:rPr>
          <w:szCs w:val="28"/>
        </w:rPr>
        <w:t xml:space="preserve">остановление в газете «Наше слово» </w:t>
      </w:r>
      <w:r>
        <w:rPr>
          <w:szCs w:val="28"/>
        </w:rPr>
        <w:br/>
      </w:r>
      <w:r w:rsidRPr="00C114B5">
        <w:rPr>
          <w:szCs w:val="28"/>
        </w:rPr>
        <w:t xml:space="preserve">и разместить на официальном сайте Администрации Североуральского городского округа. </w:t>
      </w:r>
    </w:p>
    <w:p w:rsidR="00ED4460" w:rsidRPr="00C114B5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C114B5" w:rsidRDefault="00C114B5" w:rsidP="00C114B5">
      <w:pPr>
        <w:pStyle w:val="Style11"/>
        <w:widowControl/>
        <w:spacing w:line="274" w:lineRule="exact"/>
        <w:rPr>
          <w:rStyle w:val="FontStyle25"/>
          <w:sz w:val="28"/>
          <w:szCs w:val="28"/>
        </w:rPr>
      </w:pPr>
    </w:p>
    <w:p w:rsidR="00C114B5" w:rsidRDefault="00C114B5" w:rsidP="00C114B5">
      <w:pPr>
        <w:pStyle w:val="Style11"/>
        <w:widowControl/>
        <w:spacing w:line="274" w:lineRule="exact"/>
        <w:rPr>
          <w:rStyle w:val="FontStyle25"/>
          <w:sz w:val="28"/>
          <w:szCs w:val="28"/>
        </w:rPr>
      </w:pPr>
    </w:p>
    <w:p w:rsidR="00C114B5" w:rsidRDefault="00C114B5" w:rsidP="00C114B5">
      <w:pPr>
        <w:pStyle w:val="Style11"/>
        <w:widowControl/>
        <w:spacing w:line="274" w:lineRule="exact"/>
        <w:rPr>
          <w:rStyle w:val="FontStyle25"/>
          <w:sz w:val="28"/>
          <w:szCs w:val="28"/>
        </w:rPr>
      </w:pPr>
    </w:p>
    <w:p w:rsidR="00C114B5" w:rsidRDefault="00C114B5" w:rsidP="00C114B5">
      <w:pPr>
        <w:pStyle w:val="Style11"/>
        <w:widowControl/>
        <w:spacing w:line="274" w:lineRule="exact"/>
        <w:rPr>
          <w:rStyle w:val="FontStyle25"/>
          <w:sz w:val="28"/>
          <w:szCs w:val="28"/>
        </w:rPr>
      </w:pPr>
    </w:p>
    <w:p w:rsidR="00C114B5" w:rsidRDefault="00C114B5" w:rsidP="00C114B5">
      <w:pPr>
        <w:pStyle w:val="Style11"/>
        <w:widowControl/>
        <w:spacing w:line="274" w:lineRule="exact"/>
        <w:rPr>
          <w:rStyle w:val="FontStyle25"/>
          <w:sz w:val="28"/>
          <w:szCs w:val="28"/>
        </w:rPr>
      </w:pPr>
    </w:p>
    <w:p w:rsidR="00C114B5" w:rsidRDefault="00C114B5" w:rsidP="00C114B5">
      <w:pPr>
        <w:pStyle w:val="Style11"/>
        <w:widowControl/>
        <w:spacing w:line="274" w:lineRule="exact"/>
        <w:rPr>
          <w:rStyle w:val="FontStyle25"/>
          <w:sz w:val="28"/>
          <w:szCs w:val="28"/>
        </w:rPr>
      </w:pPr>
    </w:p>
    <w:p w:rsidR="00C114B5" w:rsidRPr="009D0CF9" w:rsidRDefault="00C114B5" w:rsidP="00C114B5">
      <w:pPr>
        <w:pStyle w:val="Style11"/>
        <w:widowControl/>
        <w:spacing w:line="274" w:lineRule="exact"/>
        <w:ind w:left="5245"/>
        <w:rPr>
          <w:rStyle w:val="FontStyle25"/>
          <w:sz w:val="28"/>
          <w:szCs w:val="28"/>
        </w:rPr>
      </w:pPr>
      <w:r w:rsidRPr="009D0CF9">
        <w:rPr>
          <w:rStyle w:val="FontStyle25"/>
          <w:sz w:val="28"/>
          <w:szCs w:val="28"/>
        </w:rPr>
        <w:lastRenderedPageBreak/>
        <w:t>УТВЕРЖДЕН</w:t>
      </w:r>
    </w:p>
    <w:p w:rsidR="00C114B5" w:rsidRPr="009D0CF9" w:rsidRDefault="00C114B5" w:rsidP="00C114B5">
      <w:pPr>
        <w:pStyle w:val="Style12"/>
        <w:widowControl/>
        <w:ind w:left="5245"/>
        <w:jc w:val="left"/>
        <w:rPr>
          <w:rStyle w:val="FontStyle25"/>
          <w:sz w:val="28"/>
          <w:szCs w:val="28"/>
        </w:rPr>
      </w:pPr>
      <w:r w:rsidRPr="009D0CF9">
        <w:rPr>
          <w:rStyle w:val="FontStyle25"/>
          <w:sz w:val="28"/>
          <w:szCs w:val="28"/>
        </w:rPr>
        <w:t xml:space="preserve">постановлением Администрации Североуральского городского округа </w:t>
      </w:r>
    </w:p>
    <w:p w:rsidR="00C114B5" w:rsidRPr="009D0CF9" w:rsidRDefault="00C114B5" w:rsidP="00C114B5">
      <w:pPr>
        <w:pStyle w:val="Style12"/>
        <w:widowControl/>
        <w:ind w:left="5245"/>
        <w:jc w:val="left"/>
        <w:rPr>
          <w:rStyle w:val="FontStyle25"/>
          <w:sz w:val="28"/>
          <w:szCs w:val="28"/>
        </w:rPr>
      </w:pPr>
      <w:r w:rsidRPr="009D0CF9">
        <w:rPr>
          <w:rStyle w:val="FontStyle25"/>
          <w:sz w:val="28"/>
          <w:szCs w:val="28"/>
        </w:rPr>
        <w:t xml:space="preserve">от </w:t>
      </w:r>
      <w:r>
        <w:rPr>
          <w:rStyle w:val="FontStyle25"/>
          <w:sz w:val="28"/>
          <w:szCs w:val="28"/>
        </w:rPr>
        <w:t xml:space="preserve">06.03.2019 </w:t>
      </w:r>
      <w:r w:rsidRPr="009D0CF9">
        <w:rPr>
          <w:rStyle w:val="FontStyle25"/>
          <w:sz w:val="28"/>
          <w:szCs w:val="28"/>
        </w:rPr>
        <w:t>№</w:t>
      </w:r>
      <w:r>
        <w:rPr>
          <w:rStyle w:val="FontStyle25"/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>237</w:t>
      </w:r>
    </w:p>
    <w:p w:rsidR="00C114B5" w:rsidRPr="009D0CF9" w:rsidRDefault="00C114B5" w:rsidP="00C114B5">
      <w:pPr>
        <w:pStyle w:val="Style12"/>
        <w:widowControl/>
        <w:ind w:left="5245"/>
        <w:jc w:val="left"/>
        <w:rPr>
          <w:rStyle w:val="FontStyle25"/>
          <w:sz w:val="28"/>
          <w:szCs w:val="28"/>
        </w:rPr>
      </w:pPr>
      <w:r w:rsidRPr="009D0CF9">
        <w:rPr>
          <w:rStyle w:val="FontStyle25"/>
          <w:sz w:val="28"/>
          <w:szCs w:val="28"/>
        </w:rPr>
        <w:t xml:space="preserve">«Об утверждении перечня земельных участков, планируемых для предоставления в 2019 году однократно бесплатно в собственность граждан для индивидуального жилищного строительства </w:t>
      </w:r>
      <w:r>
        <w:rPr>
          <w:rStyle w:val="FontStyle25"/>
          <w:sz w:val="28"/>
          <w:szCs w:val="28"/>
        </w:rPr>
        <w:br/>
      </w:r>
      <w:r w:rsidRPr="009D0CF9">
        <w:rPr>
          <w:rStyle w:val="FontStyle25"/>
          <w:sz w:val="28"/>
          <w:szCs w:val="28"/>
        </w:rPr>
        <w:t>на территории Североуральского городского округа»</w:t>
      </w:r>
    </w:p>
    <w:p w:rsidR="00C114B5" w:rsidRPr="009D0CF9" w:rsidRDefault="00C114B5" w:rsidP="00C114B5">
      <w:pPr>
        <w:pStyle w:val="Style13"/>
        <w:widowControl/>
        <w:spacing w:line="240" w:lineRule="exact"/>
        <w:ind w:left="5316"/>
      </w:pPr>
    </w:p>
    <w:p w:rsidR="00C114B5" w:rsidRPr="009D0CF9" w:rsidRDefault="00C114B5" w:rsidP="00C114B5">
      <w:pPr>
        <w:pStyle w:val="Style14"/>
        <w:widowControl/>
        <w:spacing w:line="240" w:lineRule="exact"/>
        <w:ind w:right="12"/>
        <w:rPr>
          <w:sz w:val="20"/>
          <w:szCs w:val="20"/>
        </w:rPr>
      </w:pPr>
    </w:p>
    <w:p w:rsidR="00C114B5" w:rsidRPr="009D0CF9" w:rsidRDefault="00C114B5" w:rsidP="00C114B5">
      <w:pPr>
        <w:pStyle w:val="Style14"/>
        <w:widowControl/>
        <w:spacing w:before="43" w:line="314" w:lineRule="exact"/>
        <w:ind w:right="12"/>
        <w:rPr>
          <w:rStyle w:val="FontStyle21"/>
          <w:sz w:val="28"/>
          <w:szCs w:val="28"/>
        </w:rPr>
      </w:pPr>
      <w:r w:rsidRPr="009D0CF9">
        <w:rPr>
          <w:rStyle w:val="FontStyle21"/>
          <w:sz w:val="28"/>
          <w:szCs w:val="28"/>
        </w:rPr>
        <w:t>Перечень</w:t>
      </w:r>
    </w:p>
    <w:p w:rsidR="00C114B5" w:rsidRPr="009D0CF9" w:rsidRDefault="00C114B5" w:rsidP="00C114B5">
      <w:pPr>
        <w:pStyle w:val="Style14"/>
        <w:widowControl/>
        <w:spacing w:line="314" w:lineRule="exact"/>
        <w:ind w:left="709" w:right="565"/>
        <w:rPr>
          <w:rStyle w:val="FontStyle21"/>
          <w:sz w:val="28"/>
          <w:szCs w:val="28"/>
        </w:rPr>
      </w:pPr>
      <w:r w:rsidRPr="009D0CF9">
        <w:rPr>
          <w:rStyle w:val="FontStyle21"/>
          <w:sz w:val="28"/>
          <w:szCs w:val="28"/>
        </w:rPr>
        <w:t xml:space="preserve">земельных участков, планируемых для предоставления </w:t>
      </w:r>
      <w:r>
        <w:rPr>
          <w:rStyle w:val="FontStyle21"/>
          <w:sz w:val="28"/>
          <w:szCs w:val="28"/>
        </w:rPr>
        <w:br/>
      </w:r>
      <w:r w:rsidRPr="009D0CF9">
        <w:rPr>
          <w:rStyle w:val="FontStyle21"/>
          <w:sz w:val="28"/>
          <w:szCs w:val="28"/>
        </w:rPr>
        <w:t xml:space="preserve">в 2019 году однократно бесплатно в собственность граждан </w:t>
      </w:r>
      <w:r>
        <w:rPr>
          <w:rStyle w:val="FontStyle21"/>
          <w:sz w:val="28"/>
          <w:szCs w:val="28"/>
        </w:rPr>
        <w:br/>
      </w:r>
      <w:r w:rsidRPr="009D0CF9">
        <w:rPr>
          <w:rStyle w:val="FontStyle21"/>
          <w:sz w:val="28"/>
          <w:szCs w:val="28"/>
        </w:rPr>
        <w:t>для индивидуального жилищного строительства на территории Североуральского городского округа</w:t>
      </w:r>
    </w:p>
    <w:p w:rsidR="00C114B5" w:rsidRPr="009D0CF9" w:rsidRDefault="00C114B5" w:rsidP="00C114B5">
      <w:pPr>
        <w:pStyle w:val="Style14"/>
        <w:widowControl/>
        <w:spacing w:line="314" w:lineRule="exact"/>
        <w:ind w:left="709" w:right="565"/>
        <w:rPr>
          <w:rStyle w:val="FontStyle21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276"/>
        <w:gridCol w:w="2551"/>
        <w:gridCol w:w="1531"/>
      </w:tblGrid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C114B5" w:rsidRDefault="00C114B5" w:rsidP="00C114B5">
            <w:pPr>
              <w:jc w:val="center"/>
            </w:pPr>
            <w:r w:rsidRPr="00C114B5">
              <w:t>№</w:t>
            </w:r>
          </w:p>
          <w:p w:rsidR="00C114B5" w:rsidRPr="00C114B5" w:rsidRDefault="00C114B5" w:rsidP="00C114B5">
            <w:pPr>
              <w:jc w:val="center"/>
            </w:pPr>
            <w:r w:rsidRPr="00C114B5">
              <w:t>п/п</w:t>
            </w:r>
          </w:p>
        </w:tc>
        <w:tc>
          <w:tcPr>
            <w:tcW w:w="5276" w:type="dxa"/>
            <w:shd w:val="clear" w:color="auto" w:fill="auto"/>
          </w:tcPr>
          <w:p w:rsidR="00C114B5" w:rsidRDefault="00C114B5" w:rsidP="00C114B5">
            <w:pPr>
              <w:ind w:right="-221"/>
              <w:jc w:val="center"/>
              <w:rPr>
                <w:rStyle w:val="a6"/>
                <w:i w:val="0"/>
              </w:rPr>
            </w:pPr>
            <w:r w:rsidRPr="00C114B5">
              <w:rPr>
                <w:rStyle w:val="a6"/>
                <w:i w:val="0"/>
              </w:rPr>
              <w:t xml:space="preserve">Адрес </w:t>
            </w:r>
          </w:p>
          <w:p w:rsidR="00C114B5" w:rsidRPr="00C114B5" w:rsidRDefault="00C114B5" w:rsidP="00C114B5">
            <w:pPr>
              <w:ind w:right="-221"/>
              <w:jc w:val="center"/>
              <w:rPr>
                <w:rStyle w:val="a6"/>
                <w:i w:val="0"/>
              </w:rPr>
            </w:pPr>
            <w:r w:rsidRPr="00C114B5">
              <w:rPr>
                <w:rStyle w:val="a6"/>
                <w:i w:val="0"/>
              </w:rPr>
              <w:t>земельного участка</w:t>
            </w:r>
          </w:p>
        </w:tc>
        <w:tc>
          <w:tcPr>
            <w:tcW w:w="2551" w:type="dxa"/>
            <w:shd w:val="clear" w:color="auto" w:fill="auto"/>
          </w:tcPr>
          <w:p w:rsidR="00C114B5" w:rsidRPr="00C114B5" w:rsidRDefault="00C114B5" w:rsidP="00C114B5">
            <w:pPr>
              <w:ind w:left="-489" w:right="-221" w:firstLine="489"/>
              <w:jc w:val="center"/>
            </w:pPr>
            <w:r w:rsidRPr="00C114B5">
              <w:t>Кадастровый</w:t>
            </w:r>
          </w:p>
          <w:p w:rsidR="00C114B5" w:rsidRPr="00C114B5" w:rsidRDefault="00C114B5" w:rsidP="00C114B5">
            <w:pPr>
              <w:ind w:left="-489" w:right="-221" w:firstLine="489"/>
              <w:jc w:val="center"/>
            </w:pPr>
            <w:r w:rsidRPr="00C114B5">
              <w:t>номер</w:t>
            </w:r>
          </w:p>
        </w:tc>
        <w:tc>
          <w:tcPr>
            <w:tcW w:w="1531" w:type="dxa"/>
            <w:shd w:val="clear" w:color="auto" w:fill="auto"/>
          </w:tcPr>
          <w:p w:rsidR="00C114B5" w:rsidRPr="00C114B5" w:rsidRDefault="00C114B5" w:rsidP="00C114B5">
            <w:pPr>
              <w:ind w:right="-221"/>
              <w:jc w:val="center"/>
            </w:pPr>
            <w:r w:rsidRPr="00C114B5">
              <w:t>Площадь земельного участка, кв.м.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D0CF9" w:rsidRDefault="00C114B5" w:rsidP="001B196E">
            <w:pPr>
              <w:rPr>
                <w:color w:val="000000" w:themeColor="text1"/>
              </w:rPr>
            </w:pPr>
            <w:r w:rsidRPr="009D0CF9">
              <w:rPr>
                <w:color w:val="000000" w:themeColor="text1"/>
              </w:rPr>
              <w:t>1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 Североуральск, 20 метров на восток от границы земельного участка, расположенного по адресу: Свердловская область, город Североуральск, поселок Покровск-Уральский, улица Серова, д.62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66:60:0801005:196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2091,0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D0CF9" w:rsidRDefault="00C114B5" w:rsidP="001B196E">
            <w:pPr>
              <w:rPr>
                <w:color w:val="000000" w:themeColor="text1"/>
              </w:rPr>
            </w:pPr>
            <w:r w:rsidRPr="009D0CF9">
              <w:rPr>
                <w:color w:val="000000" w:themeColor="text1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 xml:space="preserve">Свердловская область, г Североуральск, поселок Покровск-Уральский, улица </w:t>
            </w:r>
            <w:r>
              <w:rPr>
                <w:rStyle w:val="a6"/>
              </w:rPr>
              <w:t>8-Марта</w:t>
            </w:r>
            <w:r w:rsidRPr="009D0CF9">
              <w:rPr>
                <w:rStyle w:val="a6"/>
              </w:rPr>
              <w:t>, д.</w:t>
            </w:r>
            <w:r>
              <w:rPr>
                <w:rStyle w:val="a6"/>
              </w:rPr>
              <w:t>89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66:60:0801005:</w:t>
            </w:r>
            <w:r>
              <w:rPr>
                <w:shd w:val="clear" w:color="auto" w:fill="F8F9FA"/>
              </w:rPr>
              <w:t>74</w:t>
            </w:r>
          </w:p>
        </w:tc>
        <w:tc>
          <w:tcPr>
            <w:tcW w:w="1531" w:type="dxa"/>
            <w:shd w:val="clear" w:color="auto" w:fill="auto"/>
          </w:tcPr>
          <w:p w:rsidR="00C114B5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>
              <w:t>2557,0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D0CF9" w:rsidRDefault="00C114B5" w:rsidP="001B196E">
            <w:pPr>
              <w:rPr>
                <w:color w:val="000000" w:themeColor="text1"/>
              </w:rPr>
            </w:pPr>
            <w:r w:rsidRPr="009D0CF9">
              <w:rPr>
                <w:color w:val="000000" w:themeColor="text1"/>
              </w:rPr>
              <w:t>3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 Североуральск, ул. Ясная,11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rPr>
                <w:shd w:val="clear" w:color="auto" w:fill="F8F9FA"/>
              </w:rPr>
              <w:t>66:60:0901005:1298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  <w:r w:rsidRPr="009D0CF9">
              <w:t>1500,0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4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г. Североуральск, п. Баяновка, 12 метров на юго-запад от границы земельного участка, расположенного по адресу: Свердловская область, город Североуральск, поселок Баяновка, улица Красноармейская, дом 28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66:60:0701003:417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>
              <w:t>1500,0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5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г. Североуральск, п. Баяновка, 8 метров на восток от границы земельного участка, расположенного по адресу: Свердловская область, город Североуральск, поселок Баяновка, улица Ленина, дом 46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pPr>
              <w:rPr>
                <w:shd w:val="clear" w:color="auto" w:fill="F8F9FA"/>
              </w:rPr>
            </w:pPr>
          </w:p>
          <w:p w:rsidR="00C114B5" w:rsidRPr="009D0CF9" w:rsidRDefault="00C114B5" w:rsidP="001B196E">
            <w:r w:rsidRPr="009D0CF9">
              <w:rPr>
                <w:shd w:val="clear" w:color="auto" w:fill="F8F9FA"/>
              </w:rPr>
              <w:t>66:60:0701001:352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>
              <w:t>1500,0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lastRenderedPageBreak/>
              <w:t>6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 Североуральск, п Черемухово, вдоль восточной границы земельного участка, расположенного по адресу: Свердловская область, город Североуральск, поселок Черемухово, улица Титова, дом № 2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66:60:0401001:286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2315,0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7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 Североуральск, п Черемухово, 53 метра на юг от границы земельного участка, расположенного по адресу: Свердловская область, город Североуральск, поселок Черемухово, улица Жданова, дом № 13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66:60:0401001:287</w:t>
            </w:r>
          </w:p>
        </w:tc>
        <w:tc>
          <w:tcPr>
            <w:tcW w:w="1531" w:type="dxa"/>
            <w:shd w:val="clear" w:color="auto" w:fill="auto"/>
          </w:tcPr>
          <w:p w:rsidR="00C114B5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2500,0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8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г. Североуральск, п. Сосьва, 30 метров на северо-восток от границы земельного участка, расположенного по адресу: Свердловская область, город Североуральск, поселок Сосьва, улица Клубная, дом 13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/>
          <w:p w:rsidR="00C114B5" w:rsidRPr="009D0CF9" w:rsidRDefault="00C114B5" w:rsidP="001B196E">
            <w:r w:rsidRPr="009D0CF9">
              <w:t>66:60:0301001:205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2295,0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9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г. Североуральск, п. Сосьва, 70 метров на запад от границы земельного участка, расположенного по адресу: Свердловская область, город Североуральск, поселок Сосьва, улица Мира, дом № 4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66:60:0301001:206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1231,0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10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город Североуральск, село Всеволодо-</w:t>
            </w:r>
            <w:r>
              <w:rPr>
                <w:rStyle w:val="a6"/>
              </w:rPr>
              <w:t xml:space="preserve"> </w:t>
            </w:r>
            <w:r w:rsidRPr="009D0CF9">
              <w:rPr>
                <w:rStyle w:val="a6"/>
              </w:rPr>
              <w:t>Благодатское, вдоль южной границы земельного участка, расположенного по адресу: Свердловская область, город Североуральск, село Всеволодо - Благодатское, улица Кирова, дом 24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66:60:0201001:247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1547,0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11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г. Североуральск, с. Всеволодо-</w:t>
            </w:r>
            <w:r>
              <w:rPr>
                <w:rStyle w:val="a6"/>
              </w:rPr>
              <w:t xml:space="preserve"> </w:t>
            </w:r>
            <w:r w:rsidRPr="009D0CF9">
              <w:rPr>
                <w:rStyle w:val="a6"/>
              </w:rPr>
              <w:t>Благодатское, вдоль западной границы земельного участка, расположенного по адресу: Свердловская область, город Североуральск, село Всеволодо - Благодатское, улица Кирова, дом 32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66:60:0201001:248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1487,0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12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г. Североуральск, п. Бокситы, 110 метров на северо-запад от границы земельного участка, расположенного по адресу: Свердловская область, город Североуральск, поселок Бокситы, улица Советская, дом 18 "а"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66:60:1001002:83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  <w:r w:rsidRPr="009D0CF9">
              <w:t>1500,0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lastRenderedPageBreak/>
              <w:t>13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г. Североуральск, п. Бокситы, 76 метров на северо-запад от границы земельного участка, расположенного по адресу: Свердловская область, город Североуральск, поселок Бокситы, улица Советская, дом 18 "а"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66:60:1001002:82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1498,0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14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г. Североуральск, п. Бокситы, 60 метров на северо-запад от границы земельного участка, расположенного по адресу: Свердловская область, город Североуральск, поселок Бокситы, улица Советская, дом 18 "а"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66:60:1001002:84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1500,0</w:t>
            </w:r>
          </w:p>
        </w:tc>
      </w:tr>
      <w:tr w:rsidR="00C114B5" w:rsidRPr="009D0CF9" w:rsidTr="00C114B5">
        <w:tc>
          <w:tcPr>
            <w:tcW w:w="707" w:type="dxa"/>
            <w:shd w:val="clear" w:color="auto" w:fill="auto"/>
          </w:tcPr>
          <w:p w:rsidR="00C114B5" w:rsidRPr="009123B0" w:rsidRDefault="00C114B5" w:rsidP="001B196E">
            <w:r w:rsidRPr="009123B0">
              <w:t>15</w:t>
            </w:r>
          </w:p>
        </w:tc>
        <w:tc>
          <w:tcPr>
            <w:tcW w:w="5276" w:type="dxa"/>
            <w:shd w:val="clear" w:color="auto" w:fill="auto"/>
          </w:tcPr>
          <w:p w:rsidR="00C114B5" w:rsidRPr="009D0CF9" w:rsidRDefault="00C114B5" w:rsidP="001B196E">
            <w:pPr>
              <w:rPr>
                <w:rStyle w:val="a6"/>
                <w:i w:val="0"/>
              </w:rPr>
            </w:pPr>
            <w:r w:rsidRPr="009D0CF9">
              <w:rPr>
                <w:rStyle w:val="a6"/>
              </w:rPr>
              <w:t>Свердловская область, г. Североуральск, п. Бокситы, 44 метра на северо-запад от границы земельного участка, расположенного по адресу: Свердловская область, город Североуральск, поселок Бокситы, улица Советская, дом 18 "а"</w:t>
            </w:r>
          </w:p>
        </w:tc>
        <w:tc>
          <w:tcPr>
            <w:tcW w:w="2551" w:type="dxa"/>
            <w:shd w:val="clear" w:color="auto" w:fill="auto"/>
          </w:tcPr>
          <w:p w:rsidR="00C114B5" w:rsidRPr="009D0CF9" w:rsidRDefault="00C114B5" w:rsidP="001B196E">
            <w:r w:rsidRPr="009D0CF9">
              <w:br/>
            </w:r>
            <w:r w:rsidRPr="009D0CF9">
              <w:rPr>
                <w:shd w:val="clear" w:color="auto" w:fill="F8F9FA"/>
              </w:rPr>
              <w:t>66:60:1001002:80</w:t>
            </w:r>
          </w:p>
        </w:tc>
        <w:tc>
          <w:tcPr>
            <w:tcW w:w="1531" w:type="dxa"/>
            <w:shd w:val="clear" w:color="auto" w:fill="auto"/>
          </w:tcPr>
          <w:p w:rsidR="00C114B5" w:rsidRPr="009D0CF9" w:rsidRDefault="00C114B5" w:rsidP="001B196E">
            <w:pPr>
              <w:jc w:val="center"/>
            </w:pPr>
          </w:p>
          <w:p w:rsidR="00C114B5" w:rsidRPr="009D0CF9" w:rsidRDefault="00C114B5" w:rsidP="001B196E">
            <w:pPr>
              <w:jc w:val="center"/>
            </w:pPr>
            <w:r w:rsidRPr="009D0CF9">
              <w:t>1500,0</w:t>
            </w:r>
          </w:p>
        </w:tc>
      </w:tr>
    </w:tbl>
    <w:p w:rsidR="00A96B2C" w:rsidRDefault="00A96B2C" w:rsidP="00C114B5">
      <w:bookmarkStart w:id="0" w:name="_GoBack"/>
      <w:bookmarkEnd w:id="0"/>
    </w:p>
    <w:sectPr w:rsidR="00A96B2C" w:rsidSect="00C114B5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8D" w:rsidRDefault="0089158D" w:rsidP="00C114B5">
      <w:r>
        <w:separator/>
      </w:r>
    </w:p>
  </w:endnote>
  <w:endnote w:type="continuationSeparator" w:id="0">
    <w:p w:rsidR="0089158D" w:rsidRDefault="0089158D" w:rsidP="00C1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8D" w:rsidRDefault="0089158D" w:rsidP="00C114B5">
      <w:r>
        <w:separator/>
      </w:r>
    </w:p>
  </w:footnote>
  <w:footnote w:type="continuationSeparator" w:id="0">
    <w:p w:rsidR="0089158D" w:rsidRDefault="0089158D" w:rsidP="00C11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1439971"/>
      <w:docPartObj>
        <w:docPartGallery w:val="Page Numbers (Top of Page)"/>
        <w:docPartUnique/>
      </w:docPartObj>
    </w:sdtPr>
    <w:sdtContent>
      <w:p w:rsidR="00C114B5" w:rsidRDefault="00C11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F097C"/>
    <w:rsid w:val="0089158D"/>
    <w:rsid w:val="008C4B8C"/>
    <w:rsid w:val="00A315F2"/>
    <w:rsid w:val="00A32D57"/>
    <w:rsid w:val="00A96B2C"/>
    <w:rsid w:val="00C114B5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0">
    <w:name w:val="Font Style20"/>
    <w:uiPriority w:val="99"/>
    <w:rsid w:val="00C114B5"/>
    <w:rPr>
      <w:rFonts w:ascii="Times New Roman" w:hAnsi="Times New Roman" w:cs="Times New Roman"/>
      <w:spacing w:val="10"/>
      <w:sz w:val="26"/>
      <w:szCs w:val="26"/>
    </w:rPr>
  </w:style>
  <w:style w:type="paragraph" w:styleId="a5">
    <w:name w:val="No Spacing"/>
    <w:uiPriority w:val="1"/>
    <w:qFormat/>
    <w:rsid w:val="00C114B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C114B5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C114B5"/>
    <w:pPr>
      <w:widowControl w:val="0"/>
      <w:adjustRightInd w:val="0"/>
      <w:spacing w:line="327" w:lineRule="exact"/>
      <w:ind w:firstLine="607"/>
      <w:jc w:val="both"/>
    </w:pPr>
    <w:rPr>
      <w:sz w:val="22"/>
    </w:rPr>
  </w:style>
  <w:style w:type="paragraph" w:customStyle="1" w:styleId="Style11">
    <w:name w:val="Style11"/>
    <w:basedOn w:val="a"/>
    <w:uiPriority w:val="99"/>
    <w:rsid w:val="00C114B5"/>
    <w:pPr>
      <w:widowControl w:val="0"/>
      <w:adjustRightInd w:val="0"/>
    </w:pPr>
    <w:rPr>
      <w:sz w:val="22"/>
    </w:rPr>
  </w:style>
  <w:style w:type="paragraph" w:customStyle="1" w:styleId="Style12">
    <w:name w:val="Style12"/>
    <w:basedOn w:val="a"/>
    <w:uiPriority w:val="99"/>
    <w:rsid w:val="00C114B5"/>
    <w:pPr>
      <w:widowControl w:val="0"/>
      <w:adjustRightInd w:val="0"/>
      <w:spacing w:line="274" w:lineRule="exact"/>
      <w:jc w:val="right"/>
    </w:pPr>
    <w:rPr>
      <w:sz w:val="22"/>
    </w:rPr>
  </w:style>
  <w:style w:type="paragraph" w:customStyle="1" w:styleId="Style13">
    <w:name w:val="Style13"/>
    <w:basedOn w:val="a"/>
    <w:uiPriority w:val="99"/>
    <w:rsid w:val="00C114B5"/>
    <w:pPr>
      <w:widowControl w:val="0"/>
      <w:adjustRightInd w:val="0"/>
    </w:pPr>
    <w:rPr>
      <w:sz w:val="22"/>
    </w:rPr>
  </w:style>
  <w:style w:type="paragraph" w:customStyle="1" w:styleId="Style14">
    <w:name w:val="Style14"/>
    <w:basedOn w:val="a"/>
    <w:uiPriority w:val="99"/>
    <w:rsid w:val="00C114B5"/>
    <w:pPr>
      <w:widowControl w:val="0"/>
      <w:adjustRightInd w:val="0"/>
      <w:spacing w:line="319" w:lineRule="exact"/>
      <w:jc w:val="center"/>
    </w:pPr>
    <w:rPr>
      <w:sz w:val="22"/>
    </w:rPr>
  </w:style>
  <w:style w:type="character" w:customStyle="1" w:styleId="FontStyle25">
    <w:name w:val="Font Style25"/>
    <w:uiPriority w:val="99"/>
    <w:rsid w:val="00C114B5"/>
    <w:rPr>
      <w:rFonts w:ascii="Times New Roman" w:hAnsi="Times New Roman" w:cs="Times New Roman"/>
      <w:sz w:val="22"/>
      <w:szCs w:val="22"/>
    </w:rPr>
  </w:style>
  <w:style w:type="character" w:styleId="a6">
    <w:name w:val="Emphasis"/>
    <w:basedOn w:val="a0"/>
    <w:uiPriority w:val="20"/>
    <w:qFormat/>
    <w:rsid w:val="00C114B5"/>
    <w:rPr>
      <w:i/>
      <w:iCs/>
    </w:rPr>
  </w:style>
  <w:style w:type="paragraph" w:styleId="a7">
    <w:name w:val="header"/>
    <w:basedOn w:val="a"/>
    <w:link w:val="a8"/>
    <w:uiPriority w:val="99"/>
    <w:unhideWhenUsed/>
    <w:rsid w:val="00C114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14B5"/>
  </w:style>
  <w:style w:type="paragraph" w:styleId="a9">
    <w:name w:val="footer"/>
    <w:basedOn w:val="a"/>
    <w:link w:val="aa"/>
    <w:uiPriority w:val="99"/>
    <w:unhideWhenUsed/>
    <w:rsid w:val="00C114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2019-03-07T06:44:00Z</cp:lastPrinted>
  <dcterms:created xsi:type="dcterms:W3CDTF">2014-04-14T10:25:00Z</dcterms:created>
  <dcterms:modified xsi:type="dcterms:W3CDTF">2019-03-07T06:45:00Z</dcterms:modified>
</cp:coreProperties>
</file>