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7" w:type="dxa"/>
        <w:tblInd w:w="56" w:type="dxa"/>
        <w:tblCellMar>
          <w:left w:w="28" w:type="dxa"/>
          <w:right w:w="0" w:type="dxa"/>
        </w:tblCellMar>
        <w:tblLook w:val="01E0" w:firstRow="1" w:lastRow="1" w:firstColumn="1" w:lastColumn="1" w:noHBand="0" w:noVBand="0"/>
      </w:tblPr>
      <w:tblGrid>
        <w:gridCol w:w="9897"/>
      </w:tblGrid>
      <w:tr w:rsidR="00F01D3E" w:rsidRPr="0043400D" w:rsidTr="00595CE9">
        <w:trPr>
          <w:trHeight w:val="2779"/>
        </w:trPr>
        <w:tc>
          <w:tcPr>
            <w:tcW w:w="9897" w:type="dxa"/>
          </w:tcPr>
          <w:p w:rsidR="00F01D3E" w:rsidRPr="0043400D" w:rsidRDefault="00F01D3E" w:rsidP="00595CE9">
            <w:pPr>
              <w:jc w:val="center"/>
              <w:rPr>
                <w:rFonts w:eastAsia="Times New Roman"/>
                <w:sz w:val="20"/>
                <w:szCs w:val="20"/>
                <w:lang w:eastAsia="ru-RU"/>
              </w:rPr>
            </w:pPr>
            <w:bookmarkStart w:id="0" w:name="_GoBack" w:colFirst="0" w:colLast="0"/>
            <w:r w:rsidRPr="0043400D">
              <w:rPr>
                <w:noProof/>
                <w:lang w:eastAsia="ru-RU"/>
              </w:rPr>
              <w:drawing>
                <wp:inline distT="0" distB="0" distL="0" distR="0" wp14:anchorId="56C1D1C9" wp14:editId="649A033B">
                  <wp:extent cx="335280" cy="5410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5280" cy="541020"/>
                          </a:xfrm>
                          <a:prstGeom prst="rect">
                            <a:avLst/>
                          </a:prstGeom>
                          <a:solidFill>
                            <a:srgbClr val="FFFFFF"/>
                          </a:solidFill>
                          <a:ln>
                            <a:noFill/>
                          </a:ln>
                        </pic:spPr>
                      </pic:pic>
                    </a:graphicData>
                  </a:graphic>
                </wp:inline>
              </w:drawing>
            </w:r>
          </w:p>
          <w:p w:rsidR="00F01D3E" w:rsidRPr="0043400D" w:rsidRDefault="00F01D3E" w:rsidP="00595CE9">
            <w:pPr>
              <w:jc w:val="center"/>
              <w:rPr>
                <w:rFonts w:eastAsia="Calibri"/>
                <w:b/>
              </w:rPr>
            </w:pPr>
            <w:r w:rsidRPr="0043400D">
              <w:rPr>
                <w:rFonts w:eastAsia="Calibri"/>
                <w:b/>
              </w:rPr>
              <w:t>АДМИНИСТРАЦИЯ СЕВЕРОУРАЛЬСКОГО ГОРОДСКОГО ОКРУГА</w:t>
            </w:r>
          </w:p>
          <w:p w:rsidR="00F01D3E" w:rsidRPr="0043400D" w:rsidRDefault="00F01D3E" w:rsidP="00595CE9">
            <w:pPr>
              <w:jc w:val="center"/>
              <w:rPr>
                <w:rFonts w:eastAsia="Calibri"/>
                <w:b/>
              </w:rPr>
            </w:pPr>
          </w:p>
          <w:p w:rsidR="00F01D3E" w:rsidRPr="0043400D" w:rsidRDefault="00F01D3E" w:rsidP="00595CE9">
            <w:pPr>
              <w:spacing w:after="120"/>
              <w:jc w:val="center"/>
              <w:rPr>
                <w:rFonts w:eastAsia="Calibri"/>
                <w:b/>
                <w:caps/>
                <w:spacing w:val="30"/>
                <w:sz w:val="32"/>
                <w:szCs w:val="32"/>
              </w:rPr>
            </w:pPr>
            <w:r w:rsidRPr="0043400D">
              <w:rPr>
                <w:noProof/>
                <w:sz w:val="32"/>
                <w:szCs w:val="32"/>
                <w:lang w:eastAsia="ru-RU"/>
              </w:rPr>
              <mc:AlternateContent>
                <mc:Choice Requires="wps">
                  <w:drawing>
                    <wp:anchor distT="0" distB="0" distL="114300" distR="114300" simplePos="0" relativeHeight="251659264" behindDoc="0" locked="0" layoutInCell="1" allowOverlap="1" wp14:anchorId="037AC7E7" wp14:editId="185397C0">
                      <wp:simplePos x="0" y="0"/>
                      <wp:positionH relativeFrom="column">
                        <wp:posOffset>-83820</wp:posOffset>
                      </wp:positionH>
                      <wp:positionV relativeFrom="paragraph">
                        <wp:posOffset>368935</wp:posOffset>
                      </wp:positionV>
                      <wp:extent cx="6315075" cy="0"/>
                      <wp:effectExtent l="0" t="19050" r="9525" b="381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DFBEC" id="Прямая соединительная линия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9.05pt" to="490.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" strokeweight="4.5pt">
                      <v:stroke linestyle="thickThin"/>
                    </v:line>
                  </w:pict>
                </mc:Fallback>
              </mc:AlternateContent>
            </w:r>
            <w:r w:rsidRPr="0043400D">
              <w:rPr>
                <w:rFonts w:eastAsia="Calibri"/>
                <w:b/>
                <w:caps/>
                <w:spacing w:val="30"/>
                <w:sz w:val="32"/>
                <w:szCs w:val="32"/>
              </w:rPr>
              <w:t>постановление</w:t>
            </w:r>
          </w:p>
          <w:p w:rsidR="00F01D3E" w:rsidRPr="0043400D" w:rsidRDefault="00F01D3E" w:rsidP="00595CE9">
            <w:pPr>
              <w:spacing w:before="120" w:line="144" w:lineRule="auto"/>
              <w:jc w:val="center"/>
              <w:rPr>
                <w:rFonts w:eastAsia="Times New Roman"/>
                <w:b/>
                <w:caps/>
                <w:spacing w:val="20"/>
                <w:sz w:val="36"/>
                <w:szCs w:val="36"/>
                <w:lang w:eastAsia="ru-RU"/>
              </w:rPr>
            </w:pPr>
          </w:p>
          <w:p w:rsidR="00F01D3E" w:rsidRPr="0043400D" w:rsidRDefault="00F01D3E" w:rsidP="00595CE9">
            <w:pPr>
              <w:tabs>
                <w:tab w:val="right" w:pos="9869"/>
              </w:tabs>
              <w:ind w:left="86"/>
              <w:rPr>
                <w:rFonts w:eastAsia="Times New Roman"/>
                <w:lang w:eastAsia="ru-RU"/>
              </w:rPr>
            </w:pPr>
            <w:r>
              <w:rPr>
                <w:rFonts w:eastAsia="Times New Roman"/>
                <w:u w:val="single"/>
                <w:lang w:eastAsia="ru-RU"/>
              </w:rPr>
              <w:t>02.07.2019</w:t>
            </w:r>
            <w:r w:rsidRPr="0043400D">
              <w:rPr>
                <w:rFonts w:eastAsia="Times New Roman"/>
                <w:lang w:eastAsia="ru-RU"/>
              </w:rPr>
              <w:tab/>
              <w:t>№ _</w:t>
            </w:r>
            <w:r>
              <w:rPr>
                <w:rFonts w:eastAsia="Times New Roman"/>
                <w:u w:val="single"/>
                <w:lang w:eastAsia="ru-RU"/>
              </w:rPr>
              <w:t>676</w:t>
            </w:r>
            <w:r w:rsidRPr="0043400D">
              <w:rPr>
                <w:rFonts w:eastAsia="Times New Roman"/>
                <w:lang w:eastAsia="ru-RU"/>
              </w:rPr>
              <w:t>_</w:t>
            </w:r>
          </w:p>
          <w:p w:rsidR="00F01D3E" w:rsidRPr="0043400D" w:rsidRDefault="00F01D3E" w:rsidP="00595CE9">
            <w:pPr>
              <w:jc w:val="center"/>
              <w:rPr>
                <w:rFonts w:eastAsia="Times New Roman"/>
                <w:sz w:val="24"/>
                <w:szCs w:val="24"/>
                <w:lang w:eastAsia="ru-RU"/>
              </w:rPr>
            </w:pPr>
            <w:r w:rsidRPr="0043400D">
              <w:rPr>
                <w:rFonts w:eastAsia="Times New Roman"/>
                <w:lang w:eastAsia="ru-RU"/>
              </w:rPr>
              <w:t>г. Североуральск</w:t>
            </w:r>
          </w:p>
        </w:tc>
      </w:tr>
      <w:bookmarkEnd w:id="0"/>
    </w:tbl>
    <w:p w:rsidR="00F01D3E" w:rsidRPr="0043400D" w:rsidRDefault="00F01D3E" w:rsidP="00F01D3E">
      <w:pPr>
        <w:jc w:val="center"/>
        <w:rPr>
          <w:rFonts w:eastAsia="Times New Roman"/>
          <w:b/>
          <w:sz w:val="2"/>
          <w:szCs w:val="26"/>
          <w:lang w:eastAsia="ru-RU"/>
        </w:rPr>
      </w:pPr>
    </w:p>
    <w:p w:rsidR="00F01D3E" w:rsidRPr="0043400D" w:rsidRDefault="00F01D3E" w:rsidP="00F01D3E">
      <w:pPr>
        <w:jc w:val="center"/>
        <w:rPr>
          <w:rFonts w:eastAsia="Times New Roman"/>
          <w:b/>
          <w:sz w:val="2"/>
          <w:szCs w:val="26"/>
          <w:lang w:eastAsia="ru-RU"/>
        </w:rPr>
      </w:pPr>
    </w:p>
    <w:p w:rsidR="00F01D3E" w:rsidRPr="00602F81" w:rsidRDefault="00F01D3E" w:rsidP="00F01D3E"/>
    <w:p w:rsidR="00F01D3E" w:rsidRDefault="00F01D3E" w:rsidP="00F01D3E">
      <w:pPr>
        <w:pStyle w:val="ConsPlusTitle"/>
        <w:widowControl/>
        <w:spacing w:after="0" w:line="240" w:lineRule="auto"/>
        <w:jc w:val="center"/>
        <w:rPr>
          <w:rFonts w:ascii="PT Astra Serif" w:hAnsi="PT Astra Serif" w:cs="Times New Roman"/>
          <w:sz w:val="28"/>
          <w:szCs w:val="28"/>
          <w:lang w:val="ru-RU"/>
        </w:rPr>
      </w:pPr>
      <w:r w:rsidRPr="001A5EC1">
        <w:rPr>
          <w:rFonts w:ascii="PT Astra Serif" w:hAnsi="PT Astra Serif" w:cs="Times New Roman"/>
          <w:sz w:val="28"/>
          <w:szCs w:val="28"/>
          <w:lang w:val="ru-RU"/>
        </w:rPr>
        <w:t>Об утверждении Порядка начисления, сбора, учета и контроля средств от платы за наем жилых помещений, поступившей от граждан, проживающих в муниципальном жилищном фонде Североуральского городского округа</w:t>
      </w:r>
    </w:p>
    <w:p w:rsidR="00F01D3E" w:rsidRPr="001A5EC1" w:rsidRDefault="00F01D3E" w:rsidP="00F01D3E">
      <w:pPr>
        <w:pStyle w:val="ConsPlusTitle"/>
        <w:widowControl/>
        <w:spacing w:after="0" w:line="240" w:lineRule="auto"/>
        <w:jc w:val="center"/>
        <w:rPr>
          <w:rFonts w:ascii="PT Astra Serif" w:hAnsi="PT Astra Serif" w:cs="Times New Roman"/>
          <w:sz w:val="28"/>
          <w:szCs w:val="28"/>
          <w:lang w:val="ru-RU"/>
        </w:rPr>
      </w:pPr>
    </w:p>
    <w:p w:rsidR="00F01D3E" w:rsidRPr="001A5EC1" w:rsidRDefault="00F01D3E" w:rsidP="00F01D3E">
      <w:pPr>
        <w:pStyle w:val="ConsPlusNormal"/>
        <w:widowControl/>
        <w:spacing w:after="0" w:line="240" w:lineRule="auto"/>
        <w:ind w:firstLine="0"/>
        <w:jc w:val="both"/>
        <w:rPr>
          <w:rFonts w:ascii="PT Astra Serif" w:hAnsi="PT Astra Serif"/>
          <w:sz w:val="28"/>
          <w:szCs w:val="28"/>
          <w:lang w:val="ru-RU"/>
        </w:rPr>
      </w:pPr>
    </w:p>
    <w:p w:rsidR="00F01D3E" w:rsidRPr="001A5EC1" w:rsidRDefault="00F01D3E" w:rsidP="00F01D3E">
      <w:pPr>
        <w:autoSpaceDE w:val="0"/>
        <w:autoSpaceDN w:val="0"/>
        <w:adjustRightInd w:val="0"/>
        <w:ind w:firstLine="709"/>
        <w:jc w:val="both"/>
      </w:pPr>
      <w:r w:rsidRPr="001A5EC1">
        <w:t xml:space="preserve">В соответствии с Бюджетным кодексом Российской Федерации, Жилищным </w:t>
      </w:r>
      <w:hyperlink r:id="rId8" w:history="1">
        <w:r w:rsidRPr="001A5EC1">
          <w:t>кодексом</w:t>
        </w:r>
      </w:hyperlink>
      <w:r w:rsidRPr="001A5EC1">
        <w:t xml:space="preserve"> Российской Федерации, Федеральным </w:t>
      </w:r>
      <w:hyperlink r:id="rId9" w:history="1">
        <w:r w:rsidRPr="001A5EC1">
          <w:t>законом</w:t>
        </w:r>
      </w:hyperlink>
      <w:r w:rsidRPr="001A5EC1">
        <w:t xml:space="preserve"> от 06 октября 2003 года </w:t>
      </w:r>
      <w:r>
        <w:br/>
      </w:r>
      <w:r w:rsidRPr="001A5EC1">
        <w:t>№ 131-ФЗ «Об общих принципах организации местного самоуправления в Российской Федерации» Администрация Североуральского городского округа</w:t>
      </w:r>
    </w:p>
    <w:p w:rsidR="00F01D3E" w:rsidRPr="001A5EC1" w:rsidRDefault="00F01D3E" w:rsidP="00F01D3E">
      <w:pPr>
        <w:autoSpaceDE w:val="0"/>
        <w:autoSpaceDN w:val="0"/>
        <w:adjustRightInd w:val="0"/>
        <w:jc w:val="both"/>
        <w:rPr>
          <w:b/>
        </w:rPr>
      </w:pPr>
      <w:r w:rsidRPr="001A5EC1">
        <w:rPr>
          <w:b/>
        </w:rPr>
        <w:t>ПОСТАНОВЛЯЕТ:</w:t>
      </w:r>
    </w:p>
    <w:p w:rsidR="00F01D3E" w:rsidRPr="001A5EC1" w:rsidRDefault="00F01D3E" w:rsidP="00F01D3E">
      <w:pPr>
        <w:autoSpaceDE w:val="0"/>
        <w:autoSpaceDN w:val="0"/>
        <w:adjustRightInd w:val="0"/>
        <w:ind w:firstLine="709"/>
        <w:jc w:val="both"/>
      </w:pPr>
      <w:r w:rsidRPr="001A5EC1">
        <w:t xml:space="preserve">1. Утвердить </w:t>
      </w:r>
      <w:hyperlink r:id="rId10" w:history="1">
        <w:r w:rsidRPr="001A5EC1">
          <w:t>Порядок</w:t>
        </w:r>
      </w:hyperlink>
      <w:r w:rsidRPr="001A5EC1">
        <w:t xml:space="preserve"> начисления, сбора, учета и контроля средств от платы за наем жилых помещений, поступившей от граждан от граждан, проживающих в муниципальном жилищном фонде Североуральского городского округа (прилагается).</w:t>
      </w:r>
    </w:p>
    <w:p w:rsidR="00F01D3E" w:rsidRPr="001A5EC1" w:rsidRDefault="00F01D3E" w:rsidP="00F01D3E">
      <w:pPr>
        <w:pStyle w:val="ConsPlusTitle"/>
        <w:widowControl/>
        <w:spacing w:after="0" w:line="240" w:lineRule="auto"/>
        <w:ind w:firstLine="709"/>
        <w:jc w:val="both"/>
        <w:rPr>
          <w:rFonts w:ascii="PT Astra Serif" w:hAnsi="PT Astra Serif" w:cs="Times New Roman"/>
          <w:b w:val="0"/>
          <w:sz w:val="28"/>
          <w:szCs w:val="28"/>
          <w:lang w:val="ru-RU"/>
        </w:rPr>
      </w:pPr>
      <w:r w:rsidRPr="001A5EC1">
        <w:rPr>
          <w:rFonts w:ascii="PT Astra Serif" w:hAnsi="PT Astra Serif" w:cs="Times New Roman"/>
          <w:b w:val="0"/>
          <w:sz w:val="28"/>
          <w:szCs w:val="28"/>
          <w:lang w:val="ru-RU"/>
        </w:rPr>
        <w:t xml:space="preserve">2. Признать утратившим силу </w:t>
      </w:r>
      <w:hyperlink r:id="rId11" w:history="1">
        <w:r>
          <w:rPr>
            <w:rFonts w:ascii="PT Astra Serif" w:hAnsi="PT Astra Serif" w:cs="Times New Roman"/>
            <w:b w:val="0"/>
            <w:sz w:val="28"/>
            <w:szCs w:val="28"/>
            <w:lang w:val="ru-RU"/>
          </w:rPr>
          <w:t>п</w:t>
        </w:r>
        <w:r w:rsidRPr="001A5EC1">
          <w:rPr>
            <w:rFonts w:ascii="PT Astra Serif" w:hAnsi="PT Astra Serif" w:cs="Times New Roman"/>
            <w:b w:val="0"/>
            <w:sz w:val="28"/>
            <w:szCs w:val="28"/>
            <w:lang w:val="ru-RU"/>
          </w:rPr>
          <w:t>остановление</w:t>
        </w:r>
      </w:hyperlink>
      <w:r w:rsidRPr="001A5EC1">
        <w:rPr>
          <w:rFonts w:ascii="PT Astra Serif" w:hAnsi="PT Astra Serif" w:cs="Times New Roman"/>
          <w:b w:val="0"/>
          <w:sz w:val="28"/>
          <w:szCs w:val="28"/>
          <w:lang w:val="ru-RU"/>
        </w:rPr>
        <w:t xml:space="preserve"> Администрации Североуральского городского округа от 27.11.2015 № 2022 «Об утверждении Порядка начисления, сбора и учета средств от платы за наем жилых помещений, поступившей от граждан, проживающих в муниципальном жилищном фонде Североуральского городского округа»</w:t>
      </w:r>
      <w:r>
        <w:rPr>
          <w:rFonts w:ascii="PT Astra Serif" w:hAnsi="PT Astra Serif" w:cs="Times New Roman"/>
          <w:b w:val="0"/>
          <w:sz w:val="28"/>
          <w:szCs w:val="28"/>
          <w:lang w:val="ru-RU"/>
        </w:rPr>
        <w:t>.</w:t>
      </w:r>
    </w:p>
    <w:p w:rsidR="00F01D3E" w:rsidRPr="001A5EC1" w:rsidRDefault="00F01D3E" w:rsidP="00F01D3E">
      <w:pPr>
        <w:autoSpaceDE w:val="0"/>
        <w:autoSpaceDN w:val="0"/>
        <w:adjustRightInd w:val="0"/>
        <w:ind w:firstLine="709"/>
        <w:jc w:val="both"/>
      </w:pPr>
      <w:r>
        <w:t>3</w:t>
      </w:r>
      <w:r w:rsidRPr="001A5EC1">
        <w:t>. Конт</w:t>
      </w:r>
      <w:r>
        <w:t>роль за исполнением настоящего п</w:t>
      </w:r>
      <w:r w:rsidRPr="001A5EC1">
        <w:t>остановления возложить на Первого заместителя Главы Администрации Североуральского городского округа С.А.</w:t>
      </w:r>
      <w:r>
        <w:t xml:space="preserve"> </w:t>
      </w:r>
      <w:r w:rsidRPr="001A5EC1">
        <w:t>Золотареву.</w:t>
      </w:r>
    </w:p>
    <w:p w:rsidR="00F01D3E" w:rsidRPr="001A5EC1" w:rsidRDefault="00F01D3E" w:rsidP="00F01D3E">
      <w:pPr>
        <w:autoSpaceDE w:val="0"/>
        <w:autoSpaceDN w:val="0"/>
        <w:adjustRightInd w:val="0"/>
        <w:ind w:firstLine="709"/>
        <w:jc w:val="both"/>
      </w:pPr>
      <w:r>
        <w:t>4</w:t>
      </w:r>
      <w:r w:rsidRPr="001A5EC1">
        <w:t>. Опубликовать настоящее постановление в газете «Наше слово» и на официальном сайте Администрации Североуральского городского округа.</w:t>
      </w:r>
    </w:p>
    <w:p w:rsidR="00F01D3E" w:rsidRPr="001A5EC1" w:rsidRDefault="00F01D3E" w:rsidP="00F01D3E">
      <w:pPr>
        <w:autoSpaceDE w:val="0"/>
        <w:autoSpaceDN w:val="0"/>
        <w:adjustRightInd w:val="0"/>
        <w:ind w:firstLine="540"/>
        <w:jc w:val="both"/>
      </w:pPr>
    </w:p>
    <w:p w:rsidR="00F01D3E" w:rsidRPr="001A5EC1" w:rsidRDefault="00F01D3E" w:rsidP="00F01D3E">
      <w:pPr>
        <w:ind w:firstLine="540"/>
        <w:jc w:val="both"/>
      </w:pPr>
    </w:p>
    <w:p w:rsidR="00F01D3E" w:rsidRPr="001A5EC1" w:rsidRDefault="00F01D3E" w:rsidP="00F01D3E">
      <w:pPr>
        <w:jc w:val="both"/>
      </w:pPr>
      <w:r w:rsidRPr="001A5EC1">
        <w:t xml:space="preserve">Глава </w:t>
      </w:r>
    </w:p>
    <w:p w:rsidR="00F01D3E" w:rsidRDefault="00F01D3E" w:rsidP="00F01D3E">
      <w:pPr>
        <w:jc w:val="both"/>
      </w:pPr>
      <w:r w:rsidRPr="001A5EC1">
        <w:t>Североуральского городского округа                                               В.П.</w:t>
      </w:r>
      <w:r>
        <w:t xml:space="preserve"> </w:t>
      </w:r>
      <w:r w:rsidRPr="001A5EC1">
        <w:t>Матюшенко</w:t>
      </w:r>
    </w:p>
    <w:p w:rsidR="00F01D3E" w:rsidRDefault="00F01D3E">
      <w:r>
        <w:br w:type="page"/>
      </w:r>
    </w:p>
    <w:tbl>
      <w:tblPr>
        <w:tblStyle w:val="a3"/>
        <w:tblW w:w="4570"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F01D3E" w:rsidTr="00F01D3E">
        <w:tc>
          <w:tcPr>
            <w:tcW w:w="4570" w:type="dxa"/>
          </w:tcPr>
          <w:p w:rsidR="00F01D3E" w:rsidRDefault="00F01D3E" w:rsidP="00F01D3E">
            <w:pPr>
              <w:spacing w:after="0" w:line="240" w:lineRule="auto"/>
              <w:jc w:val="both"/>
              <w:rPr>
                <w:rFonts w:ascii="PT Astra Serif" w:hAnsi="PT Astra Serif"/>
                <w:sz w:val="28"/>
                <w:szCs w:val="28"/>
                <w:lang w:val="ru-RU"/>
              </w:rPr>
            </w:pPr>
            <w:r>
              <w:rPr>
                <w:rFonts w:ascii="PT Astra Serif" w:hAnsi="PT Astra Serif"/>
                <w:sz w:val="28"/>
                <w:szCs w:val="28"/>
                <w:lang w:val="ru-RU"/>
              </w:rPr>
              <w:lastRenderedPageBreak/>
              <w:t>УТВЕРЖДЕН:</w:t>
            </w:r>
          </w:p>
        </w:tc>
      </w:tr>
      <w:tr w:rsidR="00F01D3E" w:rsidRPr="0051523C" w:rsidTr="00F01D3E">
        <w:tc>
          <w:tcPr>
            <w:tcW w:w="4570" w:type="dxa"/>
          </w:tcPr>
          <w:p w:rsidR="00F01D3E" w:rsidRPr="00E6098D" w:rsidRDefault="00F01D3E" w:rsidP="00F01D3E">
            <w:pPr>
              <w:autoSpaceDE w:val="0"/>
              <w:autoSpaceDN w:val="0"/>
              <w:adjustRightInd w:val="0"/>
              <w:spacing w:after="0" w:line="240" w:lineRule="auto"/>
              <w:rPr>
                <w:rFonts w:ascii="PT Astra Serif" w:hAnsi="PT Astra Serif"/>
                <w:sz w:val="28"/>
                <w:szCs w:val="28"/>
                <w:lang w:val="ru-RU"/>
              </w:rPr>
            </w:pPr>
            <w:r>
              <w:rPr>
                <w:rFonts w:ascii="PT Astra Serif" w:hAnsi="PT Astra Serif"/>
                <w:sz w:val="28"/>
                <w:szCs w:val="28"/>
                <w:lang w:val="ru-RU"/>
              </w:rPr>
              <w:t>п</w:t>
            </w:r>
            <w:r w:rsidRPr="001A5EC1">
              <w:rPr>
                <w:rFonts w:ascii="PT Astra Serif" w:hAnsi="PT Astra Serif"/>
                <w:sz w:val="28"/>
                <w:szCs w:val="28"/>
                <w:lang w:val="ru-RU"/>
              </w:rPr>
              <w:t xml:space="preserve">остановлением Администрации Североуральского городского округа </w:t>
            </w:r>
            <w:r w:rsidRPr="00E6098D">
              <w:rPr>
                <w:rFonts w:ascii="PT Astra Serif" w:hAnsi="PT Astra Serif"/>
                <w:sz w:val="28"/>
                <w:szCs w:val="28"/>
                <w:lang w:val="ru-RU"/>
              </w:rPr>
              <w:t xml:space="preserve">от </w:t>
            </w:r>
            <w:r>
              <w:rPr>
                <w:rFonts w:ascii="PT Astra Serif" w:hAnsi="PT Astra Serif"/>
                <w:sz w:val="28"/>
                <w:szCs w:val="28"/>
                <w:u w:val="single"/>
                <w:lang w:val="ru-RU"/>
              </w:rPr>
              <w:t>02.07.2019</w:t>
            </w:r>
            <w:r w:rsidRPr="00E6098D">
              <w:rPr>
                <w:rFonts w:ascii="PT Astra Serif" w:hAnsi="PT Astra Serif"/>
                <w:sz w:val="28"/>
                <w:szCs w:val="28"/>
                <w:lang w:val="ru-RU"/>
              </w:rPr>
              <w:t xml:space="preserve"> №</w:t>
            </w:r>
            <w:r>
              <w:rPr>
                <w:rFonts w:ascii="PT Astra Serif" w:hAnsi="PT Astra Serif"/>
                <w:sz w:val="28"/>
                <w:szCs w:val="28"/>
                <w:lang w:val="ru-RU"/>
              </w:rPr>
              <w:t xml:space="preserve"> </w:t>
            </w:r>
            <w:r>
              <w:rPr>
                <w:rFonts w:ascii="PT Astra Serif" w:hAnsi="PT Astra Serif"/>
                <w:sz w:val="28"/>
                <w:szCs w:val="28"/>
                <w:u w:val="single"/>
                <w:lang w:val="ru-RU"/>
              </w:rPr>
              <w:t>676</w:t>
            </w:r>
          </w:p>
          <w:p w:rsidR="00F01D3E" w:rsidRPr="00E6098D" w:rsidRDefault="00F01D3E" w:rsidP="00F01D3E">
            <w:pPr>
              <w:pStyle w:val="ConsPlusTitle"/>
              <w:widowControl/>
              <w:spacing w:after="0" w:line="240" w:lineRule="auto"/>
              <w:jc w:val="both"/>
              <w:rPr>
                <w:rFonts w:ascii="PT Astra Serif" w:hAnsi="PT Astra Serif" w:cs="Times New Roman"/>
                <w:b w:val="0"/>
                <w:sz w:val="28"/>
                <w:szCs w:val="28"/>
                <w:lang w:val="ru-RU"/>
              </w:rPr>
            </w:pPr>
            <w:r w:rsidRPr="00E6098D">
              <w:rPr>
                <w:rFonts w:ascii="PT Astra Serif" w:hAnsi="PT Astra Serif" w:cs="Times New Roman"/>
                <w:b w:val="0"/>
                <w:sz w:val="28"/>
                <w:szCs w:val="28"/>
                <w:lang w:val="ru-RU"/>
              </w:rPr>
              <w:t>«Об утверждении Порядка начисления, сбора, учета и контроля средств от платы за наем жилых помещений, поступившей от граждан, проживающих в муниципальном жилищном фонде Североуральского городского округа»</w:t>
            </w:r>
          </w:p>
          <w:p w:rsidR="00F01D3E" w:rsidRDefault="00F01D3E" w:rsidP="00F01D3E">
            <w:pPr>
              <w:spacing w:after="0" w:line="240" w:lineRule="auto"/>
              <w:jc w:val="both"/>
              <w:rPr>
                <w:rFonts w:ascii="PT Astra Serif" w:hAnsi="PT Astra Serif"/>
                <w:sz w:val="28"/>
                <w:szCs w:val="28"/>
                <w:lang w:val="ru-RU"/>
              </w:rPr>
            </w:pPr>
          </w:p>
        </w:tc>
      </w:tr>
    </w:tbl>
    <w:p w:rsidR="00F01D3E" w:rsidRPr="001A5EC1" w:rsidRDefault="00F01D3E" w:rsidP="00F01D3E">
      <w:pPr>
        <w:autoSpaceDE w:val="0"/>
        <w:autoSpaceDN w:val="0"/>
        <w:adjustRightInd w:val="0"/>
      </w:pPr>
    </w:p>
    <w:p w:rsidR="00F01D3E" w:rsidRPr="00F01D3E" w:rsidRDefault="00F01D3E" w:rsidP="00F01D3E">
      <w:pPr>
        <w:pStyle w:val="ConsPlusTitle"/>
        <w:widowControl/>
        <w:spacing w:after="0" w:line="240" w:lineRule="auto"/>
        <w:jc w:val="center"/>
        <w:rPr>
          <w:rFonts w:ascii="PT Astra Serif" w:hAnsi="PT Astra Serif" w:cs="Times New Roman"/>
          <w:sz w:val="28"/>
          <w:szCs w:val="28"/>
          <w:lang w:val="ru-RU"/>
        </w:rPr>
      </w:pPr>
      <w:hyperlink r:id="rId12" w:history="1">
        <w:r w:rsidRPr="00F01D3E">
          <w:rPr>
            <w:rFonts w:ascii="PT Astra Serif" w:hAnsi="PT Astra Serif"/>
            <w:sz w:val="28"/>
            <w:szCs w:val="28"/>
            <w:lang w:val="ru-RU"/>
          </w:rPr>
          <w:t>Порядок</w:t>
        </w:r>
      </w:hyperlink>
      <w:r w:rsidRPr="00F01D3E">
        <w:rPr>
          <w:rFonts w:ascii="PT Astra Serif" w:hAnsi="PT Astra Serif"/>
          <w:sz w:val="28"/>
          <w:szCs w:val="28"/>
          <w:lang w:val="ru-RU"/>
        </w:rPr>
        <w:t xml:space="preserve"> начисления, </w:t>
      </w:r>
      <w:r w:rsidRPr="00F01D3E">
        <w:rPr>
          <w:rFonts w:ascii="PT Astra Serif" w:hAnsi="PT Astra Serif" w:cs="Times New Roman"/>
          <w:sz w:val="28"/>
          <w:szCs w:val="28"/>
          <w:lang w:val="ru-RU"/>
        </w:rPr>
        <w:t>сбора, учета и контроля средств от платы за наем жилых помещений, поступившей от граждан, проживающих в муниципальном жилищном фонде Североуральского городского округа</w:t>
      </w:r>
    </w:p>
    <w:p w:rsidR="00F01D3E" w:rsidRPr="00F01D3E" w:rsidRDefault="00F01D3E" w:rsidP="00F01D3E">
      <w:pPr>
        <w:autoSpaceDE w:val="0"/>
        <w:autoSpaceDN w:val="0"/>
        <w:adjustRightInd w:val="0"/>
        <w:jc w:val="center"/>
        <w:rPr>
          <w:b/>
          <w:bCs/>
        </w:rPr>
      </w:pPr>
    </w:p>
    <w:p w:rsidR="00F01D3E" w:rsidRPr="00F01D3E" w:rsidRDefault="00F01D3E" w:rsidP="00F01D3E">
      <w:pPr>
        <w:autoSpaceDE w:val="0"/>
        <w:autoSpaceDN w:val="0"/>
        <w:adjustRightInd w:val="0"/>
        <w:jc w:val="center"/>
        <w:outlineLvl w:val="1"/>
      </w:pPr>
      <w:r w:rsidRPr="00F01D3E">
        <w:t>I. Общие положения</w:t>
      </w:r>
    </w:p>
    <w:p w:rsidR="00F01D3E" w:rsidRPr="00F01D3E" w:rsidRDefault="00F01D3E" w:rsidP="00F01D3E">
      <w:pPr>
        <w:autoSpaceDE w:val="0"/>
        <w:autoSpaceDN w:val="0"/>
        <w:adjustRightInd w:val="0"/>
      </w:pPr>
    </w:p>
    <w:p w:rsidR="00F01D3E" w:rsidRPr="00F01D3E" w:rsidRDefault="00F01D3E" w:rsidP="00F01D3E">
      <w:pPr>
        <w:autoSpaceDE w:val="0"/>
        <w:autoSpaceDN w:val="0"/>
        <w:adjustRightInd w:val="0"/>
        <w:ind w:firstLine="709"/>
        <w:jc w:val="both"/>
      </w:pPr>
      <w:r w:rsidRPr="00F01D3E">
        <w:t xml:space="preserve">1. Настоящий </w:t>
      </w:r>
      <w:hyperlink r:id="rId13" w:history="1">
        <w:r w:rsidRPr="00F01D3E">
          <w:t>Порядок</w:t>
        </w:r>
      </w:hyperlink>
      <w:r w:rsidRPr="00F01D3E">
        <w:t xml:space="preserve"> начисления, сбора, учета и контроля средств от платы за наем жилых помещений, поступившей от граждан, проживающих в муниципальном жилищном фонде Североуральского городского округа</w:t>
      </w:r>
      <w:r w:rsidRPr="00F01D3E">
        <w:rPr>
          <w:b/>
          <w:bCs/>
        </w:rPr>
        <w:t xml:space="preserve"> </w:t>
      </w:r>
      <w:r w:rsidRPr="00F01D3E">
        <w:t>(далее - Порядок), определяет порядок начисления, сбора, учета и контроля денежных средств, поступающих от граждан в качестве платы за пользование жилыми помещениями по договору социального найма или договору найма жилого помещения муниципального жилищного фонда (далее – плата за наем).</w:t>
      </w:r>
    </w:p>
    <w:p w:rsidR="00F01D3E" w:rsidRPr="00F01D3E" w:rsidRDefault="00F01D3E" w:rsidP="00F01D3E">
      <w:pPr>
        <w:autoSpaceDE w:val="0"/>
        <w:autoSpaceDN w:val="0"/>
        <w:adjustRightInd w:val="0"/>
        <w:ind w:firstLine="709"/>
        <w:jc w:val="both"/>
      </w:pPr>
      <w:r w:rsidRPr="00F01D3E">
        <w:t>2. Средства, поступающие от граждан в качестве платы за наем, являются неналоговыми доходами бюджета Североуральского городского округа (далее - бюджет).</w:t>
      </w:r>
    </w:p>
    <w:p w:rsidR="00F01D3E" w:rsidRPr="00F01D3E" w:rsidRDefault="00F01D3E" w:rsidP="00F01D3E">
      <w:pPr>
        <w:autoSpaceDE w:val="0"/>
        <w:autoSpaceDN w:val="0"/>
        <w:adjustRightInd w:val="0"/>
        <w:ind w:firstLine="709"/>
        <w:jc w:val="both"/>
      </w:pPr>
      <w:r w:rsidRPr="00F01D3E">
        <w:t>3. Зачисление доходов от платы за наем производится на единый счет бюджета, открытый в Управлении Федерального казначейства по Свердловской области.</w:t>
      </w:r>
    </w:p>
    <w:p w:rsidR="00F01D3E" w:rsidRPr="00F01D3E" w:rsidRDefault="00F01D3E" w:rsidP="00F01D3E">
      <w:pPr>
        <w:autoSpaceDE w:val="0"/>
        <w:autoSpaceDN w:val="0"/>
        <w:adjustRightInd w:val="0"/>
        <w:ind w:firstLine="709"/>
        <w:jc w:val="both"/>
      </w:pPr>
      <w:r w:rsidRPr="00F01D3E">
        <w:t>4. Ставки платы за наем, в зависимости от качества и степени благоустройства жилого помещения, устанавливаются Администрацией Североуральского городского округа в расчете на один квадратный метр общей площади жилого помещения.</w:t>
      </w:r>
    </w:p>
    <w:p w:rsidR="00F01D3E" w:rsidRPr="00F01D3E" w:rsidRDefault="00F01D3E" w:rsidP="00F01D3E">
      <w:pPr>
        <w:autoSpaceDE w:val="0"/>
        <w:autoSpaceDN w:val="0"/>
        <w:adjustRightInd w:val="0"/>
        <w:ind w:firstLine="709"/>
        <w:jc w:val="both"/>
      </w:pPr>
      <w:r w:rsidRPr="00F01D3E">
        <w:t>5. Бюджетные полномочия главного администратора доходов бюджета Североуральского городского округа в отношении платы за наем осуществляет Администрация Североуральского городского округа.</w:t>
      </w:r>
    </w:p>
    <w:p w:rsidR="00F01D3E" w:rsidRPr="00F01D3E" w:rsidRDefault="00F01D3E" w:rsidP="00F01D3E">
      <w:pPr>
        <w:autoSpaceDE w:val="0"/>
        <w:autoSpaceDN w:val="0"/>
        <w:adjustRightInd w:val="0"/>
        <w:ind w:firstLine="709"/>
        <w:jc w:val="both"/>
        <w:rPr>
          <w:color w:val="FF0000"/>
        </w:rPr>
      </w:pPr>
      <w:r w:rsidRPr="00F01D3E">
        <w:t>Администрация Североуральского городского округа наделяет подведомственные учреждения бюджетными полномочиями администраторов доходов бюджета Североуральского городского округа в отношении платы за наем.</w:t>
      </w:r>
    </w:p>
    <w:p w:rsidR="00F01D3E" w:rsidRPr="00F01D3E" w:rsidRDefault="00F01D3E" w:rsidP="00F01D3E">
      <w:pPr>
        <w:autoSpaceDE w:val="0"/>
        <w:autoSpaceDN w:val="0"/>
        <w:adjustRightInd w:val="0"/>
        <w:ind w:firstLine="709"/>
        <w:jc w:val="both"/>
        <w:outlineLvl w:val="0"/>
      </w:pPr>
      <w:r w:rsidRPr="00F01D3E">
        <w:t xml:space="preserve">Главный Администратор и администратор доходов бюджета Североуральского городского округа осуществляют бюджетные полномочия в </w:t>
      </w:r>
      <w:r w:rsidRPr="00F01D3E">
        <w:lastRenderedPageBreak/>
        <w:t>отношении платы за наем в соответствии со статьей 160.1 Бюджетного кодекса Российской Федерации.</w:t>
      </w:r>
    </w:p>
    <w:p w:rsidR="00F01D3E" w:rsidRPr="00F01D3E" w:rsidRDefault="00F01D3E" w:rsidP="00F01D3E">
      <w:pPr>
        <w:autoSpaceDE w:val="0"/>
        <w:autoSpaceDN w:val="0"/>
        <w:adjustRightInd w:val="0"/>
        <w:ind w:firstLine="540"/>
        <w:jc w:val="both"/>
        <w:outlineLvl w:val="0"/>
      </w:pPr>
    </w:p>
    <w:p w:rsidR="00F01D3E" w:rsidRPr="00F01D3E" w:rsidRDefault="00F01D3E" w:rsidP="00F01D3E">
      <w:pPr>
        <w:autoSpaceDE w:val="0"/>
        <w:autoSpaceDN w:val="0"/>
        <w:adjustRightInd w:val="0"/>
        <w:jc w:val="center"/>
        <w:outlineLvl w:val="1"/>
      </w:pPr>
      <w:r w:rsidRPr="00F01D3E">
        <w:t>II. Начисление, сбор, учет и контроль денежных средств от платы за наем</w:t>
      </w:r>
    </w:p>
    <w:p w:rsidR="00F01D3E" w:rsidRPr="00F01D3E" w:rsidRDefault="00F01D3E" w:rsidP="00F01D3E">
      <w:pPr>
        <w:autoSpaceDE w:val="0"/>
        <w:autoSpaceDN w:val="0"/>
        <w:adjustRightInd w:val="0"/>
      </w:pPr>
    </w:p>
    <w:p w:rsidR="00F01D3E" w:rsidRPr="00F01D3E" w:rsidRDefault="00F01D3E" w:rsidP="00F01D3E">
      <w:pPr>
        <w:autoSpaceDE w:val="0"/>
        <w:autoSpaceDN w:val="0"/>
        <w:adjustRightInd w:val="0"/>
        <w:ind w:firstLine="709"/>
        <w:jc w:val="both"/>
      </w:pPr>
      <w:r w:rsidRPr="00F01D3E">
        <w:t>6. Начисление, сбор, учет и контроль денежных средств от платы за наем и ведение базы данных, содержащей сведения о состоянии лицевых счетов нанимателей жилых помещений, производится администратором доходов бюджета Североуральского городского округа.</w:t>
      </w:r>
    </w:p>
    <w:p w:rsidR="00F01D3E" w:rsidRPr="00F01D3E" w:rsidRDefault="00F01D3E" w:rsidP="00F01D3E">
      <w:pPr>
        <w:autoSpaceDE w:val="0"/>
        <w:autoSpaceDN w:val="0"/>
        <w:adjustRightInd w:val="0"/>
        <w:ind w:firstLine="709"/>
        <w:jc w:val="both"/>
      </w:pPr>
      <w:r w:rsidRPr="00F01D3E">
        <w:t>7. Расчет платы за наем муниципального жилищного фонда, находящегося в казне Североуральского городского округа, производится в соответствии с информационной базой данных граждан, проживающих по договорам социального найма и договорам найма специализированных жилых помещений муниципального жилищного фонда Североуральского городского округа, переданной администратору доходов бюджета Североуральского городского округа муниципальным казенным учреждением «Служба заказчика» (далее – МКУ «Служба заказчика») по форме согласно приложению №1 к настоящему Порядку.</w:t>
      </w:r>
    </w:p>
    <w:p w:rsidR="00F01D3E" w:rsidRPr="00F01D3E" w:rsidRDefault="00F01D3E" w:rsidP="00F01D3E">
      <w:pPr>
        <w:ind w:firstLine="709"/>
        <w:jc w:val="both"/>
      </w:pPr>
      <w:r w:rsidRPr="00F01D3E">
        <w:t>8. Муниципальное казенное учреждение «Центр муниципальных расчетов» (далее - МКУ «ЦМР») в соответствии с договором бухгалтерского обслуживания Администрации Североуральского городского округа:</w:t>
      </w:r>
    </w:p>
    <w:p w:rsidR="00F01D3E" w:rsidRPr="00F01D3E" w:rsidRDefault="00F01D3E" w:rsidP="00F01D3E">
      <w:pPr>
        <w:autoSpaceDE w:val="0"/>
        <w:autoSpaceDN w:val="0"/>
        <w:adjustRightInd w:val="0"/>
        <w:ind w:firstLine="709"/>
        <w:jc w:val="both"/>
      </w:pPr>
      <w:r w:rsidRPr="00F01D3E">
        <w:t>обеспечивает ведение информационной базы данных, в которой содержатся сведения о состоянии лицевых счетов нанимателей жилых помещений, в том числе внесение сведений, необходимых для исчисления и отражения на лицевых счетах нанимателей платы за наем (номер лицевого счета, адрес жилого помещения, фамилия, имя, отчество нанимателя, занимаемая общая площадь жилого помещения, сумма начисленной платы за наем, сумма средств, поступивших в качестве платы за наем, сальдо задолженности на начало месяца, дата образования задолженности);</w:t>
      </w:r>
    </w:p>
    <w:p w:rsidR="00F01D3E" w:rsidRPr="00F01D3E" w:rsidRDefault="00F01D3E" w:rsidP="00F01D3E">
      <w:pPr>
        <w:autoSpaceDE w:val="0"/>
        <w:autoSpaceDN w:val="0"/>
        <w:adjustRightInd w:val="0"/>
        <w:ind w:firstLine="709"/>
        <w:jc w:val="both"/>
      </w:pPr>
      <w:r w:rsidRPr="00F01D3E">
        <w:t>производит начисление платы за наем нанимателям жилых помещений;</w:t>
      </w:r>
    </w:p>
    <w:p w:rsidR="00F01D3E" w:rsidRPr="00F01D3E" w:rsidRDefault="00F01D3E" w:rsidP="00F01D3E">
      <w:pPr>
        <w:autoSpaceDE w:val="0"/>
        <w:autoSpaceDN w:val="0"/>
        <w:adjustRightInd w:val="0"/>
        <w:ind w:firstLine="709"/>
        <w:jc w:val="both"/>
      </w:pPr>
      <w:r w:rsidRPr="00F01D3E">
        <w:t>производит начисление пени в соответствии с пунктом 11 настоящего Порядка;</w:t>
      </w:r>
    </w:p>
    <w:p w:rsidR="00F01D3E" w:rsidRPr="00F01D3E" w:rsidRDefault="00F01D3E" w:rsidP="00F01D3E">
      <w:pPr>
        <w:autoSpaceDE w:val="0"/>
        <w:autoSpaceDN w:val="0"/>
        <w:adjustRightInd w:val="0"/>
        <w:ind w:firstLine="709"/>
        <w:jc w:val="both"/>
      </w:pPr>
      <w:r w:rsidRPr="00F01D3E">
        <w:t>оформляет платежные документы и передает в МКУ «Служба заказчика» для доведения их до нанимателей до 1 числа месяца, следующего за истекшим месяцем;</w:t>
      </w:r>
    </w:p>
    <w:p w:rsidR="00F01D3E" w:rsidRPr="00F01D3E" w:rsidRDefault="00F01D3E" w:rsidP="00F01D3E">
      <w:pPr>
        <w:autoSpaceDE w:val="0"/>
        <w:autoSpaceDN w:val="0"/>
        <w:adjustRightInd w:val="0"/>
        <w:ind w:firstLine="709"/>
        <w:jc w:val="both"/>
      </w:pPr>
      <w:r w:rsidRPr="00F01D3E">
        <w:t>обеспечивает реализацию мероприятий по учету, сбору и перечислению средств, поступающих от населения в качестве платы за наем;</w:t>
      </w:r>
    </w:p>
    <w:p w:rsidR="00F01D3E" w:rsidRPr="00F01D3E" w:rsidRDefault="00F01D3E" w:rsidP="00F01D3E">
      <w:pPr>
        <w:autoSpaceDE w:val="0"/>
        <w:autoSpaceDN w:val="0"/>
        <w:adjustRightInd w:val="0"/>
        <w:ind w:firstLine="709"/>
        <w:jc w:val="both"/>
      </w:pPr>
      <w:r w:rsidRPr="00F01D3E">
        <w:t>представляет в Финансовое управление Администрации Североуральского городского округа сведения о плате за наем жилых помещений, необходимые для составления плана и (или) проекта бюджета, а также для составления и ведения кассового плана бюджета Североуральского городского округа;</w:t>
      </w:r>
    </w:p>
    <w:p w:rsidR="00F01D3E" w:rsidRPr="00F01D3E" w:rsidRDefault="00F01D3E" w:rsidP="00F01D3E">
      <w:pPr>
        <w:autoSpaceDE w:val="0"/>
        <w:autoSpaceDN w:val="0"/>
        <w:adjustRightInd w:val="0"/>
        <w:ind w:firstLine="709"/>
        <w:jc w:val="both"/>
      </w:pPr>
      <w:r w:rsidRPr="00F01D3E">
        <w:t>осуществляет контроль за правильностью исчисления, полнотой и своевременностью платы за наем;</w:t>
      </w:r>
    </w:p>
    <w:p w:rsidR="00F01D3E" w:rsidRPr="00F01D3E" w:rsidRDefault="00F01D3E" w:rsidP="00F01D3E">
      <w:pPr>
        <w:autoSpaceDE w:val="0"/>
        <w:autoSpaceDN w:val="0"/>
        <w:adjustRightInd w:val="0"/>
        <w:ind w:firstLine="709"/>
        <w:jc w:val="both"/>
      </w:pPr>
      <w:r w:rsidRPr="00F01D3E">
        <w:t>организует проведение досудебной претензионной работы с нанимателями жилых помещений, имеющими задолженность по плате за наем;</w:t>
      </w:r>
    </w:p>
    <w:p w:rsidR="00F01D3E" w:rsidRPr="00F01D3E" w:rsidRDefault="00F01D3E" w:rsidP="00F01D3E">
      <w:pPr>
        <w:autoSpaceDE w:val="0"/>
        <w:autoSpaceDN w:val="0"/>
        <w:adjustRightInd w:val="0"/>
        <w:ind w:firstLine="709"/>
        <w:jc w:val="both"/>
      </w:pPr>
      <w:r w:rsidRPr="00F01D3E">
        <w:t>включает плату за наем в бюджетную отчетность главного администратора доходов бюджета Североуральского городского округа;</w:t>
      </w:r>
    </w:p>
    <w:p w:rsidR="00F01D3E" w:rsidRPr="00F01D3E" w:rsidRDefault="00F01D3E" w:rsidP="00F01D3E">
      <w:pPr>
        <w:autoSpaceDE w:val="0"/>
        <w:autoSpaceDN w:val="0"/>
        <w:adjustRightInd w:val="0"/>
        <w:ind w:firstLine="709"/>
        <w:jc w:val="both"/>
      </w:pPr>
      <w:r w:rsidRPr="00F01D3E">
        <w:t>исполняет иные полномочия, предусмотренные настоящим Порядком.</w:t>
      </w:r>
    </w:p>
    <w:p w:rsidR="00F01D3E" w:rsidRPr="00F01D3E" w:rsidRDefault="00F01D3E" w:rsidP="00F01D3E">
      <w:pPr>
        <w:autoSpaceDE w:val="0"/>
        <w:autoSpaceDN w:val="0"/>
        <w:adjustRightInd w:val="0"/>
        <w:ind w:firstLine="709"/>
        <w:jc w:val="both"/>
      </w:pPr>
      <w:r w:rsidRPr="00F01D3E">
        <w:lastRenderedPageBreak/>
        <w:t>9. МКУ «Служба заказчика»:</w:t>
      </w:r>
    </w:p>
    <w:p w:rsidR="00F01D3E" w:rsidRPr="00F01D3E" w:rsidRDefault="00F01D3E" w:rsidP="00F01D3E">
      <w:pPr>
        <w:autoSpaceDE w:val="0"/>
        <w:autoSpaceDN w:val="0"/>
        <w:adjustRightInd w:val="0"/>
        <w:ind w:firstLine="709"/>
        <w:jc w:val="both"/>
      </w:pPr>
      <w:r w:rsidRPr="00F01D3E">
        <w:t>заключает договоры социального найма и договоры найма специализированных жилых помещений муниципального жилищного фонда с гражданами Североуральского городского округа;</w:t>
      </w:r>
    </w:p>
    <w:p w:rsidR="00F01D3E" w:rsidRPr="00F01D3E" w:rsidRDefault="00F01D3E" w:rsidP="00F01D3E">
      <w:pPr>
        <w:autoSpaceDE w:val="0"/>
        <w:autoSpaceDN w:val="0"/>
        <w:adjustRightInd w:val="0"/>
        <w:ind w:firstLine="709"/>
        <w:jc w:val="both"/>
      </w:pPr>
      <w:r w:rsidRPr="00F01D3E">
        <w:t>ежемесячно в срок до 22 числа каждого месяца предоставляет МКУ «ЦМР» сведения о новых заключенных договорах найма жилого помещения, а также о первоисточниках информации о зарегистрированных правах на недвижимое имущество;</w:t>
      </w:r>
    </w:p>
    <w:p w:rsidR="00F01D3E" w:rsidRPr="00F01D3E" w:rsidRDefault="00F01D3E" w:rsidP="00F01D3E">
      <w:pPr>
        <w:autoSpaceDE w:val="0"/>
        <w:autoSpaceDN w:val="0"/>
        <w:adjustRightInd w:val="0"/>
        <w:ind w:firstLine="709"/>
        <w:jc w:val="both"/>
      </w:pPr>
      <w:r w:rsidRPr="00F01D3E">
        <w:t>осуществляет учет муниципального жилищного фонда, переданного в пользование гражданам по договорам социального найма и договорам найма специализированных жилых помещений муниципального жилищного фонда;</w:t>
      </w:r>
    </w:p>
    <w:p w:rsidR="00F01D3E" w:rsidRPr="00F01D3E" w:rsidRDefault="00F01D3E" w:rsidP="00F01D3E">
      <w:pPr>
        <w:autoSpaceDE w:val="0"/>
        <w:autoSpaceDN w:val="0"/>
        <w:adjustRightInd w:val="0"/>
        <w:ind w:firstLine="709"/>
        <w:jc w:val="both"/>
      </w:pPr>
      <w:r w:rsidRPr="00F01D3E">
        <w:t>доводит до нанимателей до 1 числа месяца, следующего за истекшим месяцем, платежные документы по начислению платы за наем;</w:t>
      </w:r>
    </w:p>
    <w:p w:rsidR="00F01D3E" w:rsidRPr="00F01D3E" w:rsidRDefault="00F01D3E" w:rsidP="00F01D3E">
      <w:pPr>
        <w:autoSpaceDE w:val="0"/>
        <w:autoSpaceDN w:val="0"/>
        <w:adjustRightInd w:val="0"/>
        <w:ind w:firstLine="709"/>
        <w:jc w:val="both"/>
      </w:pPr>
      <w:r w:rsidRPr="00F01D3E">
        <w:t>осуществляет взыскание задолженности по плате за наем в судебном порядке, а также предъявление исполнительных документов к принудительному исполнению на основании доверенности, выданной Администрацией Североуральского городского округа;</w:t>
      </w:r>
    </w:p>
    <w:p w:rsidR="00F01D3E" w:rsidRPr="00F01D3E" w:rsidRDefault="00F01D3E" w:rsidP="00F01D3E">
      <w:pPr>
        <w:autoSpaceDE w:val="0"/>
        <w:autoSpaceDN w:val="0"/>
        <w:adjustRightInd w:val="0"/>
        <w:ind w:firstLine="709"/>
        <w:jc w:val="both"/>
      </w:pPr>
      <w:r w:rsidRPr="00F01D3E">
        <w:t>исполняет иные полномочия, предусмотренные настоящим Порядком.</w:t>
      </w:r>
    </w:p>
    <w:p w:rsidR="00F01D3E" w:rsidRPr="00F01D3E" w:rsidRDefault="00F01D3E" w:rsidP="00F01D3E">
      <w:pPr>
        <w:pStyle w:val="ConsPlusTitle"/>
        <w:widowControl/>
        <w:spacing w:after="0" w:line="240" w:lineRule="auto"/>
        <w:ind w:firstLine="709"/>
        <w:jc w:val="both"/>
        <w:rPr>
          <w:rFonts w:ascii="PT Astra Serif" w:hAnsi="PT Astra Serif" w:cs="Times New Roman"/>
          <w:b w:val="0"/>
          <w:sz w:val="28"/>
          <w:szCs w:val="28"/>
          <w:lang w:val="ru-RU"/>
        </w:rPr>
      </w:pPr>
      <w:r w:rsidRPr="00F01D3E">
        <w:rPr>
          <w:rFonts w:ascii="PT Astra Serif" w:hAnsi="PT Astra Serif"/>
          <w:b w:val="0"/>
          <w:sz w:val="28"/>
          <w:szCs w:val="28"/>
          <w:lang w:val="ru-RU"/>
        </w:rPr>
        <w:t xml:space="preserve">10. </w:t>
      </w:r>
      <w:r w:rsidRPr="00F01D3E">
        <w:rPr>
          <w:rFonts w:ascii="PT Astra Serif" w:hAnsi="PT Astra Serif" w:cs="Times New Roman"/>
          <w:b w:val="0"/>
          <w:sz w:val="28"/>
          <w:szCs w:val="28"/>
          <w:lang w:val="ru-RU"/>
        </w:rPr>
        <w:t>Плата за наем вносится ежемесячно до десятого числа месяца, следующего за истекшим месяцем. Внесение платы за наем жилого помещения осуществляется через кредитные учреждения на основании квитанций.</w:t>
      </w:r>
    </w:p>
    <w:p w:rsidR="00F01D3E" w:rsidRPr="00F01D3E" w:rsidRDefault="00F01D3E" w:rsidP="00F01D3E">
      <w:pPr>
        <w:pStyle w:val="ConsPlusTitle"/>
        <w:widowControl/>
        <w:spacing w:after="0" w:line="240" w:lineRule="auto"/>
        <w:ind w:firstLine="709"/>
        <w:jc w:val="both"/>
        <w:rPr>
          <w:rFonts w:ascii="PT Astra Serif" w:hAnsi="PT Astra Serif" w:cs="Times New Roman"/>
          <w:b w:val="0"/>
          <w:sz w:val="28"/>
          <w:szCs w:val="28"/>
          <w:lang w:val="ru-RU"/>
        </w:rPr>
      </w:pPr>
      <w:r w:rsidRPr="00F01D3E">
        <w:rPr>
          <w:rFonts w:ascii="PT Astra Serif" w:hAnsi="PT Astra Serif" w:cs="Times New Roman"/>
          <w:b w:val="0"/>
          <w:sz w:val="28"/>
          <w:szCs w:val="28"/>
          <w:lang w:val="ru-RU"/>
        </w:rPr>
        <w:t>11. В случае несвоевременного и (или) неполного внесения платы за наем производится начисление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начисляются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01D3E" w:rsidRPr="00F01D3E" w:rsidRDefault="00F01D3E" w:rsidP="00F01D3E">
      <w:pPr>
        <w:pStyle w:val="ConsPlusTitle"/>
        <w:spacing w:after="0" w:line="240" w:lineRule="auto"/>
        <w:ind w:firstLine="709"/>
        <w:jc w:val="both"/>
        <w:rPr>
          <w:rFonts w:ascii="PT Astra Serif" w:hAnsi="PT Astra Serif"/>
          <w:b w:val="0"/>
          <w:sz w:val="28"/>
          <w:szCs w:val="28"/>
          <w:lang w:val="ru-RU"/>
        </w:rPr>
      </w:pPr>
      <w:r w:rsidRPr="00F01D3E">
        <w:rPr>
          <w:rFonts w:ascii="PT Astra Serif" w:hAnsi="PT Astra Serif"/>
          <w:b w:val="0"/>
          <w:sz w:val="28"/>
          <w:szCs w:val="28"/>
          <w:lang w:val="ru-RU"/>
        </w:rPr>
        <w:t xml:space="preserve">12. </w:t>
      </w:r>
      <w:proofErr w:type="spellStart"/>
      <w:r w:rsidRPr="00F01D3E">
        <w:rPr>
          <w:rFonts w:ascii="PT Astra Serif" w:hAnsi="PT Astra Serif"/>
          <w:b w:val="0"/>
          <w:sz w:val="28"/>
          <w:szCs w:val="28"/>
          <w:lang w:val="ru-RU"/>
        </w:rPr>
        <w:t>Претензионно</w:t>
      </w:r>
      <w:proofErr w:type="spellEnd"/>
      <w:r w:rsidRPr="00F01D3E">
        <w:rPr>
          <w:rFonts w:ascii="PT Astra Serif" w:hAnsi="PT Astra Serif"/>
          <w:b w:val="0"/>
          <w:sz w:val="28"/>
          <w:szCs w:val="28"/>
          <w:lang w:val="ru-RU"/>
        </w:rPr>
        <w:t>-исковая работа по взысканию платы за наем проводится в соответствии с порядком, установленным постановлением Администрации Североуральского городского округа.</w:t>
      </w:r>
    </w:p>
    <w:p w:rsidR="00F01D3E" w:rsidRPr="00F01D3E" w:rsidRDefault="00F01D3E" w:rsidP="00F01D3E">
      <w:pPr>
        <w:rPr>
          <w:u w:val="single"/>
        </w:rPr>
      </w:pPr>
    </w:p>
    <w:p w:rsidR="00F01D3E" w:rsidRPr="00F01D3E" w:rsidRDefault="00F01D3E" w:rsidP="00F01D3E">
      <w:pPr>
        <w:pStyle w:val="ConsPlusNormal"/>
        <w:spacing w:after="0" w:line="240" w:lineRule="auto"/>
        <w:ind w:firstLine="540"/>
        <w:jc w:val="center"/>
        <w:rPr>
          <w:rFonts w:ascii="PT Astra Serif" w:hAnsi="PT Astra Serif"/>
          <w:sz w:val="28"/>
          <w:szCs w:val="28"/>
          <w:lang w:val="ru-RU"/>
        </w:rPr>
      </w:pPr>
      <w:r w:rsidRPr="00F01D3E">
        <w:rPr>
          <w:rFonts w:ascii="PT Astra Serif" w:hAnsi="PT Astra Serif"/>
          <w:sz w:val="28"/>
          <w:szCs w:val="28"/>
        </w:rPr>
        <w:t>III</w:t>
      </w:r>
      <w:r w:rsidRPr="00F01D3E">
        <w:rPr>
          <w:rFonts w:ascii="PT Astra Serif" w:hAnsi="PT Astra Serif"/>
          <w:sz w:val="28"/>
          <w:szCs w:val="28"/>
          <w:lang w:val="ru-RU"/>
        </w:rPr>
        <w:t xml:space="preserve">. Заключение с гражданами соглашения о погашении </w:t>
      </w:r>
    </w:p>
    <w:p w:rsidR="00F01D3E" w:rsidRPr="00F01D3E" w:rsidRDefault="00F01D3E" w:rsidP="00F01D3E">
      <w:pPr>
        <w:pStyle w:val="ConsPlusNormal"/>
        <w:spacing w:after="0" w:line="240" w:lineRule="auto"/>
        <w:ind w:firstLine="540"/>
        <w:jc w:val="center"/>
        <w:rPr>
          <w:rFonts w:ascii="PT Astra Serif" w:hAnsi="PT Astra Serif"/>
          <w:sz w:val="28"/>
          <w:szCs w:val="28"/>
          <w:lang w:val="ru-RU"/>
        </w:rPr>
      </w:pPr>
      <w:r w:rsidRPr="00F01D3E">
        <w:rPr>
          <w:rFonts w:ascii="PT Astra Serif" w:hAnsi="PT Astra Serif"/>
          <w:sz w:val="28"/>
          <w:szCs w:val="28"/>
          <w:lang w:val="ru-RU"/>
        </w:rPr>
        <w:t>задолженности (рассрочке) по плате за наем</w:t>
      </w:r>
    </w:p>
    <w:p w:rsidR="00F01D3E" w:rsidRPr="00F01D3E" w:rsidRDefault="00F01D3E" w:rsidP="00F01D3E">
      <w:pPr>
        <w:pStyle w:val="ConsPlusNormal"/>
        <w:spacing w:after="0" w:line="240" w:lineRule="auto"/>
        <w:ind w:firstLine="540"/>
        <w:jc w:val="center"/>
        <w:rPr>
          <w:rFonts w:ascii="PT Astra Serif" w:hAnsi="PT Astra Serif"/>
          <w:sz w:val="28"/>
          <w:szCs w:val="28"/>
          <w:lang w:val="ru-RU"/>
        </w:rPr>
      </w:pPr>
    </w:p>
    <w:p w:rsidR="00F01D3E" w:rsidRPr="00F01D3E" w:rsidRDefault="00F01D3E" w:rsidP="00F01D3E">
      <w:pPr>
        <w:autoSpaceDE w:val="0"/>
        <w:autoSpaceDN w:val="0"/>
        <w:adjustRightInd w:val="0"/>
        <w:ind w:firstLine="540"/>
        <w:jc w:val="both"/>
        <w:rPr>
          <w:rFonts w:cs="PT Astra Serif"/>
        </w:rPr>
      </w:pPr>
      <w:r w:rsidRPr="00F01D3E">
        <w:rPr>
          <w:rFonts w:cs="PT Astra Serif"/>
        </w:rPr>
        <w:t>13. Наниматели, имеющие задолженность по плате за наем, вправе обратиться с заявлением о заключении соглашения о погашении задолженности (рассрочке) по плате за наем.</w:t>
      </w:r>
    </w:p>
    <w:p w:rsidR="00F01D3E" w:rsidRPr="00F01D3E" w:rsidRDefault="00F01D3E" w:rsidP="00F01D3E">
      <w:pPr>
        <w:autoSpaceDE w:val="0"/>
        <w:autoSpaceDN w:val="0"/>
        <w:adjustRightInd w:val="0"/>
        <w:ind w:firstLine="709"/>
        <w:jc w:val="both"/>
        <w:rPr>
          <w:rFonts w:cs="PT Astra Serif"/>
        </w:rPr>
      </w:pPr>
      <w:r w:rsidRPr="00F01D3E">
        <w:rPr>
          <w:rFonts w:cs="PT Astra Serif"/>
        </w:rPr>
        <w:lastRenderedPageBreak/>
        <w:t>14. Рассрочка по уплате задолженности по плате за наем представляет собой изменение срока уплаты платежа и предоставляется нанимателю в случае, если его финансовое положение исключает возможность единовременной уплаты задолженности по плате за наем в установленный срок.</w:t>
      </w:r>
    </w:p>
    <w:p w:rsidR="00F01D3E" w:rsidRPr="00F01D3E" w:rsidRDefault="00F01D3E" w:rsidP="00F01D3E">
      <w:pPr>
        <w:autoSpaceDE w:val="0"/>
        <w:autoSpaceDN w:val="0"/>
        <w:adjustRightInd w:val="0"/>
        <w:ind w:firstLine="709"/>
        <w:jc w:val="both"/>
        <w:rPr>
          <w:rFonts w:cs="PT Astra Serif"/>
        </w:rPr>
      </w:pPr>
      <w:r w:rsidRPr="00F01D3E">
        <w:rPr>
          <w:rFonts w:cs="PT Astra Serif"/>
        </w:rPr>
        <w:t>15. Для заключения соглашения о погашении задолженности (рассрочке) по плате за наем наниматель представляет в МКУ «ЦМР» заявление по форме согласно приложению №2 к настоящему Порядку, а также следующие документы:</w:t>
      </w:r>
    </w:p>
    <w:p w:rsidR="00F01D3E" w:rsidRPr="00F01D3E" w:rsidRDefault="00F01D3E" w:rsidP="00F01D3E">
      <w:pPr>
        <w:autoSpaceDE w:val="0"/>
        <w:autoSpaceDN w:val="0"/>
        <w:adjustRightInd w:val="0"/>
        <w:ind w:firstLine="709"/>
        <w:jc w:val="both"/>
        <w:rPr>
          <w:rFonts w:cs="PT Astra Serif"/>
        </w:rPr>
      </w:pPr>
      <w:r w:rsidRPr="00F01D3E">
        <w:rPr>
          <w:rFonts w:cs="PT Astra Serif"/>
        </w:rPr>
        <w:t>1) паспорт гражданина Российской Федерации;</w:t>
      </w:r>
    </w:p>
    <w:p w:rsidR="00F01D3E" w:rsidRPr="00F01D3E" w:rsidRDefault="00F01D3E" w:rsidP="00F01D3E">
      <w:pPr>
        <w:autoSpaceDE w:val="0"/>
        <w:autoSpaceDN w:val="0"/>
        <w:adjustRightInd w:val="0"/>
        <w:ind w:firstLine="709"/>
        <w:jc w:val="both"/>
        <w:rPr>
          <w:rFonts w:cs="PT Astra Serif"/>
        </w:rPr>
      </w:pPr>
      <w:r w:rsidRPr="00F01D3E">
        <w:rPr>
          <w:rFonts w:cs="PT Astra Serif"/>
        </w:rPr>
        <w:t>2) копию правоустанавливающего документа на жилое помещение (договор найма жилого помещения, ордер);</w:t>
      </w:r>
    </w:p>
    <w:p w:rsidR="00F01D3E" w:rsidRPr="00F01D3E" w:rsidRDefault="00F01D3E" w:rsidP="00F01D3E">
      <w:pPr>
        <w:autoSpaceDE w:val="0"/>
        <w:autoSpaceDN w:val="0"/>
        <w:adjustRightInd w:val="0"/>
        <w:ind w:firstLine="709"/>
        <w:jc w:val="both"/>
        <w:rPr>
          <w:rFonts w:cs="PT Astra Serif"/>
        </w:rPr>
      </w:pPr>
      <w:r w:rsidRPr="00F01D3E">
        <w:rPr>
          <w:rFonts w:cs="PT Astra Serif"/>
        </w:rPr>
        <w:t>3) документы, подтверждающие наличие основания для предоставления рассрочки, предусмотренного пунктом 14 настоящего Порядка.</w:t>
      </w:r>
    </w:p>
    <w:p w:rsidR="00F01D3E" w:rsidRPr="00F01D3E" w:rsidRDefault="00F01D3E" w:rsidP="00F01D3E">
      <w:pPr>
        <w:autoSpaceDE w:val="0"/>
        <w:autoSpaceDN w:val="0"/>
        <w:adjustRightInd w:val="0"/>
        <w:ind w:firstLine="709"/>
        <w:jc w:val="both"/>
        <w:rPr>
          <w:rFonts w:cs="PT Astra Serif"/>
        </w:rPr>
      </w:pPr>
      <w:r w:rsidRPr="00F01D3E">
        <w:rPr>
          <w:rFonts w:cs="PT Astra Serif"/>
        </w:rPr>
        <w:t>16. Срок погашения задолженности (рассрочки) не может превышать 12 календарных месяцев.</w:t>
      </w:r>
    </w:p>
    <w:p w:rsidR="00F01D3E" w:rsidRPr="00F01D3E" w:rsidRDefault="00F01D3E" w:rsidP="00F01D3E">
      <w:pPr>
        <w:autoSpaceDE w:val="0"/>
        <w:autoSpaceDN w:val="0"/>
        <w:adjustRightInd w:val="0"/>
        <w:ind w:firstLine="709"/>
        <w:jc w:val="both"/>
        <w:rPr>
          <w:rFonts w:cs="PT Astra Serif"/>
        </w:rPr>
      </w:pPr>
      <w:r w:rsidRPr="00F01D3E">
        <w:rPr>
          <w:rFonts w:cs="PT Astra Serif"/>
        </w:rPr>
        <w:t>17. Соглашение о погашении задолженности по плате за наем оформляется МКУ «ЦМР» по форме согласно приложению №3 к настоящему порядку и направляется на согласование и подписание в Администрацию Североуральского городского округа в установленном порядке.</w:t>
      </w:r>
    </w:p>
    <w:p w:rsidR="00F01D3E" w:rsidRPr="00F01D3E" w:rsidRDefault="00F01D3E" w:rsidP="00F01D3E">
      <w:pPr>
        <w:autoSpaceDE w:val="0"/>
        <w:autoSpaceDN w:val="0"/>
        <w:adjustRightInd w:val="0"/>
        <w:ind w:firstLine="709"/>
        <w:jc w:val="both"/>
        <w:rPr>
          <w:rFonts w:cs="PT Astra Serif"/>
        </w:rPr>
      </w:pPr>
      <w:r w:rsidRPr="00F01D3E">
        <w:rPr>
          <w:rFonts w:cs="PT Astra Serif"/>
        </w:rPr>
        <w:t>Срок оформления и подписания соглашения со стороны Администрации Североуральского городского округа составляет 30 дней со дня поступления заявления в МКУ «ЦМР».</w:t>
      </w:r>
    </w:p>
    <w:p w:rsidR="00F01D3E" w:rsidRPr="00F01D3E" w:rsidRDefault="00F01D3E" w:rsidP="00F01D3E">
      <w:pPr>
        <w:autoSpaceDE w:val="0"/>
        <w:autoSpaceDN w:val="0"/>
        <w:adjustRightInd w:val="0"/>
        <w:ind w:firstLine="709"/>
        <w:jc w:val="both"/>
        <w:rPr>
          <w:rFonts w:cs="PT Astra Serif"/>
        </w:rPr>
      </w:pPr>
      <w:r w:rsidRPr="00F01D3E">
        <w:rPr>
          <w:rFonts w:cs="PT Astra Serif"/>
        </w:rPr>
        <w:t>При приеме заявления заявитель уведомляется о дате готовности соглашения для подписания заявителем.</w:t>
      </w:r>
    </w:p>
    <w:p w:rsidR="00F01D3E" w:rsidRPr="00F01D3E" w:rsidRDefault="00F01D3E" w:rsidP="00F01D3E">
      <w:pPr>
        <w:autoSpaceDE w:val="0"/>
        <w:autoSpaceDN w:val="0"/>
        <w:adjustRightInd w:val="0"/>
        <w:ind w:firstLine="709"/>
        <w:jc w:val="both"/>
        <w:rPr>
          <w:rFonts w:cs="PT Astra Serif"/>
        </w:rPr>
      </w:pPr>
      <w:r w:rsidRPr="00F01D3E">
        <w:rPr>
          <w:rFonts w:cs="PT Astra Serif"/>
        </w:rPr>
        <w:t>18. Учет и регистрация соглашений осуществляется МКУ «ЦМР». Копия соглашения передается в Финансовое управление Администрации Североуральского городского округа в течение трех дней с даты его заключения.</w:t>
      </w:r>
    </w:p>
    <w:p w:rsidR="00F01D3E" w:rsidRPr="00F01D3E" w:rsidRDefault="00F01D3E" w:rsidP="00F01D3E">
      <w:pPr>
        <w:autoSpaceDE w:val="0"/>
        <w:autoSpaceDN w:val="0"/>
        <w:adjustRightInd w:val="0"/>
        <w:ind w:firstLine="709"/>
        <w:jc w:val="both"/>
        <w:rPr>
          <w:rFonts w:cs="PT Astra Serif"/>
        </w:rPr>
      </w:pPr>
      <w:r w:rsidRPr="00F01D3E">
        <w:rPr>
          <w:rFonts w:cs="PT Astra Serif"/>
        </w:rPr>
        <w:t>19. Наниматель погашает задолженность путем внесения ежемесячного фиксированного платежа в размере и порядке, установленном соглашением.</w:t>
      </w:r>
    </w:p>
    <w:p w:rsidR="00F01D3E" w:rsidRPr="00F01D3E" w:rsidRDefault="00F01D3E" w:rsidP="00F01D3E">
      <w:pPr>
        <w:autoSpaceDE w:val="0"/>
        <w:autoSpaceDN w:val="0"/>
        <w:adjustRightInd w:val="0"/>
        <w:ind w:firstLine="709"/>
        <w:jc w:val="both"/>
        <w:rPr>
          <w:rFonts w:cs="PT Astra Serif"/>
        </w:rPr>
      </w:pPr>
      <w:r w:rsidRPr="00F01D3E">
        <w:rPr>
          <w:rFonts w:cs="PT Astra Serif"/>
        </w:rPr>
        <w:t>Обязательным условием надлежащего исполнения нанимателями соглашения о рассрочке является своевременное и в полном объеме внесение гражданами ежемесячных текущих платежей по оплате за наем жилого помещения.</w:t>
      </w:r>
    </w:p>
    <w:p w:rsidR="00F01D3E" w:rsidRPr="00F01D3E" w:rsidRDefault="00F01D3E" w:rsidP="00F01D3E">
      <w:pPr>
        <w:autoSpaceDE w:val="0"/>
        <w:autoSpaceDN w:val="0"/>
        <w:adjustRightInd w:val="0"/>
        <w:ind w:firstLine="709"/>
        <w:jc w:val="both"/>
        <w:rPr>
          <w:rFonts w:cs="PT Astra Serif"/>
        </w:rPr>
      </w:pPr>
      <w:r w:rsidRPr="00F01D3E">
        <w:rPr>
          <w:rFonts w:cs="PT Astra Serif"/>
        </w:rPr>
        <w:t>20. В случае неисполнения нанимателем своих обязательств по соглашению в течение двух месяцев подряд соглашение считается расторгнутым Администрацией Североуральского городского округа в одностороннем порядке с первого числа месяца, следующего за месяцем, в котором должна быть произведена оплата.</w:t>
      </w:r>
    </w:p>
    <w:p w:rsidR="00F01D3E" w:rsidRPr="00F01D3E" w:rsidRDefault="00F01D3E" w:rsidP="00F01D3E">
      <w:pPr>
        <w:autoSpaceDE w:val="0"/>
        <w:autoSpaceDN w:val="0"/>
        <w:adjustRightInd w:val="0"/>
        <w:ind w:firstLine="709"/>
        <w:jc w:val="both"/>
        <w:rPr>
          <w:rFonts w:cs="PT Astra Serif"/>
        </w:rPr>
      </w:pPr>
      <w:r w:rsidRPr="00F01D3E">
        <w:rPr>
          <w:rFonts w:cs="PT Astra Serif"/>
        </w:rPr>
        <w:t>Повторное заключение аналогичного соглашения не допускается.</w:t>
      </w:r>
    </w:p>
    <w:p w:rsidR="00F01D3E" w:rsidRPr="00F01D3E" w:rsidRDefault="00F01D3E" w:rsidP="00F01D3E">
      <w:pPr>
        <w:autoSpaceDE w:val="0"/>
        <w:autoSpaceDN w:val="0"/>
        <w:adjustRightInd w:val="0"/>
        <w:jc w:val="both"/>
        <w:rPr>
          <w:rFonts w:cs="PT Astra Serif"/>
        </w:rPr>
      </w:pPr>
    </w:p>
    <w:p w:rsidR="00F01D3E" w:rsidRPr="00F01D3E" w:rsidRDefault="00F01D3E" w:rsidP="00F01D3E">
      <w:pPr>
        <w:tabs>
          <w:tab w:val="left" w:pos="345"/>
        </w:tabs>
        <w:ind w:firstLine="540"/>
        <w:jc w:val="center"/>
      </w:pPr>
      <w:r w:rsidRPr="00F01D3E">
        <w:t xml:space="preserve">IV. Заключение соглашения, определяющего порядок и размер </w:t>
      </w:r>
    </w:p>
    <w:p w:rsidR="00F01D3E" w:rsidRPr="00F01D3E" w:rsidRDefault="00F01D3E" w:rsidP="00F01D3E">
      <w:pPr>
        <w:tabs>
          <w:tab w:val="left" w:pos="345"/>
        </w:tabs>
        <w:ind w:firstLine="540"/>
        <w:jc w:val="center"/>
      </w:pPr>
      <w:r w:rsidRPr="00F01D3E">
        <w:t>участия нанимателя и (или) бывшего члена семьи нанимателя в расходах по внесению платы за наем</w:t>
      </w:r>
    </w:p>
    <w:p w:rsidR="00F01D3E" w:rsidRPr="00F01D3E" w:rsidRDefault="00F01D3E" w:rsidP="00F01D3E">
      <w:pPr>
        <w:tabs>
          <w:tab w:val="left" w:pos="345"/>
        </w:tabs>
        <w:ind w:firstLine="540"/>
        <w:jc w:val="both"/>
      </w:pPr>
    </w:p>
    <w:p w:rsidR="00F01D3E" w:rsidRPr="00F01D3E" w:rsidRDefault="00F01D3E" w:rsidP="00F01D3E">
      <w:pPr>
        <w:tabs>
          <w:tab w:val="left" w:pos="345"/>
        </w:tabs>
        <w:ind w:firstLine="709"/>
        <w:jc w:val="both"/>
      </w:pPr>
      <w:r w:rsidRPr="00F01D3E">
        <w:t xml:space="preserve">21. В случае, установленном частью 4 статьи 69 Жилищного кодекса Российской Федерации, наниматель и бывший член семьи нанимателя жилого помещения по договору социального найма, продолжающий проживать в этом жилом помещении, вправе обратиться в МКУ «Служба заказчика» с заявлением о </w:t>
      </w:r>
      <w:r w:rsidRPr="00F01D3E">
        <w:lastRenderedPageBreak/>
        <w:t>заключении соглашения, определяющего порядок и размер его участия в расходах по внесению платы за наем.</w:t>
      </w:r>
    </w:p>
    <w:p w:rsidR="00F01D3E" w:rsidRPr="00F01D3E" w:rsidRDefault="00F01D3E" w:rsidP="00F01D3E">
      <w:pPr>
        <w:tabs>
          <w:tab w:val="left" w:pos="345"/>
        </w:tabs>
        <w:ind w:firstLine="709"/>
        <w:jc w:val="both"/>
      </w:pPr>
      <w:r w:rsidRPr="00F01D3E">
        <w:t>22. Соглашение, определяющее порядок и размер участия нанимателя и (или) бывшего члена семьи нанимателя в расходах по внесению платы за наем, заключается между МКУ «Служба заказчика», нанимателем и бывшим членом семьи нанимателя.</w:t>
      </w:r>
    </w:p>
    <w:p w:rsidR="00F01D3E" w:rsidRPr="00F01D3E" w:rsidRDefault="00F01D3E" w:rsidP="00F01D3E">
      <w:pPr>
        <w:tabs>
          <w:tab w:val="left" w:pos="345"/>
        </w:tabs>
        <w:ind w:firstLine="709"/>
        <w:jc w:val="both"/>
      </w:pPr>
      <w:r w:rsidRPr="00F01D3E">
        <w:t xml:space="preserve">23. При </w:t>
      </w:r>
      <w:proofErr w:type="spellStart"/>
      <w:r w:rsidRPr="00F01D3E">
        <w:t>недостижении</w:t>
      </w:r>
      <w:proofErr w:type="spellEnd"/>
      <w:r w:rsidRPr="00F01D3E">
        <w:t xml:space="preserve"> соглашения между нанимателем и бывшим членом семьи нанимателя о порядке и размере участия нанимателя и (или) бывшего члена семьи нанимателя в расходах по внесению платы за наем соглашение заключается на основании судебного акта.</w:t>
      </w:r>
    </w:p>
    <w:p w:rsidR="00F01D3E" w:rsidRPr="00F01D3E" w:rsidRDefault="00F01D3E" w:rsidP="00F01D3E">
      <w:pPr>
        <w:tabs>
          <w:tab w:val="left" w:pos="345"/>
        </w:tabs>
        <w:ind w:firstLine="709"/>
        <w:jc w:val="both"/>
      </w:pPr>
      <w:r w:rsidRPr="00F01D3E">
        <w:t>24. Для заключения соглашения наниматель и бывший член семьи нанимателя представляют в МКУ «Служба заказчика» заявление по форме согласно приложению №4 к настоящему Порядку, а также следующие документы:</w:t>
      </w:r>
    </w:p>
    <w:p w:rsidR="00F01D3E" w:rsidRPr="00F01D3E" w:rsidRDefault="00F01D3E" w:rsidP="00F01D3E">
      <w:pPr>
        <w:tabs>
          <w:tab w:val="left" w:pos="345"/>
        </w:tabs>
        <w:ind w:firstLine="709"/>
        <w:jc w:val="both"/>
      </w:pPr>
      <w:r w:rsidRPr="00F01D3E">
        <w:t>1) паспорт гражданина Российской Федерации;</w:t>
      </w:r>
    </w:p>
    <w:p w:rsidR="00F01D3E" w:rsidRPr="00F01D3E" w:rsidRDefault="00F01D3E" w:rsidP="00F01D3E">
      <w:pPr>
        <w:tabs>
          <w:tab w:val="left" w:pos="345"/>
        </w:tabs>
        <w:ind w:firstLine="709"/>
        <w:jc w:val="both"/>
      </w:pPr>
      <w:r w:rsidRPr="00F01D3E">
        <w:t>2) копию правоустанавливающего документа на жилое помещение (договор найма жилого помещения, ордер).</w:t>
      </w:r>
    </w:p>
    <w:p w:rsidR="00F01D3E" w:rsidRPr="00F01D3E" w:rsidRDefault="00F01D3E" w:rsidP="00F01D3E">
      <w:pPr>
        <w:tabs>
          <w:tab w:val="left" w:pos="345"/>
        </w:tabs>
        <w:ind w:firstLine="709"/>
        <w:jc w:val="both"/>
      </w:pPr>
      <w:r w:rsidRPr="00F01D3E">
        <w:t>25. Соглашение, определяющее порядок и размер участия нанимателя и (или) бывшего члена семьи нанимателя в расходах по внесению платы за наем, оформляется МКУ «Служба заказчика» по форме согласно приложению №5 к настоящему Порядку.</w:t>
      </w:r>
    </w:p>
    <w:p w:rsidR="00F01D3E" w:rsidRPr="00F01D3E" w:rsidRDefault="00F01D3E" w:rsidP="00F01D3E">
      <w:pPr>
        <w:tabs>
          <w:tab w:val="left" w:pos="345"/>
        </w:tabs>
        <w:ind w:firstLine="709"/>
        <w:jc w:val="both"/>
      </w:pPr>
      <w:r w:rsidRPr="00F01D3E">
        <w:t>Срок оформления и подписания соглашения со стороны МКУ «Служба заказчика» составляет 30 дней со дня поступления заявления в МКУ «Служба заказчика».</w:t>
      </w:r>
    </w:p>
    <w:p w:rsidR="00F01D3E" w:rsidRPr="00F01D3E" w:rsidRDefault="00F01D3E" w:rsidP="00F01D3E">
      <w:pPr>
        <w:tabs>
          <w:tab w:val="left" w:pos="345"/>
        </w:tabs>
        <w:ind w:firstLine="709"/>
        <w:jc w:val="both"/>
      </w:pPr>
      <w:r w:rsidRPr="00F01D3E">
        <w:t xml:space="preserve">При приеме заявления наниматель и бывший член семьи нанимателя уведомляются о дате готовности соглашения для совместного подписания </w:t>
      </w:r>
      <w:proofErr w:type="gramStart"/>
      <w:r w:rsidRPr="00F01D3E">
        <w:t>нанимателем  и</w:t>
      </w:r>
      <w:proofErr w:type="gramEnd"/>
      <w:r w:rsidRPr="00F01D3E">
        <w:t xml:space="preserve"> бывшим членом семьи нанимателя.</w:t>
      </w:r>
    </w:p>
    <w:p w:rsidR="00F01D3E" w:rsidRPr="00F01D3E" w:rsidRDefault="00F01D3E" w:rsidP="00F01D3E">
      <w:pPr>
        <w:tabs>
          <w:tab w:val="left" w:pos="345"/>
        </w:tabs>
        <w:ind w:firstLine="709"/>
        <w:jc w:val="both"/>
      </w:pPr>
      <w:r w:rsidRPr="00F01D3E">
        <w:t>26. Копия заключенного соглашения, определяющего порядок и размер участия нанимателя и (или) бывшего члена семьи нанимателя в расходах по внесению платы за наем, передаются МКУ «Служба заказчика» в МКУ «ЦМР» в течение трех дней с даты заключения.</w:t>
      </w:r>
    </w:p>
    <w:p w:rsidR="00F01D3E" w:rsidRPr="00F01D3E" w:rsidRDefault="00F01D3E" w:rsidP="00F01D3E">
      <w:pPr>
        <w:tabs>
          <w:tab w:val="left" w:pos="345"/>
        </w:tabs>
        <w:ind w:firstLine="709"/>
        <w:jc w:val="both"/>
      </w:pPr>
      <w:r w:rsidRPr="00F01D3E">
        <w:t xml:space="preserve">27. Споры, возникающие в связи с отказом </w:t>
      </w:r>
      <w:proofErr w:type="spellStart"/>
      <w:r w:rsidRPr="00F01D3E">
        <w:t>наймодателя</w:t>
      </w:r>
      <w:proofErr w:type="spellEnd"/>
      <w:r w:rsidRPr="00F01D3E">
        <w:t xml:space="preserve"> и (или) нанимателя заключить такое соглашение или в связи с </w:t>
      </w:r>
      <w:proofErr w:type="spellStart"/>
      <w:r w:rsidRPr="00F01D3E">
        <w:t>недостижением</w:t>
      </w:r>
      <w:proofErr w:type="spellEnd"/>
      <w:r w:rsidRPr="00F01D3E">
        <w:t xml:space="preserve"> соглашения между сторонами по его содержанию, разрешаются в судебном порядке.</w:t>
      </w:r>
    </w:p>
    <w:p w:rsidR="00F01D3E" w:rsidRDefault="00F01D3E">
      <w:r>
        <w:br w:type="page"/>
      </w:r>
    </w:p>
    <w:p w:rsidR="00F01D3E" w:rsidRDefault="00F01D3E">
      <w:pPr>
        <w:sectPr w:rsidR="00F01D3E" w:rsidSect="00C93FAA">
          <w:headerReference w:type="default" r:id="rId14"/>
          <w:pgSz w:w="11906" w:h="16838"/>
          <w:pgMar w:top="1134" w:right="567" w:bottom="709" w:left="1418" w:header="709" w:footer="709" w:gutter="0"/>
          <w:cols w:space="708"/>
          <w:titlePg/>
          <w:docGrid w:linePitch="381"/>
        </w:sectPr>
      </w:pPr>
    </w:p>
    <w:tbl>
      <w:tblPr>
        <w:tblStyle w:val="a3"/>
        <w:tblW w:w="6662" w:type="dxa"/>
        <w:tblInd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tblGrid>
      <w:tr w:rsidR="00F01D3E" w:rsidRPr="007F170C" w:rsidTr="00595CE9">
        <w:tc>
          <w:tcPr>
            <w:tcW w:w="6662" w:type="dxa"/>
          </w:tcPr>
          <w:p w:rsidR="00F01D3E" w:rsidRPr="007F170C" w:rsidRDefault="00F01D3E" w:rsidP="00F01D3E">
            <w:pPr>
              <w:pStyle w:val="ConsPlusNormal"/>
              <w:spacing w:after="0" w:line="240" w:lineRule="auto"/>
              <w:ind w:firstLine="0"/>
              <w:outlineLvl w:val="0"/>
              <w:rPr>
                <w:rFonts w:ascii="PT Astra Serif" w:hAnsi="PT Astra Serif" w:cs="Times New Roman"/>
                <w:sz w:val="28"/>
                <w:szCs w:val="28"/>
              </w:rPr>
            </w:pPr>
            <w:r>
              <w:rPr>
                <w:rFonts w:ascii="PT Astra Serif" w:hAnsi="PT Astra Serif" w:cs="Times New Roman"/>
                <w:sz w:val="28"/>
                <w:szCs w:val="28"/>
                <w:lang w:val="ru-RU"/>
              </w:rPr>
              <w:lastRenderedPageBreak/>
              <w:t>Приложение</w:t>
            </w:r>
            <w:r w:rsidRPr="007F170C">
              <w:rPr>
                <w:rFonts w:ascii="PT Astra Serif" w:hAnsi="PT Astra Serif" w:cs="Times New Roman"/>
                <w:sz w:val="28"/>
                <w:szCs w:val="28"/>
              </w:rPr>
              <w:t xml:space="preserve"> №1</w:t>
            </w:r>
          </w:p>
        </w:tc>
      </w:tr>
      <w:tr w:rsidR="00F01D3E" w:rsidRPr="007F170C" w:rsidTr="00595CE9">
        <w:tc>
          <w:tcPr>
            <w:tcW w:w="6662" w:type="dxa"/>
          </w:tcPr>
          <w:p w:rsidR="00F01D3E" w:rsidRPr="007F170C" w:rsidRDefault="00F01D3E" w:rsidP="00F01D3E">
            <w:pPr>
              <w:pStyle w:val="ConsPlusTitle"/>
              <w:widowControl/>
              <w:spacing w:after="0" w:line="240" w:lineRule="auto"/>
              <w:rPr>
                <w:rFonts w:ascii="PT Astra Serif" w:hAnsi="PT Astra Serif" w:cs="Times New Roman"/>
                <w:b w:val="0"/>
                <w:sz w:val="28"/>
                <w:szCs w:val="28"/>
                <w:lang w:val="ru-RU"/>
              </w:rPr>
            </w:pPr>
            <w:r w:rsidRPr="007F170C">
              <w:rPr>
                <w:rFonts w:ascii="PT Astra Serif" w:hAnsi="PT Astra Serif" w:cs="Times New Roman"/>
                <w:b w:val="0"/>
                <w:sz w:val="28"/>
                <w:szCs w:val="28"/>
                <w:lang w:val="ru-RU"/>
              </w:rPr>
              <w:t xml:space="preserve">к Порядку </w:t>
            </w:r>
            <w:r w:rsidRPr="007F170C">
              <w:rPr>
                <w:rFonts w:ascii="PT Astra Serif" w:hAnsi="PT Astra Serif"/>
                <w:b w:val="0"/>
                <w:sz w:val="28"/>
                <w:szCs w:val="28"/>
                <w:lang w:val="ru-RU"/>
              </w:rPr>
              <w:t xml:space="preserve">начисления, </w:t>
            </w:r>
            <w:r w:rsidRPr="007F170C">
              <w:rPr>
                <w:rFonts w:ascii="PT Astra Serif" w:hAnsi="PT Astra Serif" w:cs="Times New Roman"/>
                <w:b w:val="0"/>
                <w:sz w:val="28"/>
                <w:szCs w:val="28"/>
                <w:lang w:val="ru-RU"/>
              </w:rPr>
              <w:t>сбора, учета и контроля средств от платы за наем жилых помещений, поступившей от граждан, проживающих в муниципальном жилищном фонде Севе</w:t>
            </w:r>
            <w:r>
              <w:rPr>
                <w:rFonts w:ascii="PT Astra Serif" w:hAnsi="PT Astra Serif" w:cs="Times New Roman"/>
                <w:b w:val="0"/>
                <w:sz w:val="28"/>
                <w:szCs w:val="28"/>
                <w:lang w:val="ru-RU"/>
              </w:rPr>
              <w:t>роуральского городского округа</w:t>
            </w:r>
          </w:p>
          <w:p w:rsidR="00F01D3E" w:rsidRPr="00F01D3E" w:rsidRDefault="00F01D3E" w:rsidP="00F01D3E">
            <w:pPr>
              <w:pStyle w:val="ConsPlusNormal"/>
              <w:spacing w:after="0" w:line="240" w:lineRule="auto"/>
              <w:ind w:firstLine="0"/>
              <w:outlineLvl w:val="0"/>
              <w:rPr>
                <w:rFonts w:ascii="PT Astra Serif" w:hAnsi="PT Astra Serif" w:cs="Times New Roman"/>
                <w:sz w:val="28"/>
                <w:szCs w:val="28"/>
                <w:lang w:val="ru-RU"/>
              </w:rPr>
            </w:pPr>
          </w:p>
        </w:tc>
      </w:tr>
    </w:tbl>
    <w:p w:rsidR="00F01D3E" w:rsidRPr="007F170C" w:rsidRDefault="00F01D3E" w:rsidP="00F01D3E">
      <w:pPr>
        <w:jc w:val="center"/>
      </w:pPr>
      <w:r w:rsidRPr="007F170C">
        <w:t xml:space="preserve">Информационная база данных граждан, проживающих по договорам социального найма и договорам найма </w:t>
      </w:r>
      <w:r>
        <w:t>специализированных жилых</w:t>
      </w:r>
      <w:r w:rsidRPr="007F170C">
        <w:t xml:space="preserve"> помещени</w:t>
      </w:r>
      <w:r>
        <w:t>й</w:t>
      </w:r>
      <w:r w:rsidRPr="007F170C">
        <w:t xml:space="preserve"> муниципально</w:t>
      </w:r>
      <w:r>
        <w:t>го</w:t>
      </w:r>
      <w:r w:rsidRPr="007F170C">
        <w:t xml:space="preserve"> жилищно</w:t>
      </w:r>
      <w:r>
        <w:t>го</w:t>
      </w:r>
      <w:r w:rsidRPr="007F170C">
        <w:t xml:space="preserve"> фонд</w:t>
      </w:r>
      <w:r>
        <w:t>а</w:t>
      </w:r>
      <w:r w:rsidRPr="007F170C">
        <w:t xml:space="preserve"> Североуральского городского округа</w:t>
      </w:r>
    </w:p>
    <w:p w:rsidR="00F01D3E" w:rsidRPr="007F170C" w:rsidRDefault="00F01D3E" w:rsidP="00F01D3E"/>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607"/>
        <w:gridCol w:w="1682"/>
        <w:gridCol w:w="1641"/>
        <w:gridCol w:w="920"/>
        <w:gridCol w:w="1554"/>
        <w:gridCol w:w="2337"/>
        <w:gridCol w:w="1326"/>
        <w:gridCol w:w="1290"/>
        <w:gridCol w:w="2031"/>
      </w:tblGrid>
      <w:tr w:rsidR="00F01D3E" w:rsidRPr="007F170C" w:rsidTr="00595CE9">
        <w:tc>
          <w:tcPr>
            <w:tcW w:w="1025" w:type="dxa"/>
            <w:vMerge w:val="restart"/>
          </w:tcPr>
          <w:p w:rsidR="00F01D3E" w:rsidRPr="007F170C" w:rsidRDefault="00F01D3E" w:rsidP="00595CE9">
            <w:pPr>
              <w:jc w:val="center"/>
            </w:pPr>
            <w:r w:rsidRPr="007F170C">
              <w:t>Номер строки</w:t>
            </w:r>
          </w:p>
        </w:tc>
        <w:tc>
          <w:tcPr>
            <w:tcW w:w="1598" w:type="dxa"/>
            <w:vMerge w:val="restart"/>
          </w:tcPr>
          <w:p w:rsidR="00F01D3E" w:rsidRPr="007F170C" w:rsidRDefault="00F01D3E" w:rsidP="00595CE9">
            <w:pPr>
              <w:jc w:val="center"/>
            </w:pPr>
            <w:r w:rsidRPr="007F170C">
              <w:t>Фамилия, имя, отчество нанимателя</w:t>
            </w:r>
          </w:p>
        </w:tc>
        <w:tc>
          <w:tcPr>
            <w:tcW w:w="1673" w:type="dxa"/>
            <w:vMerge w:val="restart"/>
          </w:tcPr>
          <w:p w:rsidR="00F01D3E" w:rsidRPr="007F170C" w:rsidRDefault="00F01D3E" w:rsidP="00595CE9">
            <w:pPr>
              <w:jc w:val="center"/>
            </w:pPr>
            <w:r w:rsidRPr="007F170C">
              <w:t>Паспортные данные нанимателя</w:t>
            </w:r>
          </w:p>
        </w:tc>
        <w:tc>
          <w:tcPr>
            <w:tcW w:w="6418" w:type="dxa"/>
            <w:gridSpan w:val="4"/>
          </w:tcPr>
          <w:p w:rsidR="00F01D3E" w:rsidRPr="007F170C" w:rsidRDefault="00F01D3E" w:rsidP="00595CE9">
            <w:pPr>
              <w:jc w:val="center"/>
            </w:pPr>
            <w:r w:rsidRPr="007F170C">
              <w:t>Адрес</w:t>
            </w:r>
          </w:p>
        </w:tc>
        <w:tc>
          <w:tcPr>
            <w:tcW w:w="1319" w:type="dxa"/>
            <w:vMerge w:val="restart"/>
          </w:tcPr>
          <w:p w:rsidR="00F01D3E" w:rsidRPr="007F170C" w:rsidRDefault="00F01D3E" w:rsidP="00595CE9">
            <w:pPr>
              <w:jc w:val="center"/>
            </w:pPr>
            <w:r w:rsidRPr="007F170C">
              <w:t xml:space="preserve">Общая площадь, </w:t>
            </w:r>
            <w:proofErr w:type="spellStart"/>
            <w:r w:rsidRPr="007F170C">
              <w:t>кв.м</w:t>
            </w:r>
            <w:proofErr w:type="spellEnd"/>
            <w:r w:rsidRPr="007F170C">
              <w:t>.</w:t>
            </w:r>
          </w:p>
        </w:tc>
        <w:tc>
          <w:tcPr>
            <w:tcW w:w="3384" w:type="dxa"/>
            <w:gridSpan w:val="2"/>
          </w:tcPr>
          <w:p w:rsidR="00F01D3E" w:rsidRPr="007F170C" w:rsidRDefault="00F01D3E" w:rsidP="00595CE9">
            <w:pPr>
              <w:jc w:val="center"/>
            </w:pPr>
            <w:r w:rsidRPr="007F170C">
              <w:t>Период предоставления жилого помещения в наем</w:t>
            </w:r>
          </w:p>
        </w:tc>
      </w:tr>
      <w:tr w:rsidR="00F01D3E" w:rsidRPr="007F170C" w:rsidTr="00595CE9">
        <w:tc>
          <w:tcPr>
            <w:tcW w:w="1025" w:type="dxa"/>
            <w:vMerge/>
          </w:tcPr>
          <w:p w:rsidR="00F01D3E" w:rsidRPr="007F170C" w:rsidRDefault="00F01D3E" w:rsidP="00595CE9"/>
        </w:tc>
        <w:tc>
          <w:tcPr>
            <w:tcW w:w="1598" w:type="dxa"/>
            <w:vMerge/>
          </w:tcPr>
          <w:p w:rsidR="00F01D3E" w:rsidRPr="007F170C" w:rsidRDefault="00F01D3E" w:rsidP="00595CE9"/>
        </w:tc>
        <w:tc>
          <w:tcPr>
            <w:tcW w:w="1673" w:type="dxa"/>
            <w:vMerge/>
          </w:tcPr>
          <w:p w:rsidR="00F01D3E" w:rsidRPr="007F170C" w:rsidRDefault="00F01D3E" w:rsidP="00595CE9"/>
        </w:tc>
        <w:tc>
          <w:tcPr>
            <w:tcW w:w="1632" w:type="dxa"/>
          </w:tcPr>
          <w:p w:rsidR="00F01D3E" w:rsidRPr="007F170C" w:rsidRDefault="00F01D3E" w:rsidP="00595CE9">
            <w:pPr>
              <w:jc w:val="center"/>
            </w:pPr>
            <w:r w:rsidRPr="007F170C">
              <w:t>населенный пункт</w:t>
            </w:r>
          </w:p>
        </w:tc>
        <w:tc>
          <w:tcPr>
            <w:tcW w:w="916" w:type="dxa"/>
          </w:tcPr>
          <w:p w:rsidR="00F01D3E" w:rsidRPr="007F170C" w:rsidRDefault="00F01D3E" w:rsidP="00595CE9">
            <w:pPr>
              <w:jc w:val="center"/>
            </w:pPr>
            <w:r w:rsidRPr="007F170C">
              <w:t>улица</w:t>
            </w:r>
          </w:p>
        </w:tc>
        <w:tc>
          <w:tcPr>
            <w:tcW w:w="1546" w:type="dxa"/>
          </w:tcPr>
          <w:p w:rsidR="00F01D3E" w:rsidRPr="007F170C" w:rsidRDefault="00F01D3E" w:rsidP="00595CE9">
            <w:pPr>
              <w:jc w:val="center"/>
            </w:pPr>
            <w:r w:rsidRPr="007F170C">
              <w:t>дом/литера</w:t>
            </w:r>
          </w:p>
        </w:tc>
        <w:tc>
          <w:tcPr>
            <w:tcW w:w="2324" w:type="dxa"/>
          </w:tcPr>
          <w:p w:rsidR="00F01D3E" w:rsidRPr="007F170C" w:rsidRDefault="00F01D3E" w:rsidP="00595CE9">
            <w:pPr>
              <w:jc w:val="center"/>
            </w:pPr>
            <w:r w:rsidRPr="007F170C">
              <w:t>квартира/комната</w:t>
            </w:r>
          </w:p>
        </w:tc>
        <w:tc>
          <w:tcPr>
            <w:tcW w:w="1319" w:type="dxa"/>
            <w:vMerge/>
          </w:tcPr>
          <w:p w:rsidR="00F01D3E" w:rsidRPr="007F170C" w:rsidRDefault="00F01D3E" w:rsidP="00595CE9">
            <w:pPr>
              <w:jc w:val="center"/>
            </w:pPr>
          </w:p>
        </w:tc>
        <w:tc>
          <w:tcPr>
            <w:tcW w:w="1283" w:type="dxa"/>
          </w:tcPr>
          <w:p w:rsidR="00F01D3E" w:rsidRPr="007F170C" w:rsidRDefault="00F01D3E" w:rsidP="00595CE9">
            <w:pPr>
              <w:jc w:val="center"/>
            </w:pPr>
            <w:r w:rsidRPr="007F170C">
              <w:t>дата вселения</w:t>
            </w:r>
          </w:p>
        </w:tc>
        <w:tc>
          <w:tcPr>
            <w:tcW w:w="2101" w:type="dxa"/>
          </w:tcPr>
          <w:p w:rsidR="00F01D3E" w:rsidRPr="007F170C" w:rsidRDefault="00F01D3E" w:rsidP="00595CE9">
            <w:pPr>
              <w:jc w:val="center"/>
            </w:pPr>
            <w:r w:rsidRPr="007F170C">
              <w:t>дата выселения</w:t>
            </w:r>
          </w:p>
        </w:tc>
      </w:tr>
      <w:tr w:rsidR="00F01D3E" w:rsidRPr="007F170C" w:rsidTr="00595CE9">
        <w:tc>
          <w:tcPr>
            <w:tcW w:w="1025" w:type="dxa"/>
          </w:tcPr>
          <w:p w:rsidR="00F01D3E" w:rsidRPr="007F170C" w:rsidRDefault="00F01D3E" w:rsidP="00595CE9"/>
        </w:tc>
        <w:tc>
          <w:tcPr>
            <w:tcW w:w="1598" w:type="dxa"/>
          </w:tcPr>
          <w:p w:rsidR="00F01D3E" w:rsidRPr="007F170C" w:rsidRDefault="00F01D3E" w:rsidP="00595CE9"/>
        </w:tc>
        <w:tc>
          <w:tcPr>
            <w:tcW w:w="1673" w:type="dxa"/>
          </w:tcPr>
          <w:p w:rsidR="00F01D3E" w:rsidRPr="007F170C" w:rsidRDefault="00F01D3E" w:rsidP="00595CE9"/>
        </w:tc>
        <w:tc>
          <w:tcPr>
            <w:tcW w:w="1632" w:type="dxa"/>
          </w:tcPr>
          <w:p w:rsidR="00F01D3E" w:rsidRPr="007F170C" w:rsidRDefault="00F01D3E" w:rsidP="00595CE9"/>
        </w:tc>
        <w:tc>
          <w:tcPr>
            <w:tcW w:w="916" w:type="dxa"/>
          </w:tcPr>
          <w:p w:rsidR="00F01D3E" w:rsidRPr="007F170C" w:rsidRDefault="00F01D3E" w:rsidP="00595CE9"/>
        </w:tc>
        <w:tc>
          <w:tcPr>
            <w:tcW w:w="1546" w:type="dxa"/>
          </w:tcPr>
          <w:p w:rsidR="00F01D3E" w:rsidRPr="007F170C" w:rsidRDefault="00F01D3E" w:rsidP="00595CE9"/>
        </w:tc>
        <w:tc>
          <w:tcPr>
            <w:tcW w:w="2324" w:type="dxa"/>
          </w:tcPr>
          <w:p w:rsidR="00F01D3E" w:rsidRPr="007F170C" w:rsidRDefault="00F01D3E" w:rsidP="00595CE9"/>
        </w:tc>
        <w:tc>
          <w:tcPr>
            <w:tcW w:w="1319" w:type="dxa"/>
          </w:tcPr>
          <w:p w:rsidR="00F01D3E" w:rsidRPr="007F170C" w:rsidRDefault="00F01D3E" w:rsidP="00595CE9"/>
        </w:tc>
        <w:tc>
          <w:tcPr>
            <w:tcW w:w="1283" w:type="dxa"/>
          </w:tcPr>
          <w:p w:rsidR="00F01D3E" w:rsidRPr="007F170C" w:rsidRDefault="00F01D3E" w:rsidP="00595CE9"/>
        </w:tc>
        <w:tc>
          <w:tcPr>
            <w:tcW w:w="2101" w:type="dxa"/>
          </w:tcPr>
          <w:p w:rsidR="00F01D3E" w:rsidRPr="007F170C" w:rsidRDefault="00F01D3E" w:rsidP="00595CE9"/>
        </w:tc>
      </w:tr>
      <w:tr w:rsidR="00F01D3E" w:rsidRPr="007F170C" w:rsidTr="00595CE9">
        <w:tc>
          <w:tcPr>
            <w:tcW w:w="1025" w:type="dxa"/>
          </w:tcPr>
          <w:p w:rsidR="00F01D3E" w:rsidRPr="007F170C" w:rsidRDefault="00F01D3E" w:rsidP="00595CE9"/>
        </w:tc>
        <w:tc>
          <w:tcPr>
            <w:tcW w:w="1598" w:type="dxa"/>
          </w:tcPr>
          <w:p w:rsidR="00F01D3E" w:rsidRPr="007F170C" w:rsidRDefault="00F01D3E" w:rsidP="00595CE9"/>
        </w:tc>
        <w:tc>
          <w:tcPr>
            <w:tcW w:w="1673" w:type="dxa"/>
          </w:tcPr>
          <w:p w:rsidR="00F01D3E" w:rsidRPr="007F170C" w:rsidRDefault="00F01D3E" w:rsidP="00595CE9"/>
        </w:tc>
        <w:tc>
          <w:tcPr>
            <w:tcW w:w="1632" w:type="dxa"/>
          </w:tcPr>
          <w:p w:rsidR="00F01D3E" w:rsidRPr="007F170C" w:rsidRDefault="00F01D3E" w:rsidP="00595CE9"/>
        </w:tc>
        <w:tc>
          <w:tcPr>
            <w:tcW w:w="916" w:type="dxa"/>
          </w:tcPr>
          <w:p w:rsidR="00F01D3E" w:rsidRPr="007F170C" w:rsidRDefault="00F01D3E" w:rsidP="00595CE9"/>
        </w:tc>
        <w:tc>
          <w:tcPr>
            <w:tcW w:w="1546" w:type="dxa"/>
          </w:tcPr>
          <w:p w:rsidR="00F01D3E" w:rsidRPr="007F170C" w:rsidRDefault="00F01D3E" w:rsidP="00595CE9"/>
        </w:tc>
        <w:tc>
          <w:tcPr>
            <w:tcW w:w="2324" w:type="dxa"/>
          </w:tcPr>
          <w:p w:rsidR="00F01D3E" w:rsidRPr="007F170C" w:rsidRDefault="00F01D3E" w:rsidP="00595CE9"/>
        </w:tc>
        <w:tc>
          <w:tcPr>
            <w:tcW w:w="1319" w:type="dxa"/>
          </w:tcPr>
          <w:p w:rsidR="00F01D3E" w:rsidRPr="007F170C" w:rsidRDefault="00F01D3E" w:rsidP="00595CE9"/>
        </w:tc>
        <w:tc>
          <w:tcPr>
            <w:tcW w:w="1283" w:type="dxa"/>
          </w:tcPr>
          <w:p w:rsidR="00F01D3E" w:rsidRPr="007F170C" w:rsidRDefault="00F01D3E" w:rsidP="00595CE9"/>
        </w:tc>
        <w:tc>
          <w:tcPr>
            <w:tcW w:w="2101" w:type="dxa"/>
          </w:tcPr>
          <w:p w:rsidR="00F01D3E" w:rsidRPr="007F170C" w:rsidRDefault="00F01D3E" w:rsidP="00595CE9"/>
        </w:tc>
      </w:tr>
    </w:tbl>
    <w:p w:rsidR="00F01D3E" w:rsidRPr="007F170C" w:rsidRDefault="00F01D3E" w:rsidP="00F01D3E"/>
    <w:p w:rsidR="00F01D3E" w:rsidRDefault="00F01D3E">
      <w:r>
        <w:br w:type="page"/>
      </w:r>
    </w:p>
    <w:p w:rsidR="00F01D3E" w:rsidRDefault="00F01D3E">
      <w:pPr>
        <w:sectPr w:rsidR="00F01D3E" w:rsidSect="00F01D3E">
          <w:pgSz w:w="16838" w:h="11906" w:orient="landscape"/>
          <w:pgMar w:top="1418" w:right="851" w:bottom="567" w:left="851" w:header="709" w:footer="709" w:gutter="0"/>
          <w:cols w:space="708"/>
          <w:docGrid w:linePitch="381"/>
        </w:sectPr>
      </w:pP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tblGrid>
      <w:tr w:rsidR="00F01D3E" w:rsidRPr="00827F04" w:rsidTr="00F01D3E">
        <w:tc>
          <w:tcPr>
            <w:tcW w:w="4959" w:type="dxa"/>
            <w:tcBorders>
              <w:top w:val="nil"/>
              <w:left w:val="nil"/>
              <w:bottom w:val="nil"/>
              <w:right w:val="nil"/>
            </w:tcBorders>
          </w:tcPr>
          <w:p w:rsidR="00F01D3E" w:rsidRPr="00663157" w:rsidRDefault="00F01D3E" w:rsidP="00F01D3E">
            <w:pPr>
              <w:pStyle w:val="ConsPlusNormal"/>
              <w:spacing w:after="0" w:line="240" w:lineRule="auto"/>
              <w:ind w:left="33" w:firstLine="0"/>
              <w:outlineLvl w:val="0"/>
              <w:rPr>
                <w:rFonts w:ascii="PT Astra Serif" w:hAnsi="PT Astra Serif" w:cs="Times New Roman"/>
                <w:sz w:val="28"/>
                <w:szCs w:val="28"/>
                <w:lang w:val="ru-RU"/>
              </w:rPr>
            </w:pPr>
            <w:r w:rsidRPr="00663157">
              <w:rPr>
                <w:rFonts w:ascii="PT Astra Serif" w:hAnsi="PT Astra Serif" w:cs="Times New Roman"/>
                <w:sz w:val="28"/>
                <w:szCs w:val="28"/>
                <w:lang w:val="ru-RU"/>
              </w:rPr>
              <w:lastRenderedPageBreak/>
              <w:t>Приложение №2</w:t>
            </w:r>
          </w:p>
          <w:p w:rsidR="00F01D3E" w:rsidRPr="00663157" w:rsidRDefault="00F01D3E" w:rsidP="00F01D3E">
            <w:pPr>
              <w:pStyle w:val="ConsPlusNormal"/>
              <w:spacing w:after="0" w:line="240" w:lineRule="auto"/>
              <w:ind w:left="33" w:firstLine="0"/>
              <w:rPr>
                <w:rFonts w:ascii="PT Astra Serif" w:hAnsi="PT Astra Serif" w:cs="Times New Roman"/>
                <w:sz w:val="28"/>
                <w:szCs w:val="28"/>
                <w:lang w:val="ru-RU"/>
              </w:rPr>
            </w:pPr>
            <w:r w:rsidRPr="00663157">
              <w:rPr>
                <w:rFonts w:ascii="PT Astra Serif" w:hAnsi="PT Astra Serif" w:cs="Times New Roman"/>
                <w:sz w:val="28"/>
                <w:szCs w:val="28"/>
                <w:lang w:val="ru-RU"/>
              </w:rPr>
              <w:t>к Порядку начисления, сбора, учета и контроля средств от платы за наем</w:t>
            </w:r>
          </w:p>
          <w:p w:rsidR="00F01D3E" w:rsidRPr="00663157" w:rsidRDefault="00F01D3E" w:rsidP="00F01D3E">
            <w:pPr>
              <w:pStyle w:val="ConsPlusNormal"/>
              <w:spacing w:after="0" w:line="240" w:lineRule="auto"/>
              <w:ind w:left="33" w:firstLine="0"/>
              <w:rPr>
                <w:rFonts w:ascii="PT Astra Serif" w:hAnsi="PT Astra Serif" w:cs="Times New Roman"/>
                <w:sz w:val="28"/>
                <w:szCs w:val="28"/>
                <w:lang w:val="ru-RU"/>
              </w:rPr>
            </w:pPr>
            <w:r w:rsidRPr="00663157">
              <w:rPr>
                <w:rFonts w:ascii="PT Astra Serif" w:hAnsi="PT Astra Serif" w:cs="Times New Roman"/>
                <w:sz w:val="28"/>
                <w:szCs w:val="28"/>
                <w:lang w:val="ru-RU"/>
              </w:rPr>
              <w:t>жилых помещений, поступившей</w:t>
            </w:r>
          </w:p>
          <w:p w:rsidR="00F01D3E" w:rsidRPr="00663157" w:rsidRDefault="00F01D3E" w:rsidP="00F01D3E">
            <w:pPr>
              <w:pStyle w:val="ConsPlusNormal"/>
              <w:spacing w:after="0" w:line="240" w:lineRule="auto"/>
              <w:ind w:left="33" w:firstLine="0"/>
              <w:rPr>
                <w:rFonts w:ascii="PT Astra Serif" w:hAnsi="PT Astra Serif" w:cs="Times New Roman"/>
                <w:sz w:val="28"/>
                <w:szCs w:val="28"/>
                <w:lang w:val="ru-RU"/>
              </w:rPr>
            </w:pPr>
            <w:r w:rsidRPr="00663157">
              <w:rPr>
                <w:rFonts w:ascii="PT Astra Serif" w:hAnsi="PT Astra Serif" w:cs="Times New Roman"/>
                <w:sz w:val="28"/>
                <w:szCs w:val="28"/>
                <w:lang w:val="ru-RU"/>
              </w:rPr>
              <w:t>от граждан, проживающих в</w:t>
            </w:r>
          </w:p>
          <w:p w:rsidR="00F01D3E" w:rsidRPr="00663157" w:rsidRDefault="00F01D3E" w:rsidP="00F01D3E">
            <w:pPr>
              <w:pStyle w:val="ConsPlusNormal"/>
              <w:spacing w:after="0" w:line="240" w:lineRule="auto"/>
              <w:ind w:left="33" w:firstLine="0"/>
              <w:rPr>
                <w:rFonts w:ascii="PT Astra Serif" w:hAnsi="PT Astra Serif" w:cs="Times New Roman"/>
                <w:sz w:val="28"/>
                <w:szCs w:val="28"/>
                <w:lang w:val="ru-RU"/>
              </w:rPr>
            </w:pPr>
            <w:r w:rsidRPr="00663157">
              <w:rPr>
                <w:rFonts w:ascii="PT Astra Serif" w:hAnsi="PT Astra Serif" w:cs="Times New Roman"/>
                <w:sz w:val="28"/>
                <w:szCs w:val="28"/>
                <w:lang w:val="ru-RU"/>
              </w:rPr>
              <w:t>муниципальном жилищном фонде</w:t>
            </w:r>
          </w:p>
          <w:p w:rsidR="00F01D3E" w:rsidRPr="00663157" w:rsidRDefault="00F01D3E" w:rsidP="00F01D3E">
            <w:pPr>
              <w:pStyle w:val="ConsPlusNormal"/>
              <w:spacing w:after="0" w:line="240" w:lineRule="auto"/>
              <w:ind w:left="33" w:firstLine="0"/>
              <w:outlineLvl w:val="0"/>
              <w:rPr>
                <w:rFonts w:ascii="PT Astra Serif" w:hAnsi="PT Astra Serif" w:cs="Times New Roman"/>
                <w:sz w:val="28"/>
                <w:szCs w:val="28"/>
                <w:lang w:val="ru-RU"/>
              </w:rPr>
            </w:pPr>
            <w:r w:rsidRPr="00663157">
              <w:rPr>
                <w:rFonts w:ascii="PT Astra Serif" w:hAnsi="PT Astra Serif"/>
                <w:sz w:val="28"/>
                <w:szCs w:val="28"/>
                <w:lang w:val="ru-RU"/>
              </w:rPr>
              <w:t>Североуральского городского округа</w:t>
            </w:r>
          </w:p>
        </w:tc>
      </w:tr>
    </w:tbl>
    <w:p w:rsidR="00F01D3E" w:rsidRPr="00663157" w:rsidRDefault="00F01D3E" w:rsidP="00F01D3E">
      <w:pPr>
        <w:pStyle w:val="ConsPlusNormal"/>
        <w:spacing w:after="0" w:line="240" w:lineRule="auto"/>
        <w:jc w:val="right"/>
        <w:outlineLvl w:val="0"/>
        <w:rPr>
          <w:rFonts w:ascii="PT Astra Serif" w:hAnsi="PT Astra Serif" w:cs="Times New Roman"/>
          <w:lang w:val="ru-RU"/>
        </w:rPr>
      </w:pPr>
    </w:p>
    <w:p w:rsidR="00F01D3E" w:rsidRPr="00663157" w:rsidRDefault="00F01D3E" w:rsidP="00F01D3E">
      <w:pPr>
        <w:ind w:firstLine="142"/>
        <w:jc w:val="right"/>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tblGrid>
      <w:tr w:rsidR="00F01D3E" w:rsidRPr="00663157" w:rsidTr="00595CE9">
        <w:tc>
          <w:tcPr>
            <w:tcW w:w="5777" w:type="dxa"/>
          </w:tcPr>
          <w:p w:rsidR="00F01D3E" w:rsidRPr="00663157" w:rsidRDefault="00F01D3E" w:rsidP="00F01D3E">
            <w:pPr>
              <w:spacing w:after="0" w:line="240" w:lineRule="auto"/>
              <w:rPr>
                <w:rFonts w:ascii="PT Astra Serif" w:hAnsi="PT Astra Serif"/>
                <w:sz w:val="28"/>
                <w:szCs w:val="28"/>
                <w:lang w:val="ru-RU"/>
              </w:rPr>
            </w:pPr>
            <w:r w:rsidRPr="00663157">
              <w:rPr>
                <w:rFonts w:ascii="PT Astra Serif" w:hAnsi="PT Astra Serif"/>
                <w:sz w:val="28"/>
                <w:szCs w:val="28"/>
                <w:lang w:val="ru-RU"/>
              </w:rPr>
              <w:t xml:space="preserve">В Администрацию </w:t>
            </w:r>
          </w:p>
        </w:tc>
      </w:tr>
      <w:tr w:rsidR="00F01D3E" w:rsidRPr="00663157" w:rsidTr="00595CE9">
        <w:tc>
          <w:tcPr>
            <w:tcW w:w="5777" w:type="dxa"/>
          </w:tcPr>
          <w:p w:rsidR="00F01D3E" w:rsidRPr="00663157" w:rsidRDefault="00F01D3E" w:rsidP="00F01D3E">
            <w:pPr>
              <w:spacing w:after="0" w:line="240" w:lineRule="auto"/>
              <w:rPr>
                <w:rFonts w:ascii="PT Astra Serif" w:hAnsi="PT Astra Serif"/>
                <w:sz w:val="28"/>
                <w:szCs w:val="28"/>
                <w:lang w:val="ru-RU"/>
              </w:rPr>
            </w:pPr>
            <w:r w:rsidRPr="00663157">
              <w:rPr>
                <w:rFonts w:ascii="PT Astra Serif" w:hAnsi="PT Astra Serif"/>
                <w:sz w:val="28"/>
                <w:szCs w:val="28"/>
                <w:lang w:val="ru-RU"/>
              </w:rPr>
              <w:t>Североуральского городского округа</w:t>
            </w:r>
          </w:p>
        </w:tc>
      </w:tr>
      <w:tr w:rsidR="00F01D3E" w:rsidRPr="00663157" w:rsidTr="00595CE9">
        <w:tc>
          <w:tcPr>
            <w:tcW w:w="5777" w:type="dxa"/>
            <w:tcBorders>
              <w:bottom w:val="single" w:sz="4" w:space="0" w:color="auto"/>
            </w:tcBorders>
          </w:tcPr>
          <w:p w:rsidR="00F01D3E" w:rsidRPr="00663157" w:rsidRDefault="00F01D3E" w:rsidP="00F01D3E">
            <w:pPr>
              <w:spacing w:after="0" w:line="240" w:lineRule="auto"/>
              <w:rPr>
                <w:rFonts w:ascii="PT Astra Serif" w:hAnsi="PT Astra Serif"/>
                <w:sz w:val="28"/>
                <w:szCs w:val="28"/>
                <w:lang w:val="ru-RU"/>
              </w:rPr>
            </w:pPr>
            <w:r w:rsidRPr="00663157">
              <w:rPr>
                <w:rFonts w:ascii="PT Astra Serif" w:hAnsi="PT Astra Serif"/>
                <w:sz w:val="28"/>
                <w:szCs w:val="28"/>
                <w:lang w:val="ru-RU"/>
              </w:rPr>
              <w:t>от</w:t>
            </w:r>
          </w:p>
        </w:tc>
      </w:tr>
      <w:tr w:rsidR="00F01D3E" w:rsidRPr="00663157" w:rsidTr="00595CE9">
        <w:tc>
          <w:tcPr>
            <w:tcW w:w="5777" w:type="dxa"/>
            <w:tcBorders>
              <w:top w:val="single" w:sz="4" w:space="0" w:color="auto"/>
            </w:tcBorders>
          </w:tcPr>
          <w:p w:rsidR="00F01D3E" w:rsidRPr="00663157" w:rsidRDefault="00F01D3E" w:rsidP="00F01D3E">
            <w:pPr>
              <w:spacing w:after="0" w:line="240" w:lineRule="auto"/>
              <w:jc w:val="center"/>
              <w:rPr>
                <w:rFonts w:ascii="PT Astra Serif" w:hAnsi="PT Astra Serif"/>
                <w:sz w:val="28"/>
                <w:szCs w:val="28"/>
                <w:lang w:val="ru-RU"/>
              </w:rPr>
            </w:pPr>
            <w:r>
              <w:rPr>
                <w:rFonts w:ascii="PT Astra Serif" w:hAnsi="PT Astra Serif"/>
                <w:sz w:val="20"/>
                <w:szCs w:val="20"/>
                <w:lang w:val="ru-RU"/>
              </w:rPr>
              <w:t>(ф</w:t>
            </w:r>
            <w:r w:rsidRPr="00663157">
              <w:rPr>
                <w:rFonts w:ascii="PT Astra Serif" w:hAnsi="PT Astra Serif"/>
                <w:sz w:val="20"/>
                <w:szCs w:val="20"/>
                <w:lang w:val="ru-RU"/>
              </w:rPr>
              <w:t xml:space="preserve">амилия </w:t>
            </w:r>
            <w:r>
              <w:rPr>
                <w:rFonts w:ascii="PT Astra Serif" w:hAnsi="PT Astra Serif"/>
                <w:sz w:val="20"/>
                <w:szCs w:val="20"/>
                <w:lang w:val="ru-RU"/>
              </w:rPr>
              <w:t>и</w:t>
            </w:r>
            <w:r w:rsidRPr="00663157">
              <w:rPr>
                <w:rFonts w:ascii="PT Astra Serif" w:hAnsi="PT Astra Serif"/>
                <w:sz w:val="20"/>
                <w:szCs w:val="20"/>
                <w:lang w:val="ru-RU"/>
              </w:rPr>
              <w:t xml:space="preserve">мя </w:t>
            </w:r>
            <w:r>
              <w:rPr>
                <w:rFonts w:ascii="PT Astra Serif" w:hAnsi="PT Astra Serif"/>
                <w:sz w:val="20"/>
                <w:szCs w:val="20"/>
                <w:lang w:val="ru-RU"/>
              </w:rPr>
              <w:t>о</w:t>
            </w:r>
            <w:r w:rsidRPr="00663157">
              <w:rPr>
                <w:rFonts w:ascii="PT Astra Serif" w:hAnsi="PT Astra Serif"/>
                <w:sz w:val="20"/>
                <w:szCs w:val="20"/>
                <w:lang w:val="ru-RU"/>
              </w:rPr>
              <w:t>тчество)</w:t>
            </w:r>
          </w:p>
        </w:tc>
      </w:tr>
      <w:tr w:rsidR="00F01D3E" w:rsidRPr="00663157" w:rsidTr="00595CE9">
        <w:tc>
          <w:tcPr>
            <w:tcW w:w="5777" w:type="dxa"/>
            <w:tcBorders>
              <w:bottom w:val="single" w:sz="4" w:space="0" w:color="auto"/>
            </w:tcBorders>
          </w:tcPr>
          <w:p w:rsidR="00F01D3E" w:rsidRPr="00663157" w:rsidRDefault="00F01D3E" w:rsidP="00F01D3E">
            <w:pPr>
              <w:spacing w:after="0" w:line="240" w:lineRule="auto"/>
              <w:rPr>
                <w:rFonts w:ascii="PT Astra Serif" w:hAnsi="PT Astra Serif"/>
                <w:sz w:val="28"/>
                <w:szCs w:val="28"/>
                <w:lang w:val="ru-RU"/>
              </w:rPr>
            </w:pPr>
            <w:r w:rsidRPr="00663157">
              <w:rPr>
                <w:rFonts w:ascii="PT Astra Serif" w:hAnsi="PT Astra Serif"/>
                <w:sz w:val="28"/>
                <w:szCs w:val="28"/>
                <w:lang w:val="ru-RU"/>
              </w:rPr>
              <w:t>Адрес:</w:t>
            </w:r>
          </w:p>
        </w:tc>
      </w:tr>
      <w:tr w:rsidR="00F01D3E" w:rsidRPr="00663157" w:rsidTr="00595CE9">
        <w:tc>
          <w:tcPr>
            <w:tcW w:w="5777" w:type="dxa"/>
            <w:tcBorders>
              <w:bottom w:val="single" w:sz="4" w:space="0" w:color="auto"/>
            </w:tcBorders>
          </w:tcPr>
          <w:p w:rsidR="00F01D3E" w:rsidRPr="00663157" w:rsidRDefault="00F01D3E" w:rsidP="00F01D3E">
            <w:pPr>
              <w:spacing w:after="0" w:line="240" w:lineRule="auto"/>
              <w:rPr>
                <w:rFonts w:ascii="PT Astra Serif" w:hAnsi="PT Astra Serif"/>
                <w:sz w:val="28"/>
                <w:szCs w:val="28"/>
                <w:lang w:val="ru-RU"/>
              </w:rPr>
            </w:pPr>
          </w:p>
        </w:tc>
      </w:tr>
      <w:tr w:rsidR="00F01D3E" w:rsidRPr="00663157" w:rsidTr="00595CE9">
        <w:tc>
          <w:tcPr>
            <w:tcW w:w="5777" w:type="dxa"/>
            <w:tcBorders>
              <w:top w:val="single" w:sz="4" w:space="0" w:color="auto"/>
              <w:bottom w:val="single" w:sz="4" w:space="0" w:color="auto"/>
            </w:tcBorders>
          </w:tcPr>
          <w:p w:rsidR="00F01D3E" w:rsidRPr="00663157" w:rsidRDefault="00F01D3E" w:rsidP="00F01D3E">
            <w:pPr>
              <w:spacing w:after="0" w:line="240" w:lineRule="auto"/>
              <w:rPr>
                <w:rFonts w:ascii="PT Astra Serif" w:hAnsi="PT Astra Serif"/>
                <w:sz w:val="28"/>
                <w:szCs w:val="28"/>
                <w:lang w:val="ru-RU"/>
              </w:rPr>
            </w:pPr>
            <w:r w:rsidRPr="00663157">
              <w:rPr>
                <w:rFonts w:ascii="PT Astra Serif" w:hAnsi="PT Astra Serif"/>
                <w:sz w:val="28"/>
                <w:szCs w:val="28"/>
                <w:lang w:val="ru-RU"/>
              </w:rPr>
              <w:t>Паспорт:</w:t>
            </w:r>
          </w:p>
        </w:tc>
      </w:tr>
      <w:tr w:rsidR="00F01D3E" w:rsidRPr="00827F04" w:rsidTr="00595CE9">
        <w:tc>
          <w:tcPr>
            <w:tcW w:w="5777" w:type="dxa"/>
            <w:tcBorders>
              <w:top w:val="single" w:sz="4" w:space="0" w:color="auto"/>
            </w:tcBorders>
          </w:tcPr>
          <w:p w:rsidR="00F01D3E" w:rsidRDefault="00F01D3E" w:rsidP="00F01D3E">
            <w:pPr>
              <w:spacing w:after="0" w:line="240" w:lineRule="auto"/>
              <w:jc w:val="center"/>
              <w:rPr>
                <w:rFonts w:ascii="PT Astra Serif" w:hAnsi="PT Astra Serif"/>
                <w:sz w:val="20"/>
                <w:szCs w:val="20"/>
                <w:lang w:val="ru-RU"/>
              </w:rPr>
            </w:pPr>
            <w:r w:rsidRPr="00663157">
              <w:rPr>
                <w:rFonts w:ascii="PT Astra Serif" w:hAnsi="PT Astra Serif"/>
                <w:sz w:val="20"/>
                <w:szCs w:val="20"/>
                <w:lang w:val="ru-RU"/>
              </w:rPr>
              <w:t>(серия, номер, выдан, дата выдачи)</w:t>
            </w:r>
          </w:p>
          <w:p w:rsidR="00F01D3E" w:rsidRPr="00663157" w:rsidRDefault="00F01D3E" w:rsidP="00F01D3E">
            <w:pPr>
              <w:spacing w:after="0" w:line="240" w:lineRule="auto"/>
              <w:jc w:val="center"/>
              <w:rPr>
                <w:rFonts w:ascii="PT Astra Serif" w:hAnsi="PT Astra Serif"/>
                <w:sz w:val="28"/>
                <w:szCs w:val="28"/>
                <w:lang w:val="ru-RU"/>
              </w:rPr>
            </w:pPr>
          </w:p>
        </w:tc>
      </w:tr>
      <w:tr w:rsidR="00F01D3E" w:rsidRPr="00663157" w:rsidTr="00595CE9">
        <w:tc>
          <w:tcPr>
            <w:tcW w:w="5777" w:type="dxa"/>
            <w:tcBorders>
              <w:top w:val="single" w:sz="4" w:space="0" w:color="auto"/>
              <w:bottom w:val="single" w:sz="4" w:space="0" w:color="auto"/>
            </w:tcBorders>
          </w:tcPr>
          <w:p w:rsidR="00F01D3E" w:rsidRPr="00663157" w:rsidRDefault="00F01D3E" w:rsidP="00F01D3E">
            <w:pPr>
              <w:spacing w:after="0" w:line="240" w:lineRule="auto"/>
              <w:rPr>
                <w:rFonts w:ascii="PT Astra Serif" w:hAnsi="PT Astra Serif"/>
                <w:sz w:val="28"/>
                <w:szCs w:val="28"/>
                <w:lang w:val="ru-RU"/>
              </w:rPr>
            </w:pPr>
            <w:r w:rsidRPr="00663157">
              <w:rPr>
                <w:rFonts w:ascii="PT Astra Serif" w:hAnsi="PT Astra Serif"/>
                <w:sz w:val="28"/>
                <w:szCs w:val="28"/>
                <w:lang w:val="ru-RU"/>
              </w:rPr>
              <w:t>Контактный телефон:</w:t>
            </w:r>
          </w:p>
        </w:tc>
      </w:tr>
    </w:tbl>
    <w:p w:rsidR="00F01D3E" w:rsidRDefault="00F01D3E" w:rsidP="00F01D3E">
      <w:pPr>
        <w:ind w:firstLine="142"/>
        <w:jc w:val="center"/>
      </w:pPr>
    </w:p>
    <w:p w:rsidR="00F01D3E" w:rsidRPr="00663157" w:rsidRDefault="00F01D3E" w:rsidP="00F01D3E">
      <w:pPr>
        <w:ind w:firstLine="142"/>
        <w:jc w:val="center"/>
      </w:pPr>
    </w:p>
    <w:p w:rsidR="00F01D3E" w:rsidRPr="00663157" w:rsidRDefault="00F01D3E" w:rsidP="00F01D3E">
      <w:pPr>
        <w:ind w:firstLine="142"/>
        <w:jc w:val="center"/>
      </w:pPr>
      <w:r>
        <w:t>ЗАЯВЛЕНИЕ</w:t>
      </w:r>
    </w:p>
    <w:p w:rsidR="00F01D3E" w:rsidRPr="00663157" w:rsidRDefault="00F01D3E" w:rsidP="00F01D3E">
      <w:pPr>
        <w:ind w:left="142"/>
        <w:jc w:val="center"/>
      </w:pPr>
    </w:p>
    <w:p w:rsidR="00F01D3E" w:rsidRPr="00663157" w:rsidRDefault="00F01D3E" w:rsidP="000411C0">
      <w:r w:rsidRPr="00663157">
        <w:t xml:space="preserve">Я, ___________________________________________, проживающий по адресу  </w:t>
      </w:r>
    </w:p>
    <w:p w:rsidR="00F01D3E" w:rsidRPr="00663157" w:rsidRDefault="00F01D3E" w:rsidP="000411C0">
      <w:pPr>
        <w:pBdr>
          <w:bottom w:val="single" w:sz="12" w:space="1" w:color="auto"/>
        </w:pBdr>
      </w:pPr>
      <w:r w:rsidRPr="00663157">
        <w:rPr>
          <w:sz w:val="20"/>
          <w:szCs w:val="20"/>
        </w:rPr>
        <w:t xml:space="preserve">                            </w:t>
      </w:r>
      <w:proofErr w:type="gramStart"/>
      <w:r w:rsidRPr="00663157">
        <w:rPr>
          <w:sz w:val="20"/>
          <w:szCs w:val="20"/>
        </w:rPr>
        <w:t>( фамилия</w:t>
      </w:r>
      <w:proofErr w:type="gramEnd"/>
      <w:r w:rsidRPr="00663157">
        <w:rPr>
          <w:sz w:val="20"/>
          <w:szCs w:val="20"/>
        </w:rPr>
        <w:t>, имя, отчество</w:t>
      </w:r>
      <w:r w:rsidRPr="00663157">
        <w:t xml:space="preserve">) </w:t>
      </w:r>
    </w:p>
    <w:p w:rsidR="00F01D3E" w:rsidRPr="00663157" w:rsidRDefault="00F01D3E" w:rsidP="000411C0">
      <w:pPr>
        <w:pBdr>
          <w:bottom w:val="single" w:sz="12" w:space="1" w:color="auto"/>
        </w:pBdr>
      </w:pPr>
      <w:r w:rsidRPr="00663157">
        <w:rPr>
          <w:sz w:val="20"/>
          <w:szCs w:val="20"/>
        </w:rPr>
        <w:t xml:space="preserve">      </w:t>
      </w:r>
    </w:p>
    <w:p w:rsidR="00F01D3E" w:rsidRPr="00663157" w:rsidRDefault="00F01D3E" w:rsidP="000411C0">
      <w:pPr>
        <w:rPr>
          <w:sz w:val="20"/>
          <w:szCs w:val="20"/>
        </w:rPr>
      </w:pPr>
      <w:r w:rsidRPr="00663157">
        <w:rPr>
          <w:sz w:val="20"/>
          <w:szCs w:val="20"/>
        </w:rPr>
        <w:t xml:space="preserve">                                               (город, улица, номер дома, квартира)</w:t>
      </w:r>
    </w:p>
    <w:p w:rsidR="00F01D3E" w:rsidRPr="00450A6E" w:rsidRDefault="00F01D3E" w:rsidP="000411C0">
      <w:pPr>
        <w:jc w:val="both"/>
        <w:outlineLvl w:val="0"/>
        <w:rPr>
          <w:rFonts w:eastAsia="Times New Roman"/>
          <w:bCs/>
          <w:kern w:val="36"/>
          <w:lang w:eastAsia="ru-RU"/>
        </w:rPr>
      </w:pPr>
      <w:r w:rsidRPr="00663157">
        <w:t xml:space="preserve">прошу </w:t>
      </w:r>
      <w:r>
        <w:t xml:space="preserve">заключить со мной соглашение </w:t>
      </w:r>
      <w:r w:rsidRPr="00450A6E">
        <w:rPr>
          <w:rFonts w:eastAsia="Times New Roman"/>
          <w:bCs/>
          <w:kern w:val="36"/>
          <w:lang w:eastAsia="ru-RU"/>
        </w:rPr>
        <w:t>о погашении задолженности (рассрочке) по оплате за пользование жилым помещением (плате за наем)</w:t>
      </w:r>
      <w:r>
        <w:rPr>
          <w:rFonts w:eastAsia="Times New Roman"/>
          <w:bCs/>
          <w:kern w:val="36"/>
          <w:lang w:eastAsia="ru-RU"/>
        </w:rPr>
        <w:t xml:space="preserve"> </w:t>
      </w:r>
      <w:r w:rsidRPr="00663157">
        <w:t>в сумме</w:t>
      </w:r>
      <w:r>
        <w:t xml:space="preserve"> </w:t>
      </w:r>
      <w:r w:rsidRPr="00663157">
        <w:t xml:space="preserve">______________ </w:t>
      </w:r>
      <w:r>
        <w:t xml:space="preserve">рублей </w:t>
      </w:r>
      <w:r w:rsidRPr="00663157">
        <w:t>на ____</w:t>
      </w:r>
      <w:r>
        <w:t xml:space="preserve"> </w:t>
      </w:r>
      <w:r w:rsidRPr="00663157">
        <w:t>месяцев.</w:t>
      </w:r>
    </w:p>
    <w:p w:rsidR="00F01D3E" w:rsidRPr="00663157" w:rsidRDefault="00F01D3E" w:rsidP="000411C0">
      <w:r w:rsidRPr="00663157">
        <w:t>Основание:</w:t>
      </w:r>
    </w:p>
    <w:p w:rsidR="00F01D3E" w:rsidRPr="00663157" w:rsidRDefault="00F01D3E" w:rsidP="000411C0">
      <w:r w:rsidRPr="00663157">
        <w:t>В данный период не имею возможности оплачивать накопившийся долг, поскольку__________________________________________________________________________________________________________________________________.</w:t>
      </w:r>
    </w:p>
    <w:p w:rsidR="00F01D3E" w:rsidRPr="00663157" w:rsidRDefault="00F01D3E" w:rsidP="00F01D3E">
      <w:pPr>
        <w:ind w:firstLine="142"/>
        <w:jc w:val="center"/>
        <w:rPr>
          <w:sz w:val="20"/>
          <w:szCs w:val="20"/>
        </w:rPr>
      </w:pPr>
      <w:r w:rsidRPr="00663157">
        <w:rPr>
          <w:sz w:val="20"/>
          <w:szCs w:val="20"/>
        </w:rPr>
        <w:t>(напишите причину)</w:t>
      </w:r>
    </w:p>
    <w:p w:rsidR="00F01D3E" w:rsidRPr="00663157" w:rsidRDefault="00F01D3E" w:rsidP="00F01D3E">
      <w:pPr>
        <w:ind w:firstLine="142"/>
        <w:jc w:val="center"/>
        <w:rPr>
          <w:sz w:val="20"/>
          <w:szCs w:val="20"/>
        </w:rPr>
      </w:pPr>
    </w:p>
    <w:p w:rsidR="00F01D3E" w:rsidRPr="00663157" w:rsidRDefault="00F01D3E" w:rsidP="00F01D3E">
      <w:pPr>
        <w:ind w:firstLine="142"/>
        <w:jc w:val="right"/>
      </w:pPr>
    </w:p>
    <w:p w:rsidR="00F01D3E" w:rsidRPr="00663157" w:rsidRDefault="00F01D3E" w:rsidP="00F01D3E">
      <w:pPr>
        <w:ind w:firstLine="142"/>
      </w:pPr>
      <w:r w:rsidRPr="00663157">
        <w:t>Приложение:</w:t>
      </w:r>
    </w:p>
    <w:p w:rsidR="00F01D3E" w:rsidRPr="00663157" w:rsidRDefault="00F01D3E" w:rsidP="00F01D3E">
      <w:pPr>
        <w:ind w:firstLine="142"/>
        <w:jc w:val="right"/>
      </w:pPr>
    </w:p>
    <w:p w:rsidR="00F01D3E" w:rsidRPr="00663157" w:rsidRDefault="00F01D3E" w:rsidP="00F01D3E">
      <w:pPr>
        <w:ind w:firstLine="142"/>
      </w:pPr>
      <w:r w:rsidRPr="00663157">
        <w:t>(число/месяц/</w:t>
      </w:r>
      <w:proofErr w:type="gramStart"/>
      <w:r w:rsidRPr="00663157">
        <w:t xml:space="preserve">год)   </w:t>
      </w:r>
      <w:proofErr w:type="gramEnd"/>
      <w:r w:rsidRPr="00663157">
        <w:t xml:space="preserve">                 _______________                 _____________ </w:t>
      </w:r>
    </w:p>
    <w:p w:rsidR="000411C0" w:rsidRDefault="00F01D3E" w:rsidP="00F01D3E">
      <w:pPr>
        <w:rPr>
          <w:vertAlign w:val="superscript"/>
        </w:rPr>
      </w:pPr>
      <w:r w:rsidRPr="00F01D3E">
        <w:rPr>
          <w:vertAlign w:val="superscript"/>
        </w:rPr>
        <w:t xml:space="preserve">                           </w:t>
      </w:r>
      <w:r>
        <w:rPr>
          <w:vertAlign w:val="superscript"/>
        </w:rPr>
        <w:t xml:space="preserve">                                            </w:t>
      </w:r>
      <w:r w:rsidRPr="00F01D3E">
        <w:rPr>
          <w:vertAlign w:val="superscript"/>
        </w:rPr>
        <w:t xml:space="preserve">                             подпись                        </w:t>
      </w:r>
      <w:r>
        <w:rPr>
          <w:vertAlign w:val="superscript"/>
        </w:rPr>
        <w:t xml:space="preserve">                   </w:t>
      </w:r>
      <w:r w:rsidRPr="00F01D3E">
        <w:rPr>
          <w:vertAlign w:val="superscript"/>
        </w:rPr>
        <w:t xml:space="preserve">       </w:t>
      </w:r>
      <w:proofErr w:type="spellStart"/>
      <w:r w:rsidRPr="00F01D3E">
        <w:rPr>
          <w:vertAlign w:val="superscript"/>
        </w:rPr>
        <w:t>И.О.Фамилия</w:t>
      </w:r>
      <w:proofErr w:type="spellEnd"/>
    </w:p>
    <w:p w:rsidR="000411C0" w:rsidRDefault="000411C0">
      <w:pPr>
        <w:rPr>
          <w:vertAlign w:val="superscript"/>
        </w:rPr>
      </w:pPr>
      <w:r>
        <w:rPr>
          <w:vertAlign w:val="superscript"/>
        </w:rPr>
        <w:br w:type="page"/>
      </w:r>
    </w:p>
    <w:tbl>
      <w:tblPr>
        <w:tblStyle w:val="a3"/>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411C0" w:rsidRPr="009260DF" w:rsidTr="000411C0">
        <w:tc>
          <w:tcPr>
            <w:tcW w:w="4819" w:type="dxa"/>
          </w:tcPr>
          <w:p w:rsidR="000411C0" w:rsidRPr="009260DF" w:rsidRDefault="000411C0" w:rsidP="000411C0">
            <w:pPr>
              <w:pStyle w:val="ConsPlusNormal"/>
              <w:spacing w:after="0" w:line="240" w:lineRule="auto"/>
              <w:ind w:firstLine="0"/>
              <w:outlineLvl w:val="0"/>
              <w:rPr>
                <w:rFonts w:ascii="PT Astra Serif" w:hAnsi="PT Astra Serif" w:cs="Times New Roman"/>
                <w:sz w:val="28"/>
                <w:szCs w:val="28"/>
                <w:lang w:val="ru-RU"/>
              </w:rPr>
            </w:pPr>
            <w:r w:rsidRPr="009260DF">
              <w:rPr>
                <w:rFonts w:ascii="PT Astra Serif" w:hAnsi="PT Astra Serif" w:cs="Times New Roman"/>
                <w:sz w:val="28"/>
                <w:szCs w:val="28"/>
                <w:lang w:val="ru-RU"/>
              </w:rPr>
              <w:lastRenderedPageBreak/>
              <w:t>Приложение №3</w:t>
            </w:r>
          </w:p>
        </w:tc>
      </w:tr>
      <w:tr w:rsidR="000411C0" w:rsidRPr="009260DF" w:rsidTr="000411C0">
        <w:tc>
          <w:tcPr>
            <w:tcW w:w="4819" w:type="dxa"/>
          </w:tcPr>
          <w:p w:rsidR="000411C0" w:rsidRPr="009260DF" w:rsidRDefault="000411C0" w:rsidP="000411C0">
            <w:pPr>
              <w:pStyle w:val="ConsPlusNormal"/>
              <w:spacing w:after="0" w:line="240" w:lineRule="auto"/>
              <w:ind w:firstLine="0"/>
              <w:rPr>
                <w:rFonts w:ascii="PT Astra Serif" w:hAnsi="PT Astra Serif" w:cs="Times New Roman"/>
                <w:sz w:val="28"/>
                <w:szCs w:val="28"/>
                <w:lang w:val="ru-RU"/>
              </w:rPr>
            </w:pPr>
            <w:r w:rsidRPr="009260DF">
              <w:rPr>
                <w:rFonts w:ascii="PT Astra Serif" w:hAnsi="PT Astra Serif" w:cs="Times New Roman"/>
                <w:sz w:val="28"/>
                <w:szCs w:val="28"/>
                <w:lang w:val="ru-RU"/>
              </w:rPr>
              <w:t>к Порядку начисления, сбора, учета и контроля средств от платы за наем</w:t>
            </w:r>
            <w:r>
              <w:rPr>
                <w:rFonts w:ascii="PT Astra Serif" w:hAnsi="PT Astra Serif" w:cs="Times New Roman"/>
                <w:sz w:val="28"/>
                <w:szCs w:val="28"/>
                <w:lang w:val="ru-RU"/>
              </w:rPr>
              <w:t xml:space="preserve"> </w:t>
            </w:r>
            <w:r w:rsidRPr="009260DF">
              <w:rPr>
                <w:rFonts w:ascii="PT Astra Serif" w:hAnsi="PT Astra Serif" w:cs="Times New Roman"/>
                <w:sz w:val="28"/>
                <w:szCs w:val="28"/>
                <w:lang w:val="ru-RU"/>
              </w:rPr>
              <w:t>жилых помещений, поступившей</w:t>
            </w:r>
            <w:r>
              <w:rPr>
                <w:rFonts w:ascii="PT Astra Serif" w:hAnsi="PT Astra Serif" w:cs="Times New Roman"/>
                <w:sz w:val="28"/>
                <w:szCs w:val="28"/>
                <w:lang w:val="ru-RU"/>
              </w:rPr>
              <w:t xml:space="preserve"> </w:t>
            </w:r>
            <w:r w:rsidRPr="009260DF">
              <w:rPr>
                <w:rFonts w:ascii="PT Astra Serif" w:hAnsi="PT Astra Serif" w:cs="Times New Roman"/>
                <w:sz w:val="28"/>
                <w:szCs w:val="28"/>
                <w:lang w:val="ru-RU"/>
              </w:rPr>
              <w:t>от граждан, проживающих в</w:t>
            </w:r>
            <w:r>
              <w:rPr>
                <w:rFonts w:ascii="PT Astra Serif" w:hAnsi="PT Astra Serif" w:cs="Times New Roman"/>
                <w:sz w:val="28"/>
                <w:szCs w:val="28"/>
                <w:lang w:val="ru-RU"/>
              </w:rPr>
              <w:t xml:space="preserve"> </w:t>
            </w:r>
            <w:r w:rsidRPr="009260DF">
              <w:rPr>
                <w:rFonts w:ascii="PT Astra Serif" w:hAnsi="PT Astra Serif" w:cs="Times New Roman"/>
                <w:sz w:val="28"/>
                <w:szCs w:val="28"/>
                <w:lang w:val="ru-RU"/>
              </w:rPr>
              <w:t>муниципальном жилищном фонде</w:t>
            </w:r>
            <w:r>
              <w:rPr>
                <w:rFonts w:ascii="PT Astra Serif" w:hAnsi="PT Astra Serif" w:cs="Times New Roman"/>
                <w:sz w:val="28"/>
                <w:szCs w:val="28"/>
                <w:lang w:val="ru-RU"/>
              </w:rPr>
              <w:t xml:space="preserve"> </w:t>
            </w:r>
            <w:r w:rsidRPr="009260DF">
              <w:rPr>
                <w:rFonts w:ascii="PT Astra Serif" w:hAnsi="PT Astra Serif"/>
                <w:sz w:val="28"/>
                <w:szCs w:val="28"/>
                <w:lang w:val="ru-RU"/>
              </w:rPr>
              <w:t>Североуральского городского округа</w:t>
            </w:r>
          </w:p>
        </w:tc>
      </w:tr>
    </w:tbl>
    <w:p w:rsidR="000411C0" w:rsidRPr="009260DF" w:rsidRDefault="000411C0" w:rsidP="000411C0">
      <w:pPr>
        <w:outlineLvl w:val="0"/>
        <w:rPr>
          <w:rFonts w:eastAsia="Times New Roman"/>
          <w:bCs/>
          <w:kern w:val="36"/>
          <w:lang w:eastAsia="ru-RU"/>
        </w:rPr>
      </w:pPr>
    </w:p>
    <w:p w:rsidR="000411C0" w:rsidRDefault="000411C0" w:rsidP="000411C0">
      <w:pPr>
        <w:jc w:val="center"/>
        <w:outlineLvl w:val="0"/>
        <w:rPr>
          <w:rFonts w:eastAsia="Times New Roman"/>
          <w:bCs/>
          <w:kern w:val="36"/>
          <w:lang w:eastAsia="ru-RU"/>
        </w:rPr>
      </w:pPr>
      <w:r w:rsidRPr="009260DF">
        <w:rPr>
          <w:rFonts w:eastAsia="Times New Roman"/>
          <w:bCs/>
          <w:kern w:val="36"/>
          <w:lang w:eastAsia="ru-RU"/>
        </w:rPr>
        <w:t xml:space="preserve">Соглашение </w:t>
      </w:r>
    </w:p>
    <w:p w:rsidR="000411C0" w:rsidRDefault="000411C0" w:rsidP="000411C0">
      <w:pPr>
        <w:jc w:val="center"/>
        <w:outlineLvl w:val="0"/>
        <w:rPr>
          <w:rFonts w:eastAsia="Times New Roman"/>
          <w:bCs/>
          <w:kern w:val="36"/>
          <w:lang w:eastAsia="ru-RU"/>
        </w:rPr>
      </w:pPr>
      <w:r w:rsidRPr="009260DF">
        <w:rPr>
          <w:rFonts w:eastAsia="Times New Roman"/>
          <w:bCs/>
          <w:kern w:val="36"/>
          <w:lang w:eastAsia="ru-RU"/>
        </w:rPr>
        <w:t xml:space="preserve">о погашении задолженности </w:t>
      </w:r>
      <w:r>
        <w:rPr>
          <w:rFonts w:eastAsia="Times New Roman"/>
          <w:bCs/>
          <w:kern w:val="36"/>
          <w:lang w:eastAsia="ru-RU"/>
        </w:rPr>
        <w:t xml:space="preserve">(рассрочке) </w:t>
      </w:r>
      <w:r w:rsidRPr="009260DF">
        <w:rPr>
          <w:rFonts w:eastAsia="Times New Roman"/>
          <w:bCs/>
          <w:kern w:val="36"/>
          <w:lang w:eastAsia="ru-RU"/>
        </w:rPr>
        <w:t>по оплате за пользование жилым помещением (плате за наем)</w:t>
      </w:r>
    </w:p>
    <w:p w:rsidR="000411C0" w:rsidRPr="009260DF" w:rsidRDefault="000411C0" w:rsidP="000411C0">
      <w:pPr>
        <w:jc w:val="center"/>
        <w:outlineLvl w:val="0"/>
        <w:rPr>
          <w:rFonts w:eastAsia="Times New Roman"/>
          <w:bCs/>
          <w:kern w:val="36"/>
          <w:lang w:eastAsia="ru-RU"/>
        </w:rPr>
      </w:pPr>
    </w:p>
    <w:p w:rsidR="000411C0" w:rsidRPr="009260DF" w:rsidRDefault="000411C0" w:rsidP="0004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ru-RU"/>
        </w:rPr>
      </w:pPr>
      <w:r w:rsidRPr="009260DF">
        <w:rPr>
          <w:rFonts w:eastAsia="Times New Roman"/>
          <w:lang w:eastAsia="ru-RU"/>
        </w:rPr>
        <w:t xml:space="preserve">г. Североуральск                                </w:t>
      </w:r>
      <w:r>
        <w:rPr>
          <w:rFonts w:eastAsia="Times New Roman"/>
          <w:lang w:eastAsia="ru-RU"/>
        </w:rPr>
        <w:t xml:space="preserve">  </w:t>
      </w:r>
      <w:r w:rsidRPr="009260DF">
        <w:rPr>
          <w:rFonts w:eastAsia="Times New Roman"/>
          <w:lang w:eastAsia="ru-RU"/>
        </w:rPr>
        <w:t xml:space="preserve">    </w:t>
      </w:r>
      <w:r w:rsidRPr="009260DF">
        <w:rPr>
          <w:rFonts w:eastAsia="Times New Roman"/>
          <w:lang w:eastAsia="ru-RU"/>
        </w:rPr>
        <w:tab/>
        <w:t xml:space="preserve">        "____" ____________ 20__ года</w:t>
      </w:r>
    </w:p>
    <w:p w:rsidR="000411C0" w:rsidRPr="009260DF" w:rsidRDefault="000411C0" w:rsidP="0004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ru-RU"/>
        </w:rPr>
      </w:pPr>
    </w:p>
    <w:p w:rsidR="006D7E34" w:rsidRDefault="000411C0" w:rsidP="006D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eastAsia="ru-RU"/>
        </w:rPr>
      </w:pPr>
      <w:r w:rsidRPr="009260DF">
        <w:rPr>
          <w:rFonts w:eastAsia="Times New Roman"/>
          <w:lang w:eastAsia="ru-RU"/>
        </w:rPr>
        <w:t>Наниматель жилого помещения ___________________</w:t>
      </w:r>
      <w:r w:rsidR="006D7E34">
        <w:rPr>
          <w:rFonts w:eastAsia="Times New Roman"/>
          <w:lang w:eastAsia="ru-RU"/>
        </w:rPr>
        <w:t>___________________</w:t>
      </w:r>
    </w:p>
    <w:p w:rsidR="006D7E34" w:rsidRDefault="006D7E34" w:rsidP="006D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ru-RU"/>
        </w:rPr>
      </w:pPr>
      <w:r>
        <w:rPr>
          <w:rFonts w:eastAsia="Times New Roman"/>
          <w:lang w:eastAsia="ru-RU"/>
        </w:rPr>
        <w:t>___________</w:t>
      </w:r>
      <w:r w:rsidR="000411C0" w:rsidRPr="009260DF">
        <w:rPr>
          <w:rFonts w:eastAsia="Times New Roman"/>
          <w:lang w:eastAsia="ru-RU"/>
        </w:rPr>
        <w:t>___________________, проживающий по адресу: 624480, Свердловская область, г. Североуральск, ____________________________, паспорт серия _____ номер _____________, выдан ___</w:t>
      </w:r>
      <w:r>
        <w:rPr>
          <w:rFonts w:eastAsia="Times New Roman"/>
          <w:lang w:eastAsia="ru-RU"/>
        </w:rPr>
        <w:t>__________</w:t>
      </w:r>
      <w:r w:rsidR="000411C0" w:rsidRPr="009260DF">
        <w:rPr>
          <w:rFonts w:eastAsia="Times New Roman"/>
          <w:lang w:eastAsia="ru-RU"/>
        </w:rPr>
        <w:t>_____________________</w:t>
      </w:r>
    </w:p>
    <w:p w:rsidR="000411C0" w:rsidRPr="009260DF" w:rsidRDefault="000411C0" w:rsidP="006D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ru-RU"/>
        </w:rPr>
      </w:pPr>
      <w:r w:rsidRPr="009260DF">
        <w:rPr>
          <w:rFonts w:eastAsia="Times New Roman"/>
          <w:lang w:eastAsia="ru-RU"/>
        </w:rPr>
        <w:t xml:space="preserve">_____________________________________________________ с одной стороны и Администрация Североуральского городского округа, в лице Главы Североуральского городского округа ________________________, действующего на основании Устава Североуральского городского округа и _________________________________________, с другой стороны, заключили настоящее соглашение о нижеследующем:  </w:t>
      </w:r>
    </w:p>
    <w:p w:rsidR="000411C0" w:rsidRPr="009260DF" w:rsidRDefault="000411C0" w:rsidP="006D7E34">
      <w:pPr>
        <w:pStyle w:val="p3"/>
        <w:numPr>
          <w:ilvl w:val="0"/>
          <w:numId w:val="1"/>
        </w:numPr>
        <w:spacing w:before="0" w:beforeAutospacing="0" w:after="0" w:afterAutospacing="0"/>
        <w:ind w:left="0" w:firstLine="709"/>
        <w:jc w:val="both"/>
        <w:rPr>
          <w:rFonts w:ascii="PT Astra Serif" w:hAnsi="PT Astra Serif"/>
          <w:sz w:val="28"/>
          <w:szCs w:val="28"/>
        </w:rPr>
      </w:pPr>
      <w:r w:rsidRPr="009260DF">
        <w:rPr>
          <w:rFonts w:ascii="PT Astra Serif" w:hAnsi="PT Astra Serif"/>
          <w:sz w:val="28"/>
          <w:szCs w:val="28"/>
        </w:rPr>
        <w:t>Наниматель жилого помещения</w:t>
      </w:r>
      <w:r>
        <w:rPr>
          <w:rFonts w:ascii="PT Astra Serif" w:hAnsi="PT Astra Serif"/>
          <w:sz w:val="28"/>
          <w:szCs w:val="28"/>
        </w:rPr>
        <w:t xml:space="preserve">, расположенного по адресу: </w:t>
      </w:r>
      <w:r w:rsidRPr="009260DF">
        <w:rPr>
          <w:rFonts w:ascii="PT Astra Serif" w:hAnsi="PT Astra Serif"/>
          <w:sz w:val="28"/>
          <w:szCs w:val="28"/>
        </w:rPr>
        <w:t>__________________________________ принимает на себя обязательство погасить имеющуюся задолженность по оплате за пользование жилым помещением в размере __________________ (_____________________________ рублей ____ копеек), в соответствии с графиком погашения задолженности, указанным в пункте 4 данного соглашения.</w:t>
      </w:r>
    </w:p>
    <w:p w:rsidR="000411C0" w:rsidRPr="009260DF" w:rsidRDefault="000411C0" w:rsidP="006D7E34">
      <w:pPr>
        <w:pStyle w:val="p3"/>
        <w:numPr>
          <w:ilvl w:val="0"/>
          <w:numId w:val="1"/>
        </w:numPr>
        <w:spacing w:before="0" w:beforeAutospacing="0" w:after="0" w:afterAutospacing="0"/>
        <w:ind w:left="0" w:firstLine="709"/>
        <w:jc w:val="both"/>
        <w:rPr>
          <w:rFonts w:ascii="PT Astra Serif" w:hAnsi="PT Astra Serif"/>
          <w:sz w:val="28"/>
          <w:szCs w:val="28"/>
        </w:rPr>
      </w:pPr>
      <w:r w:rsidRPr="009260DF">
        <w:rPr>
          <w:rFonts w:ascii="PT Astra Serif" w:hAnsi="PT Astra Serif"/>
          <w:sz w:val="28"/>
          <w:szCs w:val="28"/>
        </w:rPr>
        <w:t>Помимо погашения задолженности по плате за наем, наниматель жилого помещения __________________ _________________________ обязуется ежемесячно производить текущую оплату за пользование жилым помещением, расположенным по адресу: Свердловская область, г. Североуральск</w:t>
      </w:r>
      <w:r>
        <w:rPr>
          <w:rFonts w:ascii="PT Astra Serif" w:hAnsi="PT Astra Serif"/>
          <w:sz w:val="28"/>
          <w:szCs w:val="28"/>
        </w:rPr>
        <w:t>, ______</w:t>
      </w:r>
      <w:r w:rsidRPr="009260DF">
        <w:rPr>
          <w:rFonts w:ascii="PT Astra Serif" w:hAnsi="PT Astra Serif"/>
          <w:sz w:val="28"/>
          <w:szCs w:val="28"/>
        </w:rPr>
        <w:t>______________________________________________________________</w:t>
      </w:r>
      <w:proofErr w:type="gramStart"/>
      <w:r w:rsidRPr="009260DF">
        <w:rPr>
          <w:rFonts w:ascii="PT Astra Serif" w:hAnsi="PT Astra Serif"/>
          <w:sz w:val="28"/>
          <w:szCs w:val="28"/>
        </w:rPr>
        <w:t>_ .</w:t>
      </w:r>
      <w:proofErr w:type="gramEnd"/>
    </w:p>
    <w:p w:rsidR="000411C0" w:rsidRDefault="000411C0" w:rsidP="006D7E34">
      <w:pPr>
        <w:pStyle w:val="p3"/>
        <w:numPr>
          <w:ilvl w:val="0"/>
          <w:numId w:val="1"/>
        </w:numPr>
        <w:spacing w:before="0" w:beforeAutospacing="0" w:after="0" w:afterAutospacing="0"/>
        <w:ind w:left="0" w:firstLine="709"/>
        <w:jc w:val="both"/>
        <w:rPr>
          <w:rFonts w:ascii="PT Astra Serif" w:hAnsi="PT Astra Serif"/>
          <w:sz w:val="28"/>
          <w:szCs w:val="28"/>
        </w:rPr>
      </w:pPr>
      <w:r w:rsidRPr="009260DF">
        <w:rPr>
          <w:rFonts w:ascii="PT Astra Serif" w:hAnsi="PT Astra Serif"/>
          <w:sz w:val="28"/>
          <w:szCs w:val="28"/>
        </w:rPr>
        <w:t xml:space="preserve">В случае </w:t>
      </w:r>
      <w:r>
        <w:rPr>
          <w:rFonts w:ascii="PT Astra Serif" w:hAnsi="PT Astra Serif"/>
          <w:sz w:val="28"/>
          <w:szCs w:val="28"/>
        </w:rPr>
        <w:t>неисполнения нанимателем своих обязательств по соглашению в течение двух месяцев подряд соглашение считается расторгнутым Администрацией Североуральского городского округа в одностороннем порядке с первого числа месяца, следующего за месяцем, в котором должна быть произведена оплата.</w:t>
      </w:r>
    </w:p>
    <w:p w:rsidR="000411C0" w:rsidRDefault="000411C0" w:rsidP="006D7E34">
      <w:pPr>
        <w:pStyle w:val="a4"/>
        <w:numPr>
          <w:ilvl w:val="0"/>
          <w:numId w:val="1"/>
        </w:numPr>
        <w:spacing w:after="0" w:line="240" w:lineRule="auto"/>
        <w:ind w:left="0" w:firstLine="709"/>
        <w:jc w:val="both"/>
        <w:rPr>
          <w:rFonts w:ascii="PT Astra Serif" w:eastAsia="Times New Roman" w:hAnsi="PT Astra Serif" w:cs="Times New Roman"/>
          <w:sz w:val="28"/>
          <w:szCs w:val="28"/>
          <w:lang w:eastAsia="ru-RU"/>
        </w:rPr>
      </w:pPr>
      <w:r w:rsidRPr="009260DF">
        <w:rPr>
          <w:rFonts w:ascii="PT Astra Serif" w:eastAsia="Times New Roman" w:hAnsi="PT Astra Serif" w:cs="Times New Roman"/>
          <w:sz w:val="28"/>
          <w:szCs w:val="28"/>
          <w:lang w:eastAsia="ru-RU"/>
        </w:rPr>
        <w:t>Стороны согласовали следующий график погашения задолженности:</w:t>
      </w:r>
    </w:p>
    <w:p w:rsidR="000411C0" w:rsidRDefault="000411C0" w:rsidP="000411C0">
      <w:pPr>
        <w:pStyle w:val="a4"/>
        <w:spacing w:after="0" w:line="240" w:lineRule="auto"/>
        <w:jc w:val="both"/>
        <w:rPr>
          <w:rFonts w:ascii="PT Astra Serif" w:eastAsia="Times New Roman" w:hAnsi="PT Astra Serif" w:cs="Times New Roman"/>
          <w:sz w:val="28"/>
          <w:szCs w:val="28"/>
          <w:lang w:eastAsia="ru-RU"/>
        </w:rPr>
      </w:pPr>
    </w:p>
    <w:tbl>
      <w:tblPr>
        <w:tblStyle w:val="a3"/>
        <w:tblW w:w="0" w:type="auto"/>
        <w:tblInd w:w="108" w:type="dxa"/>
        <w:tblLook w:val="04A0" w:firstRow="1" w:lastRow="0" w:firstColumn="1" w:lastColumn="0" w:noHBand="0" w:noVBand="1"/>
      </w:tblPr>
      <w:tblGrid>
        <w:gridCol w:w="1089"/>
        <w:gridCol w:w="3873"/>
        <w:gridCol w:w="4677"/>
      </w:tblGrid>
      <w:tr w:rsidR="000411C0" w:rsidTr="00595CE9">
        <w:tc>
          <w:tcPr>
            <w:tcW w:w="1089" w:type="dxa"/>
          </w:tcPr>
          <w:p w:rsidR="000411C0" w:rsidRDefault="000411C0" w:rsidP="000411C0">
            <w:pPr>
              <w:pStyle w:val="a4"/>
              <w:spacing w:after="0" w:line="240" w:lineRule="auto"/>
              <w:ind w:left="0"/>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п/п</w:t>
            </w:r>
          </w:p>
        </w:tc>
        <w:tc>
          <w:tcPr>
            <w:tcW w:w="3873" w:type="dxa"/>
          </w:tcPr>
          <w:p w:rsidR="000411C0" w:rsidRDefault="000411C0" w:rsidP="000411C0">
            <w:pPr>
              <w:pStyle w:val="a4"/>
              <w:spacing w:after="0" w:line="240" w:lineRule="auto"/>
              <w:ind w:left="0"/>
              <w:jc w:val="center"/>
              <w:rPr>
                <w:rFonts w:ascii="PT Astra Serif" w:eastAsia="Times New Roman" w:hAnsi="PT Astra Serif" w:cs="Times New Roman"/>
                <w:sz w:val="28"/>
                <w:szCs w:val="28"/>
                <w:lang w:eastAsia="ru-RU"/>
              </w:rPr>
            </w:pPr>
            <w:proofErr w:type="spellStart"/>
            <w:r w:rsidRPr="009260DF">
              <w:rPr>
                <w:rFonts w:ascii="PT Astra Serif" w:eastAsia="Times New Roman" w:hAnsi="PT Astra Serif" w:cs="Times New Roman"/>
                <w:sz w:val="28"/>
                <w:szCs w:val="28"/>
                <w:lang w:eastAsia="ru-RU"/>
              </w:rPr>
              <w:t>Сумма</w:t>
            </w:r>
            <w:proofErr w:type="spellEnd"/>
            <w:r w:rsidRPr="009260DF">
              <w:rPr>
                <w:rFonts w:ascii="PT Astra Serif" w:eastAsia="Times New Roman" w:hAnsi="PT Astra Serif" w:cs="Times New Roman"/>
                <w:sz w:val="28"/>
                <w:szCs w:val="28"/>
                <w:lang w:eastAsia="ru-RU"/>
              </w:rPr>
              <w:t xml:space="preserve"> </w:t>
            </w:r>
            <w:proofErr w:type="spellStart"/>
            <w:r w:rsidRPr="009260DF">
              <w:rPr>
                <w:rFonts w:ascii="PT Astra Serif" w:eastAsia="Times New Roman" w:hAnsi="PT Astra Serif" w:cs="Times New Roman"/>
                <w:sz w:val="28"/>
                <w:szCs w:val="28"/>
                <w:lang w:eastAsia="ru-RU"/>
              </w:rPr>
              <w:t>погашения</w:t>
            </w:r>
            <w:proofErr w:type="spellEnd"/>
          </w:p>
        </w:tc>
        <w:tc>
          <w:tcPr>
            <w:tcW w:w="4677" w:type="dxa"/>
          </w:tcPr>
          <w:p w:rsidR="000411C0" w:rsidRDefault="000411C0" w:rsidP="000411C0">
            <w:pPr>
              <w:pStyle w:val="a4"/>
              <w:spacing w:after="0" w:line="240" w:lineRule="auto"/>
              <w:ind w:left="0"/>
              <w:jc w:val="center"/>
              <w:rPr>
                <w:rFonts w:ascii="PT Astra Serif" w:eastAsia="Times New Roman" w:hAnsi="PT Astra Serif" w:cs="Times New Roman"/>
                <w:sz w:val="28"/>
                <w:szCs w:val="28"/>
                <w:lang w:eastAsia="ru-RU"/>
              </w:rPr>
            </w:pPr>
            <w:proofErr w:type="spellStart"/>
            <w:r>
              <w:rPr>
                <w:rFonts w:ascii="PT Astra Serif" w:eastAsia="Times New Roman" w:hAnsi="PT Astra Serif" w:cs="Times New Roman"/>
                <w:sz w:val="28"/>
                <w:szCs w:val="28"/>
                <w:lang w:eastAsia="ru-RU"/>
              </w:rPr>
              <w:t>Срок</w:t>
            </w:r>
            <w:proofErr w:type="spellEnd"/>
            <w:r w:rsidRPr="009260DF">
              <w:rPr>
                <w:rFonts w:ascii="PT Astra Serif" w:eastAsia="Times New Roman" w:hAnsi="PT Astra Serif" w:cs="Times New Roman"/>
                <w:sz w:val="28"/>
                <w:szCs w:val="28"/>
                <w:lang w:eastAsia="ru-RU"/>
              </w:rPr>
              <w:t xml:space="preserve"> </w:t>
            </w:r>
            <w:proofErr w:type="spellStart"/>
            <w:r w:rsidRPr="009260DF">
              <w:rPr>
                <w:rFonts w:ascii="PT Astra Serif" w:eastAsia="Times New Roman" w:hAnsi="PT Astra Serif" w:cs="Times New Roman"/>
                <w:sz w:val="28"/>
                <w:szCs w:val="28"/>
                <w:lang w:eastAsia="ru-RU"/>
              </w:rPr>
              <w:t>погашения</w:t>
            </w:r>
            <w:proofErr w:type="spellEnd"/>
          </w:p>
        </w:tc>
      </w:tr>
      <w:tr w:rsidR="000411C0" w:rsidTr="00595CE9">
        <w:tc>
          <w:tcPr>
            <w:tcW w:w="1089" w:type="dxa"/>
          </w:tcPr>
          <w:p w:rsidR="000411C0" w:rsidRDefault="000411C0" w:rsidP="000411C0">
            <w:pPr>
              <w:pStyle w:val="a4"/>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w:t>
            </w:r>
          </w:p>
        </w:tc>
        <w:tc>
          <w:tcPr>
            <w:tcW w:w="3873" w:type="dxa"/>
          </w:tcPr>
          <w:p w:rsidR="000411C0" w:rsidRDefault="000411C0" w:rsidP="000411C0">
            <w:pPr>
              <w:pStyle w:val="a4"/>
              <w:spacing w:after="0" w:line="240" w:lineRule="auto"/>
              <w:ind w:left="0"/>
              <w:jc w:val="right"/>
              <w:rPr>
                <w:rFonts w:ascii="PT Astra Serif" w:eastAsia="Times New Roman" w:hAnsi="PT Astra Serif" w:cs="Times New Roman"/>
                <w:sz w:val="28"/>
                <w:szCs w:val="28"/>
                <w:lang w:eastAsia="ru-RU"/>
              </w:rPr>
            </w:pPr>
            <w:proofErr w:type="spellStart"/>
            <w:r>
              <w:rPr>
                <w:rFonts w:ascii="PT Astra Serif" w:eastAsia="Times New Roman" w:hAnsi="PT Astra Serif" w:cs="Times New Roman"/>
                <w:sz w:val="28"/>
                <w:szCs w:val="28"/>
                <w:lang w:eastAsia="ru-RU"/>
              </w:rPr>
              <w:t>рублей</w:t>
            </w:r>
            <w:proofErr w:type="spellEnd"/>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копеек</w:t>
            </w:r>
            <w:proofErr w:type="spellEnd"/>
          </w:p>
        </w:tc>
        <w:tc>
          <w:tcPr>
            <w:tcW w:w="4677" w:type="dxa"/>
          </w:tcPr>
          <w:p w:rsidR="000411C0" w:rsidRDefault="000411C0" w:rsidP="000411C0">
            <w:pPr>
              <w:pStyle w:val="a4"/>
              <w:spacing w:after="0" w:line="240" w:lineRule="auto"/>
              <w:ind w:left="0"/>
              <w:jc w:val="both"/>
              <w:rPr>
                <w:rFonts w:ascii="PT Astra Serif" w:eastAsia="Times New Roman" w:hAnsi="PT Astra Serif" w:cs="Times New Roman"/>
                <w:sz w:val="28"/>
                <w:szCs w:val="28"/>
                <w:lang w:eastAsia="ru-RU"/>
              </w:rPr>
            </w:pPr>
            <w:proofErr w:type="spellStart"/>
            <w:r>
              <w:rPr>
                <w:rFonts w:ascii="PT Astra Serif" w:eastAsia="Times New Roman" w:hAnsi="PT Astra Serif" w:cs="Times New Roman"/>
                <w:sz w:val="28"/>
                <w:szCs w:val="28"/>
                <w:lang w:eastAsia="ru-RU"/>
              </w:rPr>
              <w:t>до</w:t>
            </w:r>
            <w:proofErr w:type="spellEnd"/>
          </w:p>
        </w:tc>
      </w:tr>
      <w:tr w:rsidR="000411C0" w:rsidTr="00595CE9">
        <w:tc>
          <w:tcPr>
            <w:tcW w:w="1089" w:type="dxa"/>
          </w:tcPr>
          <w:p w:rsidR="000411C0" w:rsidRDefault="000411C0" w:rsidP="000411C0">
            <w:pPr>
              <w:pStyle w:val="a4"/>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w:t>
            </w:r>
          </w:p>
        </w:tc>
        <w:tc>
          <w:tcPr>
            <w:tcW w:w="3873" w:type="dxa"/>
          </w:tcPr>
          <w:p w:rsidR="000411C0" w:rsidRDefault="000411C0" w:rsidP="000411C0">
            <w:pPr>
              <w:pStyle w:val="a4"/>
              <w:spacing w:after="0" w:line="240" w:lineRule="auto"/>
              <w:ind w:left="0"/>
              <w:jc w:val="right"/>
              <w:rPr>
                <w:rFonts w:ascii="PT Astra Serif" w:eastAsia="Times New Roman" w:hAnsi="PT Astra Serif" w:cs="Times New Roman"/>
                <w:sz w:val="28"/>
                <w:szCs w:val="28"/>
                <w:lang w:eastAsia="ru-RU"/>
              </w:rPr>
            </w:pPr>
            <w:proofErr w:type="spellStart"/>
            <w:r>
              <w:rPr>
                <w:rFonts w:ascii="PT Astra Serif" w:eastAsia="Times New Roman" w:hAnsi="PT Astra Serif" w:cs="Times New Roman"/>
                <w:sz w:val="28"/>
                <w:szCs w:val="28"/>
                <w:lang w:eastAsia="ru-RU"/>
              </w:rPr>
              <w:t>рублей</w:t>
            </w:r>
            <w:proofErr w:type="spellEnd"/>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копеек</w:t>
            </w:r>
            <w:proofErr w:type="spellEnd"/>
          </w:p>
        </w:tc>
        <w:tc>
          <w:tcPr>
            <w:tcW w:w="4677" w:type="dxa"/>
          </w:tcPr>
          <w:p w:rsidR="000411C0" w:rsidRDefault="000411C0" w:rsidP="000411C0">
            <w:pPr>
              <w:pStyle w:val="a4"/>
              <w:spacing w:after="0" w:line="240" w:lineRule="auto"/>
              <w:ind w:left="0"/>
              <w:jc w:val="both"/>
              <w:rPr>
                <w:rFonts w:ascii="PT Astra Serif" w:eastAsia="Times New Roman" w:hAnsi="PT Astra Serif" w:cs="Times New Roman"/>
                <w:sz w:val="28"/>
                <w:szCs w:val="28"/>
                <w:lang w:eastAsia="ru-RU"/>
              </w:rPr>
            </w:pPr>
            <w:proofErr w:type="spellStart"/>
            <w:r>
              <w:rPr>
                <w:rFonts w:ascii="PT Astra Serif" w:eastAsia="Times New Roman" w:hAnsi="PT Astra Serif" w:cs="Times New Roman"/>
                <w:sz w:val="28"/>
                <w:szCs w:val="28"/>
                <w:lang w:eastAsia="ru-RU"/>
              </w:rPr>
              <w:t>до</w:t>
            </w:r>
            <w:proofErr w:type="spellEnd"/>
          </w:p>
        </w:tc>
      </w:tr>
      <w:tr w:rsidR="000411C0" w:rsidTr="00595CE9">
        <w:tc>
          <w:tcPr>
            <w:tcW w:w="1089" w:type="dxa"/>
          </w:tcPr>
          <w:p w:rsidR="000411C0" w:rsidRDefault="000411C0" w:rsidP="000411C0">
            <w:pPr>
              <w:pStyle w:val="a4"/>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3</w:t>
            </w:r>
          </w:p>
        </w:tc>
        <w:tc>
          <w:tcPr>
            <w:tcW w:w="3873" w:type="dxa"/>
          </w:tcPr>
          <w:p w:rsidR="000411C0" w:rsidRDefault="000411C0" w:rsidP="000411C0">
            <w:pPr>
              <w:pStyle w:val="a4"/>
              <w:spacing w:after="0" w:line="240" w:lineRule="auto"/>
              <w:ind w:left="0"/>
              <w:jc w:val="right"/>
              <w:rPr>
                <w:rFonts w:ascii="PT Astra Serif" w:eastAsia="Times New Roman" w:hAnsi="PT Astra Serif" w:cs="Times New Roman"/>
                <w:sz w:val="28"/>
                <w:szCs w:val="28"/>
                <w:lang w:eastAsia="ru-RU"/>
              </w:rPr>
            </w:pPr>
            <w:proofErr w:type="spellStart"/>
            <w:r>
              <w:rPr>
                <w:rFonts w:ascii="PT Astra Serif" w:eastAsia="Times New Roman" w:hAnsi="PT Astra Serif" w:cs="Times New Roman"/>
                <w:sz w:val="28"/>
                <w:szCs w:val="28"/>
                <w:lang w:eastAsia="ru-RU"/>
              </w:rPr>
              <w:t>рублей</w:t>
            </w:r>
            <w:proofErr w:type="spellEnd"/>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копеек</w:t>
            </w:r>
            <w:proofErr w:type="spellEnd"/>
          </w:p>
        </w:tc>
        <w:tc>
          <w:tcPr>
            <w:tcW w:w="4677" w:type="dxa"/>
          </w:tcPr>
          <w:p w:rsidR="000411C0" w:rsidRDefault="000411C0" w:rsidP="000411C0">
            <w:pPr>
              <w:pStyle w:val="a4"/>
              <w:spacing w:after="0" w:line="240" w:lineRule="auto"/>
              <w:ind w:left="0"/>
              <w:jc w:val="both"/>
              <w:rPr>
                <w:rFonts w:ascii="PT Astra Serif" w:eastAsia="Times New Roman" w:hAnsi="PT Astra Serif" w:cs="Times New Roman"/>
                <w:sz w:val="28"/>
                <w:szCs w:val="28"/>
                <w:lang w:eastAsia="ru-RU"/>
              </w:rPr>
            </w:pPr>
            <w:proofErr w:type="spellStart"/>
            <w:r>
              <w:rPr>
                <w:rFonts w:ascii="PT Astra Serif" w:eastAsia="Times New Roman" w:hAnsi="PT Astra Serif" w:cs="Times New Roman"/>
                <w:sz w:val="28"/>
                <w:szCs w:val="28"/>
                <w:lang w:eastAsia="ru-RU"/>
              </w:rPr>
              <w:t>до</w:t>
            </w:r>
            <w:proofErr w:type="spellEnd"/>
          </w:p>
        </w:tc>
      </w:tr>
      <w:tr w:rsidR="000411C0" w:rsidTr="00595CE9">
        <w:tc>
          <w:tcPr>
            <w:tcW w:w="1089" w:type="dxa"/>
          </w:tcPr>
          <w:p w:rsidR="000411C0" w:rsidRDefault="000411C0" w:rsidP="000411C0">
            <w:pPr>
              <w:pStyle w:val="a4"/>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4</w:t>
            </w:r>
          </w:p>
        </w:tc>
        <w:tc>
          <w:tcPr>
            <w:tcW w:w="3873" w:type="dxa"/>
          </w:tcPr>
          <w:p w:rsidR="000411C0" w:rsidRDefault="000411C0" w:rsidP="000411C0">
            <w:pPr>
              <w:pStyle w:val="a4"/>
              <w:spacing w:after="0" w:line="240" w:lineRule="auto"/>
              <w:ind w:left="0"/>
              <w:jc w:val="right"/>
              <w:rPr>
                <w:rFonts w:ascii="PT Astra Serif" w:eastAsia="Times New Roman" w:hAnsi="PT Astra Serif" w:cs="Times New Roman"/>
                <w:sz w:val="28"/>
                <w:szCs w:val="28"/>
                <w:lang w:eastAsia="ru-RU"/>
              </w:rPr>
            </w:pPr>
            <w:proofErr w:type="spellStart"/>
            <w:r>
              <w:rPr>
                <w:rFonts w:ascii="PT Astra Serif" w:eastAsia="Times New Roman" w:hAnsi="PT Astra Serif" w:cs="Times New Roman"/>
                <w:sz w:val="28"/>
                <w:szCs w:val="28"/>
                <w:lang w:eastAsia="ru-RU"/>
              </w:rPr>
              <w:t>рублей</w:t>
            </w:r>
            <w:proofErr w:type="spellEnd"/>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копеек</w:t>
            </w:r>
            <w:proofErr w:type="spellEnd"/>
          </w:p>
        </w:tc>
        <w:tc>
          <w:tcPr>
            <w:tcW w:w="4677" w:type="dxa"/>
          </w:tcPr>
          <w:p w:rsidR="000411C0" w:rsidRDefault="000411C0" w:rsidP="000411C0">
            <w:pPr>
              <w:pStyle w:val="a4"/>
              <w:spacing w:after="0" w:line="240" w:lineRule="auto"/>
              <w:ind w:left="0"/>
              <w:jc w:val="both"/>
              <w:rPr>
                <w:rFonts w:ascii="PT Astra Serif" w:eastAsia="Times New Roman" w:hAnsi="PT Astra Serif" w:cs="Times New Roman"/>
                <w:sz w:val="28"/>
                <w:szCs w:val="28"/>
                <w:lang w:eastAsia="ru-RU"/>
              </w:rPr>
            </w:pPr>
            <w:proofErr w:type="spellStart"/>
            <w:r>
              <w:rPr>
                <w:rFonts w:ascii="PT Astra Serif" w:eastAsia="Times New Roman" w:hAnsi="PT Astra Serif" w:cs="Times New Roman"/>
                <w:sz w:val="28"/>
                <w:szCs w:val="28"/>
                <w:lang w:eastAsia="ru-RU"/>
              </w:rPr>
              <w:t>до</w:t>
            </w:r>
            <w:proofErr w:type="spellEnd"/>
          </w:p>
        </w:tc>
      </w:tr>
      <w:tr w:rsidR="000411C0" w:rsidTr="00595CE9">
        <w:tc>
          <w:tcPr>
            <w:tcW w:w="1089" w:type="dxa"/>
          </w:tcPr>
          <w:p w:rsidR="000411C0" w:rsidRDefault="000411C0" w:rsidP="000411C0">
            <w:pPr>
              <w:pStyle w:val="a4"/>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5</w:t>
            </w:r>
          </w:p>
        </w:tc>
        <w:tc>
          <w:tcPr>
            <w:tcW w:w="3873" w:type="dxa"/>
          </w:tcPr>
          <w:p w:rsidR="000411C0" w:rsidRDefault="000411C0" w:rsidP="000411C0">
            <w:pPr>
              <w:pStyle w:val="a4"/>
              <w:spacing w:after="0" w:line="240" w:lineRule="auto"/>
              <w:ind w:left="0"/>
              <w:jc w:val="right"/>
              <w:rPr>
                <w:rFonts w:ascii="PT Astra Serif" w:eastAsia="Times New Roman" w:hAnsi="PT Astra Serif" w:cs="Times New Roman"/>
                <w:sz w:val="28"/>
                <w:szCs w:val="28"/>
                <w:lang w:eastAsia="ru-RU"/>
              </w:rPr>
            </w:pPr>
            <w:proofErr w:type="spellStart"/>
            <w:r>
              <w:rPr>
                <w:rFonts w:ascii="PT Astra Serif" w:eastAsia="Times New Roman" w:hAnsi="PT Astra Serif" w:cs="Times New Roman"/>
                <w:sz w:val="28"/>
                <w:szCs w:val="28"/>
                <w:lang w:eastAsia="ru-RU"/>
              </w:rPr>
              <w:t>рублей</w:t>
            </w:r>
            <w:proofErr w:type="spellEnd"/>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копеек</w:t>
            </w:r>
            <w:proofErr w:type="spellEnd"/>
          </w:p>
        </w:tc>
        <w:tc>
          <w:tcPr>
            <w:tcW w:w="4677" w:type="dxa"/>
          </w:tcPr>
          <w:p w:rsidR="000411C0" w:rsidRDefault="000411C0" w:rsidP="000411C0">
            <w:pPr>
              <w:pStyle w:val="a4"/>
              <w:spacing w:after="0" w:line="240" w:lineRule="auto"/>
              <w:ind w:left="0"/>
              <w:jc w:val="both"/>
              <w:rPr>
                <w:rFonts w:ascii="PT Astra Serif" w:eastAsia="Times New Roman" w:hAnsi="PT Astra Serif" w:cs="Times New Roman"/>
                <w:sz w:val="28"/>
                <w:szCs w:val="28"/>
                <w:lang w:eastAsia="ru-RU"/>
              </w:rPr>
            </w:pPr>
            <w:proofErr w:type="spellStart"/>
            <w:r>
              <w:rPr>
                <w:rFonts w:ascii="PT Astra Serif" w:eastAsia="Times New Roman" w:hAnsi="PT Astra Serif" w:cs="Times New Roman"/>
                <w:sz w:val="28"/>
                <w:szCs w:val="28"/>
                <w:lang w:eastAsia="ru-RU"/>
              </w:rPr>
              <w:t>до</w:t>
            </w:r>
            <w:proofErr w:type="spellEnd"/>
          </w:p>
        </w:tc>
      </w:tr>
      <w:tr w:rsidR="000411C0" w:rsidTr="00595CE9">
        <w:tc>
          <w:tcPr>
            <w:tcW w:w="1089" w:type="dxa"/>
          </w:tcPr>
          <w:p w:rsidR="000411C0" w:rsidRDefault="000411C0" w:rsidP="000411C0">
            <w:pPr>
              <w:pStyle w:val="a4"/>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3873" w:type="dxa"/>
          </w:tcPr>
          <w:p w:rsidR="000411C0" w:rsidRDefault="000411C0" w:rsidP="000411C0">
            <w:pPr>
              <w:pStyle w:val="a4"/>
              <w:spacing w:after="0" w:line="240" w:lineRule="auto"/>
              <w:ind w:left="0"/>
              <w:jc w:val="right"/>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677" w:type="dxa"/>
          </w:tcPr>
          <w:p w:rsidR="000411C0" w:rsidRDefault="000411C0" w:rsidP="000411C0">
            <w:pPr>
              <w:pStyle w:val="a4"/>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r>
    </w:tbl>
    <w:p w:rsidR="000411C0" w:rsidRPr="009260DF" w:rsidRDefault="000411C0" w:rsidP="006D7E34">
      <w:pPr>
        <w:pStyle w:val="a5"/>
        <w:numPr>
          <w:ilvl w:val="0"/>
          <w:numId w:val="1"/>
        </w:numPr>
        <w:spacing w:before="0" w:beforeAutospacing="0" w:after="0" w:afterAutospacing="0"/>
        <w:ind w:left="0" w:firstLine="709"/>
        <w:rPr>
          <w:rFonts w:ascii="PT Astra Serif" w:hAnsi="PT Astra Serif"/>
          <w:sz w:val="28"/>
          <w:szCs w:val="28"/>
        </w:rPr>
      </w:pPr>
      <w:r w:rsidRPr="009260DF">
        <w:rPr>
          <w:rFonts w:ascii="PT Astra Serif" w:hAnsi="PT Astra Serif"/>
          <w:sz w:val="28"/>
          <w:szCs w:val="28"/>
        </w:rPr>
        <w:t>Задолженность по плате за наем перечисляется по следующим реквизитам:</w:t>
      </w:r>
    </w:p>
    <w:p w:rsidR="000411C0" w:rsidRPr="009260DF" w:rsidRDefault="000411C0" w:rsidP="006D7E34">
      <w:pPr>
        <w:pStyle w:val="a5"/>
        <w:spacing w:before="0" w:beforeAutospacing="0" w:after="0" w:afterAutospacing="0"/>
        <w:ind w:firstLine="709"/>
        <w:rPr>
          <w:rFonts w:ascii="PT Astra Serif" w:hAnsi="PT Astra Serif"/>
          <w:sz w:val="28"/>
          <w:szCs w:val="28"/>
        </w:rPr>
      </w:pPr>
      <w:r w:rsidRPr="009260DF">
        <w:rPr>
          <w:rFonts w:ascii="PT Astra Serif" w:hAnsi="PT Astra Serif"/>
          <w:sz w:val="28"/>
          <w:szCs w:val="28"/>
        </w:rPr>
        <w:t xml:space="preserve">Получатель: УФК по Свердловской области (Администрация Североуральского городского округа л/с 04623013610) </w:t>
      </w:r>
    </w:p>
    <w:p w:rsidR="000411C0" w:rsidRPr="009260DF" w:rsidRDefault="000411C0" w:rsidP="006D7E34">
      <w:pPr>
        <w:pStyle w:val="a5"/>
        <w:spacing w:before="0" w:beforeAutospacing="0" w:after="0" w:afterAutospacing="0"/>
        <w:ind w:firstLine="709"/>
        <w:rPr>
          <w:rFonts w:ascii="PT Astra Serif" w:hAnsi="PT Astra Serif"/>
          <w:sz w:val="28"/>
          <w:szCs w:val="28"/>
        </w:rPr>
      </w:pPr>
      <w:r w:rsidRPr="009260DF">
        <w:rPr>
          <w:rFonts w:ascii="PT Astra Serif" w:hAnsi="PT Astra Serif"/>
          <w:sz w:val="28"/>
          <w:szCs w:val="28"/>
        </w:rPr>
        <w:t xml:space="preserve">ИНН 6631002924 </w:t>
      </w:r>
    </w:p>
    <w:p w:rsidR="000411C0" w:rsidRPr="009260DF" w:rsidRDefault="000411C0" w:rsidP="006D7E34">
      <w:pPr>
        <w:pStyle w:val="a5"/>
        <w:spacing w:before="0" w:beforeAutospacing="0" w:after="0" w:afterAutospacing="0"/>
        <w:ind w:firstLine="709"/>
        <w:rPr>
          <w:rFonts w:ascii="PT Astra Serif" w:hAnsi="PT Astra Serif"/>
          <w:sz w:val="28"/>
          <w:szCs w:val="28"/>
        </w:rPr>
      </w:pPr>
      <w:r w:rsidRPr="009260DF">
        <w:rPr>
          <w:rFonts w:ascii="PT Astra Serif" w:hAnsi="PT Astra Serif"/>
          <w:sz w:val="28"/>
          <w:szCs w:val="28"/>
        </w:rPr>
        <w:t xml:space="preserve">КПП 661701001 </w:t>
      </w:r>
    </w:p>
    <w:p w:rsidR="000411C0" w:rsidRPr="009260DF" w:rsidRDefault="000411C0" w:rsidP="006D7E34">
      <w:pPr>
        <w:pStyle w:val="a5"/>
        <w:spacing w:before="0" w:beforeAutospacing="0" w:after="0" w:afterAutospacing="0"/>
        <w:ind w:firstLine="709"/>
        <w:rPr>
          <w:rFonts w:ascii="PT Astra Serif" w:hAnsi="PT Astra Serif"/>
          <w:sz w:val="28"/>
          <w:szCs w:val="28"/>
        </w:rPr>
      </w:pPr>
      <w:r w:rsidRPr="009260DF">
        <w:rPr>
          <w:rFonts w:ascii="PT Astra Serif" w:hAnsi="PT Astra Serif"/>
          <w:sz w:val="28"/>
          <w:szCs w:val="28"/>
        </w:rPr>
        <w:t xml:space="preserve">Счет получателя: 40101810500000010010 </w:t>
      </w:r>
    </w:p>
    <w:p w:rsidR="000411C0" w:rsidRPr="009260DF" w:rsidRDefault="000411C0" w:rsidP="006D7E34">
      <w:pPr>
        <w:pStyle w:val="a5"/>
        <w:spacing w:before="0" w:beforeAutospacing="0" w:after="0" w:afterAutospacing="0"/>
        <w:ind w:firstLine="709"/>
        <w:rPr>
          <w:rFonts w:ascii="PT Astra Serif" w:hAnsi="PT Astra Serif"/>
          <w:sz w:val="28"/>
          <w:szCs w:val="28"/>
        </w:rPr>
      </w:pPr>
      <w:r w:rsidRPr="009260DF">
        <w:rPr>
          <w:rFonts w:ascii="PT Astra Serif" w:hAnsi="PT Astra Serif"/>
          <w:sz w:val="28"/>
          <w:szCs w:val="28"/>
        </w:rPr>
        <w:t xml:space="preserve">Банк получателя: Уральское ГУ Банка России г. Екатеринбург </w:t>
      </w:r>
    </w:p>
    <w:p w:rsidR="000411C0" w:rsidRPr="009260DF" w:rsidRDefault="000411C0" w:rsidP="006D7E34">
      <w:pPr>
        <w:pStyle w:val="a5"/>
        <w:spacing w:before="0" w:beforeAutospacing="0" w:after="0" w:afterAutospacing="0"/>
        <w:ind w:firstLine="709"/>
        <w:rPr>
          <w:rFonts w:ascii="PT Astra Serif" w:hAnsi="PT Astra Serif"/>
          <w:sz w:val="28"/>
          <w:szCs w:val="28"/>
        </w:rPr>
      </w:pPr>
      <w:r w:rsidRPr="009260DF">
        <w:rPr>
          <w:rFonts w:ascii="PT Astra Serif" w:hAnsi="PT Astra Serif"/>
          <w:sz w:val="28"/>
          <w:szCs w:val="28"/>
        </w:rPr>
        <w:t xml:space="preserve">БИК: 046577001 </w:t>
      </w:r>
    </w:p>
    <w:p w:rsidR="000411C0" w:rsidRPr="009260DF" w:rsidRDefault="000411C0" w:rsidP="006D7E34">
      <w:pPr>
        <w:pStyle w:val="a5"/>
        <w:spacing w:before="0" w:beforeAutospacing="0" w:after="0" w:afterAutospacing="0"/>
        <w:ind w:firstLine="709"/>
        <w:rPr>
          <w:rFonts w:ascii="PT Astra Serif" w:hAnsi="PT Astra Serif"/>
          <w:sz w:val="28"/>
          <w:szCs w:val="28"/>
        </w:rPr>
      </w:pPr>
      <w:r w:rsidRPr="009260DF">
        <w:rPr>
          <w:rFonts w:ascii="PT Astra Serif" w:hAnsi="PT Astra Serif"/>
          <w:sz w:val="28"/>
          <w:szCs w:val="28"/>
        </w:rPr>
        <w:t xml:space="preserve">ОКТМО: 65755000 </w:t>
      </w:r>
    </w:p>
    <w:p w:rsidR="000411C0" w:rsidRPr="009260DF" w:rsidRDefault="000411C0" w:rsidP="006D7E34">
      <w:pPr>
        <w:pStyle w:val="a5"/>
        <w:spacing w:before="0" w:beforeAutospacing="0" w:after="0" w:afterAutospacing="0"/>
        <w:ind w:firstLine="709"/>
        <w:rPr>
          <w:rFonts w:ascii="PT Astra Serif" w:hAnsi="PT Astra Serif"/>
          <w:sz w:val="28"/>
          <w:szCs w:val="28"/>
        </w:rPr>
      </w:pPr>
      <w:r w:rsidRPr="009260DF">
        <w:rPr>
          <w:rFonts w:ascii="PT Astra Serif" w:hAnsi="PT Astra Serif"/>
          <w:sz w:val="28"/>
          <w:szCs w:val="28"/>
        </w:rPr>
        <w:t>КБК: 901 1 11 09044 04 0004 120</w:t>
      </w:r>
    </w:p>
    <w:p w:rsidR="000411C0" w:rsidRPr="009260DF" w:rsidRDefault="000411C0" w:rsidP="006D7E34">
      <w:pPr>
        <w:pStyle w:val="a4"/>
        <w:numPr>
          <w:ilvl w:val="0"/>
          <w:numId w:val="1"/>
        </w:numPr>
        <w:spacing w:after="0" w:line="240" w:lineRule="auto"/>
        <w:ind w:left="0" w:firstLine="709"/>
        <w:jc w:val="both"/>
        <w:rPr>
          <w:rFonts w:ascii="PT Astra Serif" w:eastAsia="Times New Roman" w:hAnsi="PT Astra Serif" w:cs="Times New Roman"/>
          <w:sz w:val="28"/>
          <w:szCs w:val="28"/>
          <w:lang w:eastAsia="ru-RU"/>
        </w:rPr>
      </w:pPr>
      <w:r w:rsidRPr="009260DF">
        <w:rPr>
          <w:rFonts w:ascii="PT Astra Serif" w:eastAsia="Times New Roman" w:hAnsi="PT Astra Serif" w:cs="Times New Roman"/>
          <w:sz w:val="28"/>
          <w:szCs w:val="28"/>
          <w:lang w:eastAsia="ru-RU"/>
        </w:rPr>
        <w:t>Настоящее соглашение составлено в двух экземплярах, по одному для каждой из сторон, имеющих одинаковую юридическую силу, и действует с момента его подписания сторонами.</w:t>
      </w:r>
    </w:p>
    <w:p w:rsidR="000411C0" w:rsidRPr="009260DF" w:rsidRDefault="000411C0" w:rsidP="006D7E34">
      <w:pPr>
        <w:pStyle w:val="a4"/>
        <w:numPr>
          <w:ilvl w:val="0"/>
          <w:numId w:val="1"/>
        </w:numPr>
        <w:spacing w:after="0" w:line="240" w:lineRule="auto"/>
        <w:ind w:left="0" w:firstLine="709"/>
        <w:jc w:val="both"/>
        <w:rPr>
          <w:rFonts w:ascii="PT Astra Serif" w:eastAsia="Times New Roman" w:hAnsi="PT Astra Serif" w:cs="Times New Roman"/>
          <w:sz w:val="28"/>
          <w:szCs w:val="28"/>
          <w:lang w:eastAsia="ru-RU"/>
        </w:rPr>
      </w:pPr>
      <w:r w:rsidRPr="009260DF">
        <w:rPr>
          <w:rFonts w:ascii="PT Astra Serif" w:eastAsia="Times New Roman" w:hAnsi="PT Astra Serif" w:cs="Times New Roman"/>
          <w:sz w:val="28"/>
          <w:szCs w:val="28"/>
          <w:lang w:eastAsia="ru-RU"/>
        </w:rPr>
        <w:t>Реквизиты сторон:</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0411C0" w:rsidRPr="009260DF" w:rsidTr="00595CE9">
        <w:trPr>
          <w:trHeight w:val="1769"/>
        </w:trPr>
        <w:tc>
          <w:tcPr>
            <w:tcW w:w="5070" w:type="dxa"/>
          </w:tcPr>
          <w:p w:rsidR="000411C0" w:rsidRPr="006D7E34" w:rsidRDefault="006D7E34" w:rsidP="000411C0">
            <w:pPr>
              <w:spacing w:after="0" w:line="240" w:lineRule="auto"/>
              <w:jc w:val="both"/>
              <w:rPr>
                <w:rFonts w:ascii="PT Astra Serif" w:eastAsia="Times New Roman" w:hAnsi="PT Astra Serif"/>
                <w:sz w:val="28"/>
                <w:szCs w:val="28"/>
                <w:lang w:val="ru-RU" w:eastAsia="ru-RU"/>
              </w:rPr>
            </w:pPr>
            <w:r>
              <w:rPr>
                <w:rFonts w:ascii="PT Astra Serif" w:eastAsia="Times New Roman" w:hAnsi="PT Astra Serif"/>
                <w:sz w:val="28"/>
                <w:szCs w:val="28"/>
                <w:lang w:val="ru-RU" w:eastAsia="ru-RU"/>
              </w:rPr>
              <w:t>Наниматель жилого помещения</w:t>
            </w:r>
          </w:p>
          <w:p w:rsidR="000411C0" w:rsidRPr="009260DF" w:rsidRDefault="000411C0" w:rsidP="000411C0">
            <w:pPr>
              <w:spacing w:after="0" w:line="240" w:lineRule="auto"/>
              <w:jc w:val="both"/>
              <w:rPr>
                <w:rFonts w:ascii="PT Astra Serif" w:eastAsia="Times New Roman" w:hAnsi="PT Astra Serif"/>
                <w:sz w:val="28"/>
                <w:szCs w:val="28"/>
                <w:lang w:eastAsia="ru-RU"/>
              </w:rPr>
            </w:pPr>
          </w:p>
          <w:p w:rsidR="000411C0" w:rsidRDefault="000411C0" w:rsidP="000411C0">
            <w:pPr>
              <w:spacing w:after="0" w:line="240" w:lineRule="auto"/>
              <w:jc w:val="both"/>
              <w:rPr>
                <w:rFonts w:ascii="PT Astra Serif" w:eastAsia="Times New Roman" w:hAnsi="PT Astra Serif"/>
                <w:sz w:val="28"/>
                <w:szCs w:val="28"/>
                <w:lang w:eastAsia="ru-RU"/>
              </w:rPr>
            </w:pPr>
            <w:r w:rsidRPr="009260DF">
              <w:rPr>
                <w:rFonts w:ascii="PT Astra Serif" w:eastAsia="Times New Roman" w:hAnsi="PT Astra Serif"/>
                <w:sz w:val="28"/>
                <w:szCs w:val="28"/>
                <w:lang w:eastAsia="ru-RU"/>
              </w:rPr>
              <w:t>______________</w:t>
            </w:r>
            <w:r>
              <w:rPr>
                <w:rFonts w:ascii="PT Astra Serif" w:eastAsia="Times New Roman" w:hAnsi="PT Astra Serif"/>
                <w:sz w:val="28"/>
                <w:szCs w:val="28"/>
                <w:lang w:eastAsia="ru-RU"/>
              </w:rPr>
              <w:t xml:space="preserve">     </w:t>
            </w:r>
            <w:r w:rsidRPr="009260DF">
              <w:rPr>
                <w:rFonts w:ascii="PT Astra Serif" w:eastAsia="Times New Roman" w:hAnsi="PT Astra Serif"/>
                <w:sz w:val="28"/>
                <w:szCs w:val="28"/>
                <w:lang w:eastAsia="ru-RU"/>
              </w:rPr>
              <w:t>_________</w:t>
            </w:r>
            <w:r>
              <w:rPr>
                <w:rFonts w:ascii="PT Astra Serif" w:eastAsia="Times New Roman" w:hAnsi="PT Astra Serif"/>
                <w:sz w:val="28"/>
                <w:szCs w:val="28"/>
                <w:lang w:eastAsia="ru-RU"/>
              </w:rPr>
              <w:t>__</w:t>
            </w:r>
            <w:r w:rsidRPr="009260DF">
              <w:rPr>
                <w:rFonts w:ascii="PT Astra Serif" w:eastAsia="Times New Roman" w:hAnsi="PT Astra Serif"/>
                <w:sz w:val="28"/>
                <w:szCs w:val="28"/>
                <w:lang w:eastAsia="ru-RU"/>
              </w:rPr>
              <w:t>______</w:t>
            </w:r>
          </w:p>
          <w:p w:rsidR="000411C0" w:rsidRPr="006D7E34" w:rsidRDefault="000411C0" w:rsidP="000411C0">
            <w:pPr>
              <w:spacing w:after="0" w:line="240" w:lineRule="auto"/>
              <w:jc w:val="both"/>
              <w:rPr>
                <w:rFonts w:ascii="PT Astra Serif" w:eastAsia="Times New Roman" w:hAnsi="PT Astra Serif"/>
                <w:sz w:val="28"/>
                <w:szCs w:val="28"/>
                <w:vertAlign w:val="superscript"/>
                <w:lang w:eastAsia="ru-RU"/>
              </w:rPr>
            </w:pPr>
            <w:r w:rsidRPr="006D7E34">
              <w:rPr>
                <w:rFonts w:ascii="PT Astra Serif" w:eastAsia="Times New Roman" w:hAnsi="PT Astra Serif"/>
                <w:sz w:val="28"/>
                <w:szCs w:val="28"/>
                <w:vertAlign w:val="superscript"/>
                <w:lang w:eastAsia="ru-RU"/>
              </w:rPr>
              <w:t xml:space="preserve"> </w:t>
            </w:r>
            <w:r w:rsidR="006D7E34">
              <w:rPr>
                <w:rFonts w:ascii="PT Astra Serif" w:eastAsia="Times New Roman" w:hAnsi="PT Astra Serif"/>
                <w:sz w:val="28"/>
                <w:szCs w:val="28"/>
                <w:vertAlign w:val="superscript"/>
                <w:lang w:val="ru-RU" w:eastAsia="ru-RU"/>
              </w:rPr>
              <w:t xml:space="preserve">            </w:t>
            </w:r>
            <w:r w:rsidRPr="006D7E34">
              <w:rPr>
                <w:rFonts w:ascii="PT Astra Serif" w:eastAsia="Times New Roman" w:hAnsi="PT Astra Serif"/>
                <w:sz w:val="28"/>
                <w:szCs w:val="28"/>
                <w:vertAlign w:val="superscript"/>
                <w:lang w:eastAsia="ru-RU"/>
              </w:rPr>
              <w:t>(</w:t>
            </w:r>
            <w:proofErr w:type="spellStart"/>
            <w:r w:rsidRPr="006D7E34">
              <w:rPr>
                <w:rFonts w:ascii="PT Astra Serif" w:eastAsia="Times New Roman" w:hAnsi="PT Astra Serif"/>
                <w:sz w:val="28"/>
                <w:szCs w:val="28"/>
                <w:vertAlign w:val="superscript"/>
                <w:lang w:eastAsia="ru-RU"/>
              </w:rPr>
              <w:t>подпись</w:t>
            </w:r>
            <w:proofErr w:type="spellEnd"/>
            <w:r w:rsidRPr="006D7E34">
              <w:rPr>
                <w:rFonts w:ascii="PT Astra Serif" w:eastAsia="Times New Roman" w:hAnsi="PT Astra Serif"/>
                <w:sz w:val="28"/>
                <w:szCs w:val="28"/>
                <w:vertAlign w:val="superscript"/>
                <w:lang w:eastAsia="ru-RU"/>
              </w:rPr>
              <w:t xml:space="preserve">)           </w:t>
            </w:r>
            <w:r w:rsidR="006D7E34">
              <w:rPr>
                <w:rFonts w:ascii="PT Astra Serif" w:eastAsia="Times New Roman" w:hAnsi="PT Astra Serif"/>
                <w:sz w:val="28"/>
                <w:szCs w:val="28"/>
                <w:vertAlign w:val="superscript"/>
                <w:lang w:val="ru-RU" w:eastAsia="ru-RU"/>
              </w:rPr>
              <w:t xml:space="preserve">          </w:t>
            </w:r>
            <w:r w:rsidRPr="006D7E34">
              <w:rPr>
                <w:rFonts w:ascii="PT Astra Serif" w:eastAsia="Times New Roman" w:hAnsi="PT Astra Serif"/>
                <w:sz w:val="28"/>
                <w:szCs w:val="28"/>
                <w:vertAlign w:val="superscript"/>
                <w:lang w:eastAsia="ru-RU"/>
              </w:rPr>
              <w:t xml:space="preserve">       (</w:t>
            </w:r>
            <w:proofErr w:type="spellStart"/>
            <w:r w:rsidRPr="006D7E34">
              <w:rPr>
                <w:rFonts w:ascii="PT Astra Serif" w:eastAsia="Times New Roman" w:hAnsi="PT Astra Serif"/>
                <w:sz w:val="28"/>
                <w:szCs w:val="28"/>
                <w:vertAlign w:val="superscript"/>
                <w:lang w:eastAsia="ru-RU"/>
              </w:rPr>
              <w:t>И.О.Фамилия</w:t>
            </w:r>
            <w:proofErr w:type="spellEnd"/>
            <w:r w:rsidRPr="006D7E34">
              <w:rPr>
                <w:rFonts w:ascii="PT Astra Serif" w:eastAsia="Times New Roman" w:hAnsi="PT Astra Serif"/>
                <w:sz w:val="28"/>
                <w:szCs w:val="28"/>
                <w:vertAlign w:val="superscript"/>
                <w:lang w:eastAsia="ru-RU"/>
              </w:rPr>
              <w:t>)</w:t>
            </w:r>
          </w:p>
        </w:tc>
        <w:tc>
          <w:tcPr>
            <w:tcW w:w="5103" w:type="dxa"/>
          </w:tcPr>
          <w:p w:rsidR="000411C0" w:rsidRPr="006D7E34" w:rsidRDefault="006D7E34" w:rsidP="000411C0">
            <w:pPr>
              <w:spacing w:after="0" w:line="240" w:lineRule="auto"/>
              <w:jc w:val="both"/>
              <w:rPr>
                <w:rFonts w:ascii="PT Astra Serif" w:eastAsia="Times New Roman" w:hAnsi="PT Astra Serif"/>
                <w:sz w:val="28"/>
                <w:szCs w:val="28"/>
                <w:lang w:val="ru-RU" w:eastAsia="ru-RU"/>
              </w:rPr>
            </w:pPr>
            <w:r>
              <w:rPr>
                <w:rFonts w:ascii="PT Astra Serif" w:eastAsia="Times New Roman" w:hAnsi="PT Astra Serif"/>
                <w:sz w:val="28"/>
                <w:szCs w:val="28"/>
                <w:lang w:val="ru-RU" w:eastAsia="ru-RU"/>
              </w:rPr>
              <w:t>Глава</w:t>
            </w:r>
          </w:p>
          <w:p w:rsidR="000411C0" w:rsidRPr="006D7E34" w:rsidRDefault="000411C0" w:rsidP="000411C0">
            <w:pPr>
              <w:spacing w:after="0" w:line="240" w:lineRule="auto"/>
              <w:jc w:val="both"/>
              <w:rPr>
                <w:rFonts w:ascii="PT Astra Serif" w:eastAsia="Times New Roman" w:hAnsi="PT Astra Serif"/>
                <w:sz w:val="28"/>
                <w:szCs w:val="28"/>
                <w:lang w:val="ru-RU" w:eastAsia="ru-RU"/>
              </w:rPr>
            </w:pPr>
            <w:r w:rsidRPr="009260DF">
              <w:rPr>
                <w:rFonts w:ascii="PT Astra Serif" w:eastAsia="Times New Roman" w:hAnsi="PT Astra Serif"/>
                <w:sz w:val="28"/>
                <w:szCs w:val="28"/>
                <w:lang w:eastAsia="ru-RU"/>
              </w:rPr>
              <w:t xml:space="preserve">Североуральского городского </w:t>
            </w:r>
            <w:r w:rsidR="006D7E34">
              <w:rPr>
                <w:rFonts w:ascii="PT Astra Serif" w:eastAsia="Times New Roman" w:hAnsi="PT Astra Serif"/>
                <w:sz w:val="28"/>
                <w:szCs w:val="28"/>
                <w:lang w:val="ru-RU" w:eastAsia="ru-RU"/>
              </w:rPr>
              <w:t>округа</w:t>
            </w:r>
          </w:p>
          <w:p w:rsidR="000411C0" w:rsidRDefault="000411C0" w:rsidP="000411C0">
            <w:pPr>
              <w:spacing w:after="0" w:line="240" w:lineRule="auto"/>
              <w:rPr>
                <w:rFonts w:ascii="PT Astra Serif" w:eastAsia="Times New Roman" w:hAnsi="PT Astra Serif"/>
                <w:sz w:val="28"/>
                <w:szCs w:val="28"/>
                <w:lang w:eastAsia="ru-RU"/>
              </w:rPr>
            </w:pPr>
            <w:r w:rsidRPr="009260DF">
              <w:rPr>
                <w:rFonts w:ascii="PT Astra Serif" w:eastAsia="Times New Roman" w:hAnsi="PT Astra Serif"/>
                <w:sz w:val="28"/>
                <w:szCs w:val="28"/>
                <w:lang w:eastAsia="ru-RU"/>
              </w:rPr>
              <w:t>_____________</w:t>
            </w:r>
            <w:r>
              <w:rPr>
                <w:rFonts w:ascii="PT Astra Serif" w:eastAsia="Times New Roman" w:hAnsi="PT Astra Serif"/>
                <w:sz w:val="28"/>
                <w:szCs w:val="28"/>
                <w:lang w:eastAsia="ru-RU"/>
              </w:rPr>
              <w:t xml:space="preserve">     </w:t>
            </w:r>
            <w:r w:rsidRPr="009260DF">
              <w:rPr>
                <w:rFonts w:ascii="PT Astra Serif" w:eastAsia="Times New Roman" w:hAnsi="PT Astra Serif"/>
                <w:sz w:val="28"/>
                <w:szCs w:val="28"/>
                <w:lang w:eastAsia="ru-RU"/>
              </w:rPr>
              <w:t>____</w:t>
            </w:r>
            <w:r>
              <w:rPr>
                <w:rFonts w:ascii="PT Astra Serif" w:eastAsia="Times New Roman" w:hAnsi="PT Astra Serif"/>
                <w:sz w:val="28"/>
                <w:szCs w:val="28"/>
                <w:lang w:eastAsia="ru-RU"/>
              </w:rPr>
              <w:t>__</w:t>
            </w:r>
            <w:r w:rsidRPr="009260DF">
              <w:rPr>
                <w:rFonts w:ascii="PT Astra Serif" w:eastAsia="Times New Roman" w:hAnsi="PT Astra Serif"/>
                <w:sz w:val="28"/>
                <w:szCs w:val="28"/>
                <w:lang w:eastAsia="ru-RU"/>
              </w:rPr>
              <w:t>_</w:t>
            </w:r>
            <w:r>
              <w:rPr>
                <w:rFonts w:ascii="PT Astra Serif" w:eastAsia="Times New Roman" w:hAnsi="PT Astra Serif"/>
                <w:sz w:val="28"/>
                <w:szCs w:val="28"/>
                <w:lang w:eastAsia="ru-RU"/>
              </w:rPr>
              <w:t>___________</w:t>
            </w:r>
          </w:p>
          <w:p w:rsidR="000411C0" w:rsidRPr="006D7E34" w:rsidRDefault="006D7E34" w:rsidP="000411C0">
            <w:pPr>
              <w:spacing w:after="0" w:line="240" w:lineRule="auto"/>
              <w:rPr>
                <w:rFonts w:ascii="PT Astra Serif" w:eastAsia="Times New Roman" w:hAnsi="PT Astra Serif"/>
                <w:sz w:val="28"/>
                <w:szCs w:val="28"/>
                <w:vertAlign w:val="superscript"/>
                <w:lang w:eastAsia="ru-RU"/>
              </w:rPr>
            </w:pPr>
            <w:r>
              <w:rPr>
                <w:rFonts w:ascii="PT Astra Serif" w:eastAsia="Times New Roman" w:hAnsi="PT Astra Serif"/>
                <w:sz w:val="28"/>
                <w:szCs w:val="28"/>
                <w:vertAlign w:val="superscript"/>
                <w:lang w:val="ru-RU" w:eastAsia="ru-RU"/>
              </w:rPr>
              <w:t xml:space="preserve">               </w:t>
            </w:r>
            <w:r w:rsidR="000411C0" w:rsidRPr="006D7E34">
              <w:rPr>
                <w:rFonts w:ascii="PT Astra Serif" w:eastAsia="Times New Roman" w:hAnsi="PT Astra Serif"/>
                <w:sz w:val="28"/>
                <w:szCs w:val="28"/>
                <w:vertAlign w:val="superscript"/>
                <w:lang w:eastAsia="ru-RU"/>
              </w:rPr>
              <w:t xml:space="preserve"> (</w:t>
            </w:r>
            <w:proofErr w:type="spellStart"/>
            <w:r w:rsidR="000411C0" w:rsidRPr="006D7E34">
              <w:rPr>
                <w:rFonts w:ascii="PT Astra Serif" w:eastAsia="Times New Roman" w:hAnsi="PT Astra Serif"/>
                <w:sz w:val="28"/>
                <w:szCs w:val="28"/>
                <w:vertAlign w:val="superscript"/>
                <w:lang w:eastAsia="ru-RU"/>
              </w:rPr>
              <w:t>подпись</w:t>
            </w:r>
            <w:proofErr w:type="spellEnd"/>
            <w:r w:rsidR="000411C0" w:rsidRPr="006D7E34">
              <w:rPr>
                <w:rFonts w:ascii="PT Astra Serif" w:eastAsia="Times New Roman" w:hAnsi="PT Astra Serif"/>
                <w:sz w:val="28"/>
                <w:szCs w:val="28"/>
                <w:vertAlign w:val="superscript"/>
                <w:lang w:eastAsia="ru-RU"/>
              </w:rPr>
              <w:t xml:space="preserve">)         </w:t>
            </w:r>
            <w:r>
              <w:rPr>
                <w:rFonts w:ascii="PT Astra Serif" w:eastAsia="Times New Roman" w:hAnsi="PT Astra Serif"/>
                <w:sz w:val="28"/>
                <w:szCs w:val="28"/>
                <w:vertAlign w:val="superscript"/>
                <w:lang w:val="ru-RU" w:eastAsia="ru-RU"/>
              </w:rPr>
              <w:t xml:space="preserve">           </w:t>
            </w:r>
            <w:r w:rsidR="000411C0" w:rsidRPr="006D7E34">
              <w:rPr>
                <w:rFonts w:ascii="PT Astra Serif" w:eastAsia="Times New Roman" w:hAnsi="PT Astra Serif"/>
                <w:sz w:val="28"/>
                <w:szCs w:val="28"/>
                <w:vertAlign w:val="superscript"/>
                <w:lang w:eastAsia="ru-RU"/>
              </w:rPr>
              <w:t xml:space="preserve">         (</w:t>
            </w:r>
            <w:proofErr w:type="spellStart"/>
            <w:r w:rsidR="000411C0" w:rsidRPr="006D7E34">
              <w:rPr>
                <w:rFonts w:ascii="PT Astra Serif" w:eastAsia="Times New Roman" w:hAnsi="PT Astra Serif"/>
                <w:sz w:val="28"/>
                <w:szCs w:val="28"/>
                <w:vertAlign w:val="superscript"/>
                <w:lang w:eastAsia="ru-RU"/>
              </w:rPr>
              <w:t>И.О.Фамилия</w:t>
            </w:r>
            <w:proofErr w:type="spellEnd"/>
            <w:r w:rsidR="000411C0" w:rsidRPr="006D7E34">
              <w:rPr>
                <w:rFonts w:ascii="PT Astra Serif" w:eastAsia="Times New Roman" w:hAnsi="PT Astra Serif"/>
                <w:sz w:val="28"/>
                <w:szCs w:val="28"/>
                <w:vertAlign w:val="superscript"/>
                <w:lang w:eastAsia="ru-RU"/>
              </w:rPr>
              <w:t>)</w:t>
            </w:r>
          </w:p>
        </w:tc>
      </w:tr>
    </w:tbl>
    <w:p w:rsidR="000411C0" w:rsidRPr="009260DF" w:rsidRDefault="000411C0" w:rsidP="000411C0"/>
    <w:p w:rsidR="00C93FAA" w:rsidRDefault="00C93FAA">
      <w:r>
        <w:br w:type="page"/>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C93FAA" w:rsidRPr="0064472F" w:rsidTr="00595CE9">
        <w:tc>
          <w:tcPr>
            <w:tcW w:w="4819" w:type="dxa"/>
            <w:tcBorders>
              <w:top w:val="nil"/>
              <w:left w:val="nil"/>
              <w:bottom w:val="nil"/>
              <w:right w:val="nil"/>
            </w:tcBorders>
          </w:tcPr>
          <w:p w:rsidR="00C93FAA" w:rsidRPr="00E10079" w:rsidRDefault="00C93FAA" w:rsidP="00595CE9">
            <w:pPr>
              <w:pStyle w:val="ConsPlusNormal"/>
              <w:spacing w:after="0" w:line="240" w:lineRule="auto"/>
              <w:ind w:left="33" w:firstLine="0"/>
              <w:outlineLvl w:val="0"/>
              <w:rPr>
                <w:rFonts w:ascii="PT Astra Serif" w:hAnsi="PT Astra Serif" w:cs="Times New Roman"/>
                <w:sz w:val="28"/>
                <w:szCs w:val="28"/>
                <w:lang w:val="ru-RU"/>
              </w:rPr>
            </w:pPr>
            <w:r w:rsidRPr="00E10079">
              <w:rPr>
                <w:rFonts w:ascii="PT Astra Serif" w:hAnsi="PT Astra Serif" w:cs="Times New Roman"/>
                <w:sz w:val="28"/>
                <w:szCs w:val="28"/>
                <w:lang w:val="ru-RU"/>
              </w:rPr>
              <w:lastRenderedPageBreak/>
              <w:t>Приложение № 4</w:t>
            </w:r>
          </w:p>
          <w:p w:rsidR="00C93FAA" w:rsidRPr="00E10079" w:rsidRDefault="00C93FAA" w:rsidP="00595CE9">
            <w:pPr>
              <w:pStyle w:val="ConsPlusNormal"/>
              <w:spacing w:after="0" w:line="240" w:lineRule="auto"/>
              <w:ind w:left="33" w:firstLine="0"/>
              <w:rPr>
                <w:rFonts w:ascii="PT Astra Serif" w:hAnsi="PT Astra Serif" w:cs="Times New Roman"/>
                <w:sz w:val="28"/>
                <w:szCs w:val="28"/>
                <w:lang w:val="ru-RU"/>
              </w:rPr>
            </w:pPr>
            <w:r w:rsidRPr="00E10079">
              <w:rPr>
                <w:rFonts w:ascii="PT Astra Serif" w:hAnsi="PT Astra Serif" w:cs="Times New Roman"/>
                <w:sz w:val="28"/>
                <w:szCs w:val="28"/>
                <w:lang w:val="ru-RU"/>
              </w:rPr>
              <w:t>к Порядку начисления, сбора, учета и контроля средств от платы за наем</w:t>
            </w:r>
          </w:p>
          <w:p w:rsidR="00C93FAA" w:rsidRPr="00E10079" w:rsidRDefault="00C93FAA" w:rsidP="00595CE9">
            <w:pPr>
              <w:pStyle w:val="ConsPlusNormal"/>
              <w:spacing w:after="0" w:line="240" w:lineRule="auto"/>
              <w:ind w:left="33" w:firstLine="0"/>
              <w:rPr>
                <w:rFonts w:ascii="PT Astra Serif" w:hAnsi="PT Astra Serif" w:cs="Times New Roman"/>
                <w:sz w:val="28"/>
                <w:szCs w:val="28"/>
                <w:lang w:val="ru-RU"/>
              </w:rPr>
            </w:pPr>
            <w:r w:rsidRPr="00E10079">
              <w:rPr>
                <w:rFonts w:ascii="PT Astra Serif" w:hAnsi="PT Astra Serif" w:cs="Times New Roman"/>
                <w:sz w:val="28"/>
                <w:szCs w:val="28"/>
                <w:lang w:val="ru-RU"/>
              </w:rPr>
              <w:t>жилых помещений, поступившей</w:t>
            </w:r>
          </w:p>
          <w:p w:rsidR="00C93FAA" w:rsidRPr="00E10079" w:rsidRDefault="00C93FAA" w:rsidP="00595CE9">
            <w:pPr>
              <w:pStyle w:val="ConsPlusNormal"/>
              <w:spacing w:after="0" w:line="240" w:lineRule="auto"/>
              <w:ind w:left="33" w:firstLine="0"/>
              <w:rPr>
                <w:rFonts w:ascii="PT Astra Serif" w:hAnsi="PT Astra Serif" w:cs="Times New Roman"/>
                <w:sz w:val="28"/>
                <w:szCs w:val="28"/>
                <w:lang w:val="ru-RU"/>
              </w:rPr>
            </w:pPr>
            <w:r w:rsidRPr="00E10079">
              <w:rPr>
                <w:rFonts w:ascii="PT Astra Serif" w:hAnsi="PT Astra Serif" w:cs="Times New Roman"/>
                <w:sz w:val="28"/>
                <w:szCs w:val="28"/>
                <w:lang w:val="ru-RU"/>
              </w:rPr>
              <w:t>от граждан, проживающих в</w:t>
            </w:r>
          </w:p>
          <w:p w:rsidR="00C93FAA" w:rsidRPr="00E10079" w:rsidRDefault="00C93FAA" w:rsidP="00595CE9">
            <w:pPr>
              <w:pStyle w:val="ConsPlusNormal"/>
              <w:spacing w:after="0" w:line="240" w:lineRule="auto"/>
              <w:ind w:left="33" w:firstLine="0"/>
              <w:rPr>
                <w:rFonts w:ascii="PT Astra Serif" w:hAnsi="PT Astra Serif" w:cs="Times New Roman"/>
                <w:sz w:val="28"/>
                <w:szCs w:val="28"/>
                <w:lang w:val="ru-RU"/>
              </w:rPr>
            </w:pPr>
            <w:r w:rsidRPr="00E10079">
              <w:rPr>
                <w:rFonts w:ascii="PT Astra Serif" w:hAnsi="PT Astra Serif" w:cs="Times New Roman"/>
                <w:sz w:val="28"/>
                <w:szCs w:val="28"/>
                <w:lang w:val="ru-RU"/>
              </w:rPr>
              <w:t>муниципальном жилищном фонде</w:t>
            </w:r>
          </w:p>
          <w:p w:rsidR="00C93FAA" w:rsidRDefault="00C93FAA" w:rsidP="00595CE9">
            <w:pPr>
              <w:pStyle w:val="ConsPlusNormal"/>
              <w:spacing w:after="0" w:line="240" w:lineRule="auto"/>
              <w:ind w:left="33" w:firstLine="0"/>
              <w:outlineLvl w:val="0"/>
              <w:rPr>
                <w:rFonts w:ascii="PT Astra Serif" w:hAnsi="PT Astra Serif"/>
                <w:sz w:val="28"/>
                <w:szCs w:val="28"/>
                <w:lang w:val="ru-RU"/>
              </w:rPr>
            </w:pPr>
            <w:r w:rsidRPr="00E10079">
              <w:rPr>
                <w:rFonts w:ascii="PT Astra Serif" w:hAnsi="PT Astra Serif"/>
                <w:sz w:val="28"/>
                <w:szCs w:val="28"/>
                <w:lang w:val="ru-RU"/>
              </w:rPr>
              <w:t>Североуральского городского округа</w:t>
            </w:r>
          </w:p>
          <w:p w:rsidR="00C93FAA" w:rsidRPr="00E10079" w:rsidRDefault="00C93FAA" w:rsidP="00595CE9">
            <w:pPr>
              <w:pStyle w:val="ConsPlusNormal"/>
              <w:spacing w:after="0" w:line="240" w:lineRule="auto"/>
              <w:ind w:left="-108" w:firstLine="0"/>
              <w:outlineLvl w:val="0"/>
              <w:rPr>
                <w:rFonts w:ascii="PT Astra Serif" w:hAnsi="PT Astra Serif" w:cs="Times New Roman"/>
                <w:sz w:val="28"/>
                <w:szCs w:val="28"/>
                <w:lang w:val="ru-RU"/>
              </w:rPr>
            </w:pPr>
          </w:p>
        </w:tc>
      </w:tr>
    </w:tbl>
    <w:tbl>
      <w:tblPr>
        <w:tblStyle w:val="a3"/>
        <w:tblW w:w="5935"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4867"/>
        <w:gridCol w:w="409"/>
      </w:tblGrid>
      <w:tr w:rsidR="00C93FAA" w:rsidRPr="00C93FAA" w:rsidTr="00C93FAA">
        <w:tc>
          <w:tcPr>
            <w:tcW w:w="5935" w:type="dxa"/>
            <w:gridSpan w:val="3"/>
          </w:tcPr>
          <w:p w:rsid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 xml:space="preserve">В муниципальное казенное учреждение </w:t>
            </w:r>
          </w:p>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«Служба заказчика»</w:t>
            </w:r>
          </w:p>
        </w:tc>
      </w:tr>
      <w:tr w:rsidR="00C93FAA" w:rsidRPr="00C93FAA" w:rsidTr="00C93FAA">
        <w:tc>
          <w:tcPr>
            <w:tcW w:w="5935" w:type="dxa"/>
            <w:gridSpan w:val="3"/>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От __________________________________</w:t>
            </w:r>
          </w:p>
        </w:tc>
      </w:tr>
      <w:tr w:rsidR="00C93FAA" w:rsidRPr="00C93FAA" w:rsidTr="00C93FAA">
        <w:tc>
          <w:tcPr>
            <w:tcW w:w="5935" w:type="dxa"/>
            <w:gridSpan w:val="3"/>
          </w:tcPr>
          <w:p w:rsidR="00C93FAA" w:rsidRPr="00C93FAA" w:rsidRDefault="00C93FAA" w:rsidP="00C93FAA">
            <w:pPr>
              <w:spacing w:after="0" w:line="240" w:lineRule="auto"/>
              <w:jc w:val="center"/>
              <w:rPr>
                <w:rFonts w:ascii="PT Astra Serif" w:hAnsi="PT Astra Serif"/>
                <w:sz w:val="24"/>
                <w:szCs w:val="24"/>
                <w:vertAlign w:val="superscript"/>
                <w:lang w:val="ru-RU"/>
              </w:rPr>
            </w:pPr>
            <w:r w:rsidRPr="00C93FAA">
              <w:rPr>
                <w:rFonts w:ascii="PT Astra Serif" w:hAnsi="PT Astra Serif"/>
                <w:sz w:val="24"/>
                <w:szCs w:val="24"/>
                <w:vertAlign w:val="superscript"/>
                <w:lang w:val="ru-RU"/>
              </w:rPr>
              <w:t>(фамилия имя отчество нанимателя жилого помещения)</w:t>
            </w:r>
          </w:p>
        </w:tc>
      </w:tr>
      <w:tr w:rsidR="00C93FAA" w:rsidRPr="00C93FAA" w:rsidTr="00C93FAA">
        <w:tc>
          <w:tcPr>
            <w:tcW w:w="5935" w:type="dxa"/>
            <w:gridSpan w:val="3"/>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Адрес: _________________________________</w:t>
            </w:r>
          </w:p>
        </w:tc>
      </w:tr>
      <w:tr w:rsidR="00C93FAA" w:rsidRPr="00C93FAA" w:rsidTr="00C93FAA">
        <w:tc>
          <w:tcPr>
            <w:tcW w:w="5935" w:type="dxa"/>
            <w:gridSpan w:val="3"/>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_______________________</w:t>
            </w:r>
            <w:r>
              <w:rPr>
                <w:rFonts w:ascii="PT Astra Serif" w:hAnsi="PT Astra Serif"/>
                <w:sz w:val="24"/>
                <w:szCs w:val="24"/>
                <w:lang w:val="ru-RU"/>
              </w:rPr>
              <w:t>____</w:t>
            </w:r>
            <w:r w:rsidRPr="00C93FAA">
              <w:rPr>
                <w:rFonts w:ascii="PT Astra Serif" w:hAnsi="PT Astra Serif"/>
                <w:sz w:val="24"/>
                <w:szCs w:val="24"/>
                <w:lang w:val="ru-RU"/>
              </w:rPr>
              <w:t>____________</w:t>
            </w:r>
          </w:p>
        </w:tc>
      </w:tr>
      <w:tr w:rsidR="00C93FAA" w:rsidRPr="00C93FAA" w:rsidTr="00C93FAA">
        <w:tc>
          <w:tcPr>
            <w:tcW w:w="5935" w:type="dxa"/>
            <w:gridSpan w:val="3"/>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Паспорт: _______________________________</w:t>
            </w:r>
          </w:p>
        </w:tc>
      </w:tr>
      <w:tr w:rsidR="00C93FAA" w:rsidRPr="00C93FAA" w:rsidTr="00C93FAA">
        <w:trPr>
          <w:gridBefore w:val="1"/>
          <w:wBefore w:w="659" w:type="dxa"/>
        </w:trPr>
        <w:tc>
          <w:tcPr>
            <w:tcW w:w="5276" w:type="dxa"/>
            <w:gridSpan w:val="2"/>
          </w:tcPr>
          <w:p w:rsidR="00C93FAA" w:rsidRPr="00C93FAA" w:rsidRDefault="00C93FAA" w:rsidP="00C93FAA">
            <w:pPr>
              <w:spacing w:after="0" w:line="240" w:lineRule="auto"/>
              <w:jc w:val="center"/>
              <w:rPr>
                <w:rFonts w:ascii="PT Astra Serif" w:hAnsi="PT Astra Serif"/>
                <w:sz w:val="24"/>
                <w:szCs w:val="24"/>
                <w:vertAlign w:val="superscript"/>
                <w:lang w:val="ru-RU"/>
              </w:rPr>
            </w:pPr>
            <w:r w:rsidRPr="00C93FAA">
              <w:rPr>
                <w:rFonts w:ascii="PT Astra Serif" w:hAnsi="PT Astra Serif"/>
                <w:sz w:val="24"/>
                <w:szCs w:val="24"/>
                <w:vertAlign w:val="superscript"/>
                <w:lang w:val="ru-RU"/>
              </w:rPr>
              <w:t>(серия, номер, выдан, дата выдачи)</w:t>
            </w:r>
          </w:p>
        </w:tc>
      </w:tr>
      <w:tr w:rsidR="00C93FAA" w:rsidRPr="00C93FAA" w:rsidTr="00C93FAA">
        <w:trPr>
          <w:gridAfter w:val="1"/>
          <w:wAfter w:w="409" w:type="dxa"/>
        </w:trPr>
        <w:tc>
          <w:tcPr>
            <w:tcW w:w="5526" w:type="dxa"/>
            <w:gridSpan w:val="2"/>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____________</w:t>
            </w:r>
            <w:r>
              <w:rPr>
                <w:rFonts w:ascii="PT Astra Serif" w:hAnsi="PT Astra Serif"/>
                <w:sz w:val="24"/>
                <w:szCs w:val="24"/>
                <w:lang w:val="ru-RU"/>
              </w:rPr>
              <w:t>___</w:t>
            </w:r>
            <w:r w:rsidRPr="00C93FAA">
              <w:rPr>
                <w:rFonts w:ascii="PT Astra Serif" w:hAnsi="PT Astra Serif"/>
                <w:sz w:val="24"/>
                <w:szCs w:val="24"/>
                <w:lang w:val="ru-RU"/>
              </w:rPr>
              <w:t>_______________________</w:t>
            </w:r>
          </w:p>
        </w:tc>
      </w:tr>
      <w:tr w:rsidR="00C93FAA" w:rsidRPr="00C93FAA" w:rsidTr="00C93FAA">
        <w:trPr>
          <w:gridAfter w:val="1"/>
          <w:wAfter w:w="409" w:type="dxa"/>
        </w:trPr>
        <w:tc>
          <w:tcPr>
            <w:tcW w:w="5526" w:type="dxa"/>
            <w:gridSpan w:val="2"/>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Контактный телефон: ____________________</w:t>
            </w:r>
          </w:p>
        </w:tc>
      </w:tr>
      <w:tr w:rsidR="00C93FAA" w:rsidRPr="00C93FAA" w:rsidTr="00C93FAA">
        <w:trPr>
          <w:gridAfter w:val="1"/>
          <w:wAfter w:w="409" w:type="dxa"/>
        </w:trPr>
        <w:tc>
          <w:tcPr>
            <w:tcW w:w="5526" w:type="dxa"/>
            <w:gridSpan w:val="2"/>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От ___________________________________</w:t>
            </w:r>
          </w:p>
        </w:tc>
      </w:tr>
      <w:tr w:rsidR="00C93FAA" w:rsidRPr="00C93FAA" w:rsidTr="00C93FAA">
        <w:trPr>
          <w:gridAfter w:val="1"/>
          <w:wAfter w:w="409" w:type="dxa"/>
        </w:trPr>
        <w:tc>
          <w:tcPr>
            <w:tcW w:w="5526" w:type="dxa"/>
            <w:gridSpan w:val="2"/>
          </w:tcPr>
          <w:p w:rsidR="00C93FAA" w:rsidRPr="00C93FAA" w:rsidRDefault="00C93FAA" w:rsidP="00C93FAA">
            <w:pPr>
              <w:spacing w:after="0" w:line="240" w:lineRule="auto"/>
              <w:jc w:val="center"/>
              <w:rPr>
                <w:rFonts w:ascii="PT Astra Serif" w:hAnsi="PT Astra Serif"/>
                <w:sz w:val="24"/>
                <w:szCs w:val="24"/>
                <w:vertAlign w:val="superscript"/>
                <w:lang w:val="ru-RU"/>
              </w:rPr>
            </w:pPr>
            <w:r w:rsidRPr="00C93FAA">
              <w:rPr>
                <w:rFonts w:ascii="PT Astra Serif" w:hAnsi="PT Astra Serif"/>
                <w:sz w:val="24"/>
                <w:szCs w:val="24"/>
                <w:vertAlign w:val="superscript"/>
                <w:lang w:val="ru-RU"/>
              </w:rPr>
              <w:t>(фамилия имя отчество бывшего члена семьи нанимателя)</w:t>
            </w:r>
          </w:p>
        </w:tc>
      </w:tr>
      <w:tr w:rsidR="00C93FAA" w:rsidRPr="00C93FAA" w:rsidTr="00C93FAA">
        <w:trPr>
          <w:gridAfter w:val="1"/>
          <w:wAfter w:w="409" w:type="dxa"/>
        </w:trPr>
        <w:tc>
          <w:tcPr>
            <w:tcW w:w="5526" w:type="dxa"/>
            <w:gridSpan w:val="2"/>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Адрес: ____________________</w:t>
            </w:r>
            <w:r w:rsidRPr="00C93FAA">
              <w:rPr>
                <w:rFonts w:ascii="PT Astra Serif" w:hAnsi="PT Astra Serif"/>
                <w:sz w:val="24"/>
                <w:szCs w:val="24"/>
                <w:lang w:val="ru-RU"/>
              </w:rPr>
              <w:t>_____</w:t>
            </w:r>
            <w:r w:rsidRPr="00C93FAA">
              <w:rPr>
                <w:rFonts w:ascii="PT Astra Serif" w:hAnsi="PT Astra Serif"/>
                <w:sz w:val="24"/>
                <w:szCs w:val="24"/>
                <w:lang w:val="ru-RU"/>
              </w:rPr>
              <w:t>_____________</w:t>
            </w:r>
          </w:p>
        </w:tc>
      </w:tr>
      <w:tr w:rsidR="00C93FAA" w:rsidRPr="00C93FAA" w:rsidTr="00C93FAA">
        <w:trPr>
          <w:gridAfter w:val="1"/>
          <w:wAfter w:w="409" w:type="dxa"/>
        </w:trPr>
        <w:tc>
          <w:tcPr>
            <w:tcW w:w="5526" w:type="dxa"/>
            <w:gridSpan w:val="2"/>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______________________________________</w:t>
            </w:r>
          </w:p>
        </w:tc>
      </w:tr>
      <w:tr w:rsidR="00C93FAA" w:rsidRPr="00C93FAA" w:rsidTr="00C93FAA">
        <w:trPr>
          <w:gridAfter w:val="1"/>
          <w:wAfter w:w="409" w:type="dxa"/>
        </w:trPr>
        <w:tc>
          <w:tcPr>
            <w:tcW w:w="5526" w:type="dxa"/>
            <w:gridSpan w:val="2"/>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Паспорт: ______</w:t>
            </w:r>
            <w:r w:rsidRPr="00C93FAA">
              <w:rPr>
                <w:rFonts w:ascii="PT Astra Serif" w:hAnsi="PT Astra Serif"/>
                <w:sz w:val="24"/>
                <w:szCs w:val="24"/>
                <w:lang w:val="ru-RU"/>
              </w:rPr>
              <w:t>_______</w:t>
            </w:r>
            <w:r w:rsidRPr="00C93FAA">
              <w:rPr>
                <w:rFonts w:ascii="PT Astra Serif" w:hAnsi="PT Astra Serif"/>
                <w:sz w:val="24"/>
                <w:szCs w:val="24"/>
                <w:lang w:val="ru-RU"/>
              </w:rPr>
              <w:t>_________________________</w:t>
            </w:r>
          </w:p>
        </w:tc>
      </w:tr>
      <w:tr w:rsidR="00C93FAA" w:rsidRPr="00C93FAA" w:rsidTr="00C93FAA">
        <w:trPr>
          <w:gridAfter w:val="1"/>
          <w:wAfter w:w="409" w:type="dxa"/>
        </w:trPr>
        <w:tc>
          <w:tcPr>
            <w:tcW w:w="5526" w:type="dxa"/>
            <w:gridSpan w:val="2"/>
          </w:tcPr>
          <w:p w:rsidR="00C93FAA" w:rsidRPr="00C93FAA" w:rsidRDefault="00C93FAA" w:rsidP="00C93FAA">
            <w:pPr>
              <w:spacing w:after="0" w:line="240" w:lineRule="auto"/>
              <w:jc w:val="center"/>
              <w:rPr>
                <w:rFonts w:ascii="PT Astra Serif" w:hAnsi="PT Astra Serif"/>
                <w:sz w:val="24"/>
                <w:szCs w:val="24"/>
                <w:vertAlign w:val="superscript"/>
                <w:lang w:val="ru-RU"/>
              </w:rPr>
            </w:pPr>
            <w:r w:rsidRPr="00C93FAA">
              <w:rPr>
                <w:rFonts w:ascii="PT Astra Serif" w:hAnsi="PT Astra Serif"/>
                <w:sz w:val="24"/>
                <w:szCs w:val="24"/>
                <w:vertAlign w:val="superscript"/>
                <w:lang w:val="ru-RU"/>
              </w:rPr>
              <w:t>(серия, номер, выдан, дата выдачи)</w:t>
            </w:r>
          </w:p>
        </w:tc>
      </w:tr>
      <w:tr w:rsidR="00C93FAA" w:rsidRPr="00C93FAA" w:rsidTr="00C93FAA">
        <w:trPr>
          <w:gridAfter w:val="1"/>
          <w:wAfter w:w="409" w:type="dxa"/>
        </w:trPr>
        <w:tc>
          <w:tcPr>
            <w:tcW w:w="5526" w:type="dxa"/>
            <w:gridSpan w:val="2"/>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_______________________________________</w:t>
            </w:r>
          </w:p>
        </w:tc>
      </w:tr>
      <w:tr w:rsidR="00C93FAA" w:rsidRPr="00C93FAA" w:rsidTr="00C93FAA">
        <w:trPr>
          <w:gridAfter w:val="1"/>
          <w:wAfter w:w="409" w:type="dxa"/>
        </w:trPr>
        <w:tc>
          <w:tcPr>
            <w:tcW w:w="5526" w:type="dxa"/>
            <w:gridSpan w:val="2"/>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Контактный телефон: _</w:t>
            </w:r>
            <w:r w:rsidRPr="00C93FAA">
              <w:rPr>
                <w:rFonts w:ascii="PT Astra Serif" w:hAnsi="PT Astra Serif"/>
                <w:sz w:val="24"/>
                <w:szCs w:val="24"/>
                <w:lang w:val="ru-RU"/>
              </w:rPr>
              <w:t>___________________</w:t>
            </w:r>
            <w:r w:rsidRPr="00C93FAA">
              <w:rPr>
                <w:rFonts w:ascii="PT Astra Serif" w:hAnsi="PT Astra Serif"/>
                <w:sz w:val="24"/>
                <w:szCs w:val="24"/>
                <w:lang w:val="ru-RU"/>
              </w:rPr>
              <w:t>__</w:t>
            </w:r>
          </w:p>
        </w:tc>
      </w:tr>
    </w:tbl>
    <w:p w:rsidR="00C93FAA" w:rsidRPr="00C93FAA" w:rsidRDefault="00C93FAA" w:rsidP="00C93FAA">
      <w:pPr>
        <w:rPr>
          <w:sz w:val="24"/>
          <w:szCs w:val="24"/>
        </w:rPr>
      </w:pPr>
    </w:p>
    <w:p w:rsidR="00C93FAA" w:rsidRDefault="00C93FAA" w:rsidP="00C93FAA">
      <w:pPr>
        <w:ind w:firstLine="142"/>
        <w:jc w:val="center"/>
      </w:pPr>
      <w:r>
        <w:t>ЗАЯВЛЕНИЕ</w:t>
      </w:r>
    </w:p>
    <w:p w:rsidR="00C93FAA" w:rsidRDefault="00C93FAA" w:rsidP="00C93FAA">
      <w:pPr>
        <w:ind w:firstLine="142"/>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C93FAA" w:rsidRPr="00C93FAA" w:rsidTr="00595CE9">
        <w:tc>
          <w:tcPr>
            <w:tcW w:w="10280" w:type="dxa"/>
            <w:shd w:val="clear" w:color="auto" w:fill="auto"/>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Мы, _______________________________ и _______________</w:t>
            </w:r>
            <w:r>
              <w:rPr>
                <w:rFonts w:ascii="PT Astra Serif" w:hAnsi="PT Astra Serif"/>
                <w:sz w:val="24"/>
                <w:szCs w:val="24"/>
                <w:lang w:val="ru-RU"/>
              </w:rPr>
              <w:t>________</w:t>
            </w:r>
            <w:r w:rsidRPr="00C93FAA">
              <w:rPr>
                <w:rFonts w:ascii="PT Astra Serif" w:hAnsi="PT Astra Serif"/>
                <w:sz w:val="24"/>
                <w:szCs w:val="24"/>
                <w:lang w:val="ru-RU"/>
              </w:rPr>
              <w:t>________________,</w:t>
            </w:r>
          </w:p>
        </w:tc>
      </w:tr>
      <w:tr w:rsidR="00C93FAA" w:rsidRPr="00C93FAA" w:rsidTr="00595CE9">
        <w:trPr>
          <w:trHeight w:val="355"/>
        </w:trPr>
        <w:tc>
          <w:tcPr>
            <w:tcW w:w="10280" w:type="dxa"/>
          </w:tcPr>
          <w:p w:rsidR="00C93FAA" w:rsidRPr="00C93FAA" w:rsidRDefault="00C93FAA" w:rsidP="00C93FAA">
            <w:pPr>
              <w:spacing w:after="0" w:line="240" w:lineRule="auto"/>
              <w:jc w:val="center"/>
              <w:rPr>
                <w:rFonts w:ascii="PT Astra Serif" w:hAnsi="PT Astra Serif"/>
                <w:sz w:val="24"/>
                <w:szCs w:val="24"/>
                <w:vertAlign w:val="superscript"/>
                <w:lang w:val="ru-RU"/>
              </w:rPr>
            </w:pPr>
            <w:r w:rsidRPr="00C93FAA">
              <w:rPr>
                <w:rFonts w:ascii="PT Astra Serif" w:hAnsi="PT Astra Serif"/>
                <w:sz w:val="24"/>
                <w:szCs w:val="24"/>
                <w:vertAlign w:val="superscript"/>
                <w:lang w:val="ru-RU"/>
              </w:rPr>
              <w:t>(фамилия, имя, отчество нанимателя и бывшего члена семьи нанимателя)</w:t>
            </w:r>
          </w:p>
        </w:tc>
      </w:tr>
      <w:tr w:rsidR="00C93FAA" w:rsidRPr="00C93FAA" w:rsidTr="00595CE9">
        <w:tc>
          <w:tcPr>
            <w:tcW w:w="10280" w:type="dxa"/>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проживающие по адресу: ______________________________________________</w:t>
            </w:r>
            <w:r w:rsidRPr="00C93FAA">
              <w:rPr>
                <w:rFonts w:ascii="PT Astra Serif" w:hAnsi="PT Astra Serif"/>
                <w:sz w:val="24"/>
                <w:szCs w:val="24"/>
                <w:lang w:val="ru-RU"/>
              </w:rPr>
              <w:t>______________</w:t>
            </w:r>
            <w:r>
              <w:rPr>
                <w:rFonts w:ascii="PT Astra Serif" w:hAnsi="PT Astra Serif"/>
                <w:sz w:val="24"/>
                <w:szCs w:val="24"/>
                <w:lang w:val="ru-RU"/>
              </w:rPr>
              <w:t>__________</w:t>
            </w:r>
            <w:r w:rsidRPr="00C93FAA">
              <w:rPr>
                <w:rFonts w:ascii="PT Astra Serif" w:hAnsi="PT Astra Serif"/>
                <w:sz w:val="24"/>
                <w:szCs w:val="24"/>
                <w:lang w:val="ru-RU"/>
              </w:rPr>
              <w:t>______</w:t>
            </w:r>
            <w:r w:rsidRPr="00C93FAA">
              <w:rPr>
                <w:rFonts w:ascii="PT Astra Serif" w:hAnsi="PT Astra Serif"/>
                <w:sz w:val="24"/>
                <w:szCs w:val="24"/>
                <w:lang w:val="ru-RU"/>
              </w:rPr>
              <w:t>___</w:t>
            </w:r>
          </w:p>
        </w:tc>
      </w:tr>
      <w:tr w:rsidR="00C93FAA" w:rsidRPr="00C93FAA" w:rsidTr="00595CE9">
        <w:tc>
          <w:tcPr>
            <w:tcW w:w="10280" w:type="dxa"/>
          </w:tcPr>
          <w:p w:rsidR="00C93FAA" w:rsidRPr="00C93FAA" w:rsidRDefault="00C93FAA" w:rsidP="00C93FAA">
            <w:pPr>
              <w:spacing w:after="0" w:line="240" w:lineRule="auto"/>
              <w:jc w:val="center"/>
              <w:rPr>
                <w:rFonts w:ascii="PT Astra Serif" w:hAnsi="PT Astra Serif"/>
                <w:sz w:val="24"/>
                <w:szCs w:val="24"/>
                <w:vertAlign w:val="superscript"/>
                <w:lang w:val="ru-RU"/>
              </w:rPr>
            </w:pPr>
            <w:r w:rsidRPr="00C93FAA">
              <w:rPr>
                <w:rFonts w:ascii="PT Astra Serif" w:hAnsi="PT Astra Serif"/>
                <w:sz w:val="24"/>
                <w:szCs w:val="24"/>
                <w:vertAlign w:val="superscript"/>
                <w:lang w:val="ru-RU"/>
              </w:rPr>
              <w:t>(город, улица, номер дома, квартира)</w:t>
            </w:r>
          </w:p>
        </w:tc>
      </w:tr>
      <w:tr w:rsidR="00C93FAA" w:rsidRPr="00C93FAA" w:rsidTr="00595CE9">
        <w:tc>
          <w:tcPr>
            <w:tcW w:w="10280" w:type="dxa"/>
          </w:tcPr>
          <w:p w:rsidR="00C93FAA" w:rsidRPr="00C93FAA" w:rsidRDefault="00C93FAA" w:rsidP="00C93FAA">
            <w:pPr>
              <w:spacing w:after="0" w:line="240" w:lineRule="auto"/>
              <w:outlineLvl w:val="0"/>
              <w:rPr>
                <w:rFonts w:ascii="PT Astra Serif" w:eastAsia="Times New Roman" w:hAnsi="PT Astra Serif"/>
                <w:bCs/>
                <w:kern w:val="36"/>
                <w:sz w:val="24"/>
                <w:szCs w:val="24"/>
                <w:lang w:val="ru-RU" w:eastAsia="ru-RU"/>
              </w:rPr>
            </w:pPr>
            <w:r w:rsidRPr="00C93FAA">
              <w:rPr>
                <w:rFonts w:ascii="PT Astra Serif" w:hAnsi="PT Astra Serif"/>
                <w:sz w:val="24"/>
                <w:szCs w:val="24"/>
                <w:lang w:val="ru-RU"/>
              </w:rPr>
              <w:t xml:space="preserve">просим заключить соглашение </w:t>
            </w:r>
            <w:r w:rsidRPr="00C93FAA">
              <w:rPr>
                <w:rFonts w:ascii="PT Astra Serif" w:eastAsia="Times New Roman" w:hAnsi="PT Astra Serif"/>
                <w:bCs/>
                <w:kern w:val="36"/>
                <w:sz w:val="24"/>
                <w:szCs w:val="24"/>
                <w:lang w:val="ru-RU" w:eastAsia="ru-RU"/>
              </w:rPr>
              <w:t>об определении порядка оплаты за пользование жилым помещением (платы за наем) в связи с ____</w:t>
            </w:r>
            <w:r>
              <w:rPr>
                <w:rFonts w:ascii="PT Astra Serif" w:eastAsia="Times New Roman" w:hAnsi="PT Astra Serif"/>
                <w:bCs/>
                <w:kern w:val="36"/>
                <w:sz w:val="24"/>
                <w:szCs w:val="24"/>
                <w:lang w:val="ru-RU" w:eastAsia="ru-RU"/>
              </w:rPr>
              <w:t>_________________</w:t>
            </w:r>
            <w:r w:rsidRPr="00C93FAA">
              <w:rPr>
                <w:rFonts w:ascii="PT Astra Serif" w:eastAsia="Times New Roman" w:hAnsi="PT Astra Serif"/>
                <w:bCs/>
                <w:kern w:val="36"/>
                <w:sz w:val="24"/>
                <w:szCs w:val="24"/>
                <w:lang w:val="ru-RU" w:eastAsia="ru-RU"/>
              </w:rPr>
              <w:t>________________________</w:t>
            </w:r>
          </w:p>
        </w:tc>
      </w:tr>
      <w:tr w:rsidR="00C93FAA" w:rsidRPr="00C93FAA" w:rsidTr="00595CE9">
        <w:tc>
          <w:tcPr>
            <w:tcW w:w="10280" w:type="dxa"/>
          </w:tcPr>
          <w:p w:rsidR="00C93FAA" w:rsidRPr="00C93FAA" w:rsidRDefault="00C93FAA" w:rsidP="00C93FAA">
            <w:pPr>
              <w:spacing w:after="0" w:line="240" w:lineRule="auto"/>
              <w:rPr>
                <w:rFonts w:ascii="PT Astra Serif" w:hAnsi="PT Astra Serif"/>
                <w:sz w:val="24"/>
                <w:szCs w:val="24"/>
                <w:lang w:val="ru-RU"/>
              </w:rPr>
            </w:pPr>
            <w:r w:rsidRPr="00C93FAA">
              <w:rPr>
                <w:rFonts w:ascii="PT Astra Serif" w:hAnsi="PT Astra Serif"/>
                <w:sz w:val="24"/>
                <w:szCs w:val="24"/>
                <w:lang w:val="ru-RU"/>
              </w:rPr>
              <w:t>на следующих условиях: ________________________________________</w:t>
            </w:r>
            <w:r>
              <w:rPr>
                <w:rFonts w:ascii="PT Astra Serif" w:hAnsi="PT Astra Serif"/>
                <w:sz w:val="24"/>
                <w:szCs w:val="24"/>
                <w:lang w:val="ru-RU"/>
              </w:rPr>
              <w:t>___________</w:t>
            </w:r>
            <w:r w:rsidRPr="00C93FAA">
              <w:rPr>
                <w:rFonts w:ascii="PT Astra Serif" w:hAnsi="PT Astra Serif"/>
                <w:sz w:val="24"/>
                <w:szCs w:val="24"/>
                <w:lang w:val="ru-RU"/>
              </w:rPr>
              <w:t>______</w:t>
            </w:r>
          </w:p>
        </w:tc>
      </w:tr>
      <w:tr w:rsidR="00C93FAA" w:rsidRPr="00C93FAA" w:rsidTr="00595CE9">
        <w:tc>
          <w:tcPr>
            <w:tcW w:w="10280" w:type="dxa"/>
          </w:tcPr>
          <w:p w:rsidR="00C93FAA" w:rsidRPr="00C93FAA" w:rsidRDefault="00C93FAA" w:rsidP="00C93FAA">
            <w:pPr>
              <w:spacing w:after="0" w:line="240" w:lineRule="auto"/>
              <w:jc w:val="center"/>
              <w:rPr>
                <w:rFonts w:ascii="PT Astra Serif" w:hAnsi="PT Astra Serif"/>
                <w:sz w:val="24"/>
                <w:szCs w:val="24"/>
                <w:lang w:val="ru-RU"/>
              </w:rPr>
            </w:pPr>
            <w:r w:rsidRPr="00C93FAA">
              <w:rPr>
                <w:rFonts w:ascii="PT Astra Serif" w:hAnsi="PT Astra Serif"/>
                <w:sz w:val="24"/>
                <w:szCs w:val="24"/>
                <w:lang w:val="ru-RU"/>
              </w:rPr>
              <w:t>_______________________________________________________</w:t>
            </w:r>
            <w:r>
              <w:rPr>
                <w:rFonts w:ascii="PT Astra Serif" w:hAnsi="PT Astra Serif"/>
                <w:sz w:val="24"/>
                <w:szCs w:val="24"/>
                <w:lang w:val="ru-RU"/>
              </w:rPr>
              <w:t>_________</w:t>
            </w:r>
            <w:r w:rsidRPr="00C93FAA">
              <w:rPr>
                <w:rFonts w:ascii="PT Astra Serif" w:hAnsi="PT Astra Serif"/>
                <w:sz w:val="24"/>
                <w:szCs w:val="24"/>
                <w:lang w:val="ru-RU"/>
              </w:rPr>
              <w:t>_____________</w:t>
            </w:r>
          </w:p>
        </w:tc>
      </w:tr>
      <w:tr w:rsidR="00C93FAA" w:rsidRPr="00C93FAA" w:rsidTr="00595CE9">
        <w:tc>
          <w:tcPr>
            <w:tcW w:w="10280" w:type="dxa"/>
          </w:tcPr>
          <w:p w:rsidR="00C93FAA" w:rsidRPr="00C93FAA" w:rsidRDefault="00C93FAA" w:rsidP="00C93FAA">
            <w:pPr>
              <w:spacing w:after="0" w:line="240" w:lineRule="auto"/>
              <w:jc w:val="center"/>
              <w:rPr>
                <w:rFonts w:ascii="PT Astra Serif" w:hAnsi="PT Astra Serif"/>
                <w:sz w:val="24"/>
                <w:szCs w:val="24"/>
                <w:lang w:val="ru-RU"/>
              </w:rPr>
            </w:pPr>
          </w:p>
        </w:tc>
      </w:tr>
    </w:tbl>
    <w:p w:rsidR="00C93FAA" w:rsidRPr="00C93FAA" w:rsidRDefault="00C93FAA" w:rsidP="00C93FAA">
      <w:pPr>
        <w:ind w:firstLine="142"/>
        <w:rPr>
          <w:sz w:val="24"/>
          <w:szCs w:val="24"/>
        </w:rPr>
      </w:pPr>
      <w:r w:rsidRPr="00C93FAA">
        <w:rPr>
          <w:sz w:val="24"/>
          <w:szCs w:val="24"/>
        </w:rPr>
        <w:t>Приложение: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FAA" w:rsidRPr="00C93FAA" w:rsidRDefault="00C93FAA" w:rsidP="00C93FAA">
      <w:pPr>
        <w:ind w:firstLine="142"/>
        <w:jc w:val="right"/>
        <w:rPr>
          <w:sz w:val="24"/>
          <w:szCs w:val="24"/>
        </w:rPr>
      </w:pPr>
    </w:p>
    <w:p w:rsidR="00C93FAA" w:rsidRPr="00C93FAA" w:rsidRDefault="00C93FAA" w:rsidP="00C93FAA">
      <w:pPr>
        <w:ind w:firstLine="142"/>
        <w:rPr>
          <w:sz w:val="24"/>
          <w:szCs w:val="24"/>
        </w:rPr>
      </w:pPr>
      <w:r w:rsidRPr="00C93FAA">
        <w:rPr>
          <w:sz w:val="24"/>
          <w:szCs w:val="24"/>
          <w:vertAlign w:val="superscript"/>
        </w:rPr>
        <w:t>(число/месяц/</w:t>
      </w:r>
      <w:proofErr w:type="gramStart"/>
      <w:r w:rsidRPr="00C93FAA">
        <w:rPr>
          <w:sz w:val="24"/>
          <w:szCs w:val="24"/>
          <w:vertAlign w:val="superscript"/>
        </w:rPr>
        <w:t>год)</w:t>
      </w:r>
      <w:r w:rsidRPr="00C93FAA">
        <w:rPr>
          <w:sz w:val="24"/>
          <w:szCs w:val="24"/>
        </w:rPr>
        <w:t xml:space="preserve">   </w:t>
      </w:r>
      <w:proofErr w:type="gramEnd"/>
      <w:r w:rsidRPr="00C93FAA">
        <w:rPr>
          <w:sz w:val="24"/>
          <w:szCs w:val="24"/>
        </w:rPr>
        <w:t xml:space="preserve">                 _______________                 _____________ </w:t>
      </w:r>
    </w:p>
    <w:p w:rsidR="00C93FAA" w:rsidRPr="00C93FAA" w:rsidRDefault="00C93FAA" w:rsidP="00C93FAA">
      <w:pPr>
        <w:ind w:firstLine="142"/>
        <w:rPr>
          <w:sz w:val="24"/>
          <w:szCs w:val="24"/>
          <w:vertAlign w:val="superscript"/>
        </w:rPr>
      </w:pPr>
      <w:r w:rsidRPr="00C93FAA">
        <w:rPr>
          <w:sz w:val="24"/>
          <w:szCs w:val="24"/>
          <w:vertAlign w:val="superscript"/>
        </w:rPr>
        <w:t xml:space="preserve">                                              </w:t>
      </w:r>
      <w:r>
        <w:rPr>
          <w:sz w:val="24"/>
          <w:szCs w:val="24"/>
          <w:vertAlign w:val="superscript"/>
        </w:rPr>
        <w:t xml:space="preserve">                                </w:t>
      </w:r>
      <w:r w:rsidRPr="00C93FAA">
        <w:rPr>
          <w:sz w:val="24"/>
          <w:szCs w:val="24"/>
          <w:vertAlign w:val="superscript"/>
        </w:rPr>
        <w:t xml:space="preserve">          подпись                               </w:t>
      </w:r>
      <w:proofErr w:type="spellStart"/>
      <w:r w:rsidRPr="00C93FAA">
        <w:rPr>
          <w:sz w:val="24"/>
          <w:szCs w:val="24"/>
          <w:vertAlign w:val="superscript"/>
        </w:rPr>
        <w:t>И.О.Фамилия</w:t>
      </w:r>
      <w:proofErr w:type="spellEnd"/>
      <w:r w:rsidRPr="00C93FAA">
        <w:rPr>
          <w:sz w:val="24"/>
          <w:szCs w:val="24"/>
          <w:vertAlign w:val="superscript"/>
        </w:rPr>
        <w:t xml:space="preserve"> </w:t>
      </w:r>
    </w:p>
    <w:p w:rsidR="00C93FAA" w:rsidRPr="00C93FAA" w:rsidRDefault="00C93FAA" w:rsidP="00C93FAA">
      <w:pPr>
        <w:ind w:firstLine="142"/>
        <w:rPr>
          <w:sz w:val="24"/>
          <w:szCs w:val="24"/>
        </w:rPr>
      </w:pPr>
      <w:r w:rsidRPr="00C93FAA">
        <w:rPr>
          <w:sz w:val="24"/>
          <w:szCs w:val="24"/>
        </w:rPr>
        <w:t xml:space="preserve">                                                   _______________                 _____________ </w:t>
      </w:r>
    </w:p>
    <w:p w:rsidR="00C93FAA" w:rsidRPr="00C93FAA" w:rsidRDefault="00C93FAA" w:rsidP="00C93FAA">
      <w:pPr>
        <w:ind w:firstLine="142"/>
        <w:rPr>
          <w:sz w:val="24"/>
          <w:szCs w:val="24"/>
          <w:vertAlign w:val="superscript"/>
        </w:rPr>
      </w:pPr>
      <w:r w:rsidRPr="00C93FAA">
        <w:rPr>
          <w:sz w:val="24"/>
          <w:szCs w:val="24"/>
          <w:vertAlign w:val="superscript"/>
        </w:rPr>
        <w:t xml:space="preserve">                                </w:t>
      </w:r>
      <w:r>
        <w:rPr>
          <w:sz w:val="24"/>
          <w:szCs w:val="24"/>
          <w:vertAlign w:val="superscript"/>
        </w:rPr>
        <w:t xml:space="preserve">                                                   </w:t>
      </w:r>
      <w:r w:rsidRPr="00C93FAA">
        <w:rPr>
          <w:sz w:val="24"/>
          <w:szCs w:val="24"/>
          <w:vertAlign w:val="superscript"/>
        </w:rPr>
        <w:t xml:space="preserve">                        подпись                               </w:t>
      </w:r>
      <w:proofErr w:type="spellStart"/>
      <w:r w:rsidRPr="00C93FAA">
        <w:rPr>
          <w:sz w:val="24"/>
          <w:szCs w:val="24"/>
          <w:vertAlign w:val="superscript"/>
        </w:rPr>
        <w:t>И.О.Фамилия</w:t>
      </w:r>
      <w:proofErr w:type="spellEnd"/>
      <w:r w:rsidRPr="00C93FAA">
        <w:rPr>
          <w:sz w:val="24"/>
          <w:szCs w:val="24"/>
          <w:vertAlign w:val="superscript"/>
        </w:rPr>
        <w:t xml:space="preserve"> </w:t>
      </w:r>
    </w:p>
    <w:tbl>
      <w:tblPr>
        <w:tblStyle w:val="a3"/>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C93FAA" w:rsidRPr="00166CB8" w:rsidTr="00595CE9">
        <w:tc>
          <w:tcPr>
            <w:tcW w:w="5386" w:type="dxa"/>
          </w:tcPr>
          <w:p w:rsidR="00C93FAA" w:rsidRPr="00166CB8" w:rsidRDefault="00C93FAA" w:rsidP="00C93FAA">
            <w:pPr>
              <w:pStyle w:val="ConsPlusNormal"/>
              <w:spacing w:after="0" w:line="240" w:lineRule="auto"/>
              <w:ind w:firstLine="0"/>
              <w:outlineLvl w:val="0"/>
              <w:rPr>
                <w:rFonts w:ascii="PT Astra Serif" w:hAnsi="PT Astra Serif" w:cs="Times New Roman"/>
                <w:sz w:val="28"/>
                <w:szCs w:val="28"/>
                <w:lang w:val="ru-RU"/>
              </w:rPr>
            </w:pPr>
            <w:r w:rsidRPr="00166CB8">
              <w:rPr>
                <w:rFonts w:ascii="PT Astra Serif" w:hAnsi="PT Astra Serif" w:cs="Times New Roman"/>
                <w:sz w:val="28"/>
                <w:szCs w:val="28"/>
                <w:lang w:val="ru-RU"/>
              </w:rPr>
              <w:lastRenderedPageBreak/>
              <w:t>Приложение №5</w:t>
            </w:r>
          </w:p>
        </w:tc>
      </w:tr>
      <w:tr w:rsidR="00C93FAA" w:rsidRPr="00166CB8" w:rsidTr="00595CE9">
        <w:tc>
          <w:tcPr>
            <w:tcW w:w="5386" w:type="dxa"/>
          </w:tcPr>
          <w:p w:rsidR="00C93FAA" w:rsidRPr="00166CB8" w:rsidRDefault="00C93FAA" w:rsidP="00C93FAA">
            <w:pPr>
              <w:pStyle w:val="ConsPlusNormal"/>
              <w:spacing w:after="0" w:line="240" w:lineRule="auto"/>
              <w:ind w:firstLine="0"/>
              <w:rPr>
                <w:rFonts w:ascii="PT Astra Serif" w:hAnsi="PT Astra Serif" w:cs="Times New Roman"/>
                <w:sz w:val="28"/>
                <w:szCs w:val="28"/>
                <w:lang w:val="ru-RU"/>
              </w:rPr>
            </w:pPr>
            <w:r w:rsidRPr="00166CB8">
              <w:rPr>
                <w:rFonts w:ascii="PT Astra Serif" w:hAnsi="PT Astra Serif" w:cs="Times New Roman"/>
                <w:sz w:val="28"/>
                <w:szCs w:val="28"/>
                <w:lang w:val="ru-RU"/>
              </w:rPr>
              <w:t>к Порядку начисления, сбора, учета и контроля средств от платы за наем</w:t>
            </w:r>
          </w:p>
          <w:p w:rsidR="00C93FAA" w:rsidRPr="00166CB8" w:rsidRDefault="00C93FAA" w:rsidP="00C93FAA">
            <w:pPr>
              <w:pStyle w:val="ConsPlusNormal"/>
              <w:spacing w:after="0" w:line="240" w:lineRule="auto"/>
              <w:ind w:firstLine="0"/>
              <w:rPr>
                <w:rFonts w:ascii="PT Astra Serif" w:hAnsi="PT Astra Serif" w:cs="Times New Roman"/>
                <w:sz w:val="28"/>
                <w:szCs w:val="28"/>
                <w:lang w:val="ru-RU"/>
              </w:rPr>
            </w:pPr>
            <w:r w:rsidRPr="00166CB8">
              <w:rPr>
                <w:rFonts w:ascii="PT Astra Serif" w:hAnsi="PT Astra Serif" w:cs="Times New Roman"/>
                <w:sz w:val="28"/>
                <w:szCs w:val="28"/>
                <w:lang w:val="ru-RU"/>
              </w:rPr>
              <w:t>жилых помещений, поступившей</w:t>
            </w:r>
          </w:p>
          <w:p w:rsidR="00C93FAA" w:rsidRPr="00166CB8" w:rsidRDefault="00C93FAA" w:rsidP="00C93FAA">
            <w:pPr>
              <w:pStyle w:val="ConsPlusNormal"/>
              <w:spacing w:after="0" w:line="240" w:lineRule="auto"/>
              <w:ind w:firstLine="0"/>
              <w:rPr>
                <w:rFonts w:ascii="PT Astra Serif" w:hAnsi="PT Astra Serif" w:cs="Times New Roman"/>
                <w:sz w:val="28"/>
                <w:szCs w:val="28"/>
                <w:lang w:val="ru-RU"/>
              </w:rPr>
            </w:pPr>
            <w:r w:rsidRPr="00166CB8">
              <w:rPr>
                <w:rFonts w:ascii="PT Astra Serif" w:hAnsi="PT Astra Serif" w:cs="Times New Roman"/>
                <w:sz w:val="28"/>
                <w:szCs w:val="28"/>
                <w:lang w:val="ru-RU"/>
              </w:rPr>
              <w:t>от граждан, проживающих в</w:t>
            </w:r>
          </w:p>
          <w:p w:rsidR="00C93FAA" w:rsidRPr="00166CB8" w:rsidRDefault="00C93FAA" w:rsidP="00C93FAA">
            <w:pPr>
              <w:pStyle w:val="ConsPlusNormal"/>
              <w:spacing w:after="0" w:line="240" w:lineRule="auto"/>
              <w:ind w:firstLine="0"/>
              <w:rPr>
                <w:rFonts w:ascii="PT Astra Serif" w:hAnsi="PT Astra Serif" w:cs="Times New Roman"/>
                <w:sz w:val="28"/>
                <w:szCs w:val="28"/>
                <w:lang w:val="ru-RU"/>
              </w:rPr>
            </w:pPr>
            <w:r w:rsidRPr="00166CB8">
              <w:rPr>
                <w:rFonts w:ascii="PT Astra Serif" w:hAnsi="PT Astra Serif" w:cs="Times New Roman"/>
                <w:sz w:val="28"/>
                <w:szCs w:val="28"/>
                <w:lang w:val="ru-RU"/>
              </w:rPr>
              <w:t>муниципальном жилищном фонде</w:t>
            </w:r>
          </w:p>
          <w:p w:rsidR="00C93FAA" w:rsidRPr="00166CB8" w:rsidRDefault="00C93FAA" w:rsidP="00C93FAA">
            <w:pPr>
              <w:pStyle w:val="ConsPlusNormal"/>
              <w:spacing w:after="0" w:line="240" w:lineRule="auto"/>
              <w:ind w:firstLine="0"/>
              <w:outlineLvl w:val="0"/>
              <w:rPr>
                <w:rFonts w:ascii="PT Astra Serif" w:hAnsi="PT Astra Serif" w:cs="Times New Roman"/>
                <w:sz w:val="28"/>
                <w:szCs w:val="28"/>
                <w:lang w:val="ru-RU"/>
              </w:rPr>
            </w:pPr>
            <w:r w:rsidRPr="00166CB8">
              <w:rPr>
                <w:rFonts w:ascii="PT Astra Serif" w:hAnsi="PT Astra Serif"/>
                <w:sz w:val="28"/>
                <w:szCs w:val="28"/>
                <w:lang w:val="ru-RU"/>
              </w:rPr>
              <w:t>Североуральского городского округа</w:t>
            </w:r>
          </w:p>
        </w:tc>
      </w:tr>
    </w:tbl>
    <w:p w:rsidR="00C93FAA" w:rsidRPr="00166CB8" w:rsidRDefault="00C93FAA" w:rsidP="00C93FAA">
      <w:pPr>
        <w:outlineLvl w:val="0"/>
        <w:rPr>
          <w:rFonts w:eastAsia="Times New Roman"/>
          <w:bCs/>
          <w:kern w:val="36"/>
          <w:lang w:eastAsia="ru-RU"/>
        </w:rPr>
      </w:pPr>
    </w:p>
    <w:p w:rsidR="00C93FAA" w:rsidRDefault="00C93FAA" w:rsidP="00C93FAA">
      <w:pPr>
        <w:jc w:val="center"/>
        <w:outlineLvl w:val="0"/>
        <w:rPr>
          <w:rFonts w:eastAsia="Times New Roman"/>
          <w:bCs/>
          <w:kern w:val="36"/>
          <w:lang w:eastAsia="ru-RU"/>
        </w:rPr>
      </w:pPr>
      <w:r w:rsidRPr="00166CB8">
        <w:rPr>
          <w:rFonts w:eastAsia="Times New Roman"/>
          <w:bCs/>
          <w:kern w:val="36"/>
          <w:lang w:eastAsia="ru-RU"/>
        </w:rPr>
        <w:t xml:space="preserve">Соглашение </w:t>
      </w:r>
    </w:p>
    <w:p w:rsidR="00C93FAA" w:rsidRDefault="00C93FAA" w:rsidP="00C93FAA">
      <w:pPr>
        <w:jc w:val="center"/>
        <w:outlineLvl w:val="0"/>
        <w:rPr>
          <w:rFonts w:eastAsia="Times New Roman"/>
          <w:bCs/>
          <w:kern w:val="36"/>
          <w:lang w:eastAsia="ru-RU"/>
        </w:rPr>
      </w:pPr>
      <w:r w:rsidRPr="00166CB8">
        <w:rPr>
          <w:rFonts w:eastAsia="Times New Roman"/>
          <w:bCs/>
          <w:kern w:val="36"/>
          <w:lang w:eastAsia="ru-RU"/>
        </w:rPr>
        <w:t xml:space="preserve">об определении порядка оплаты за пользование жилым помещением </w:t>
      </w:r>
    </w:p>
    <w:p w:rsidR="00C93FAA" w:rsidRDefault="00C93FAA" w:rsidP="00C93FAA">
      <w:pPr>
        <w:jc w:val="center"/>
        <w:outlineLvl w:val="0"/>
        <w:rPr>
          <w:rFonts w:eastAsia="Times New Roman"/>
          <w:bCs/>
          <w:kern w:val="36"/>
          <w:lang w:eastAsia="ru-RU"/>
        </w:rPr>
      </w:pPr>
      <w:r w:rsidRPr="00166CB8">
        <w:rPr>
          <w:rFonts w:eastAsia="Times New Roman"/>
          <w:bCs/>
          <w:kern w:val="36"/>
          <w:lang w:eastAsia="ru-RU"/>
        </w:rPr>
        <w:t>(платы за наем)</w:t>
      </w:r>
    </w:p>
    <w:p w:rsidR="00C93FAA" w:rsidRPr="00166CB8" w:rsidRDefault="00C93FAA" w:rsidP="00C93FAA">
      <w:pPr>
        <w:jc w:val="center"/>
        <w:outlineLvl w:val="0"/>
        <w:rPr>
          <w:rFonts w:eastAsia="Times New Roman"/>
          <w:bCs/>
          <w:kern w:val="36"/>
          <w:lang w:eastAsia="ru-RU"/>
        </w:rPr>
      </w:pPr>
    </w:p>
    <w:p w:rsidR="00C93FAA" w:rsidRPr="00166CB8" w:rsidRDefault="00C93FAA" w:rsidP="00C9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ru-RU"/>
        </w:rPr>
      </w:pPr>
      <w:r w:rsidRPr="00166CB8">
        <w:rPr>
          <w:rFonts w:eastAsia="Times New Roman"/>
          <w:lang w:eastAsia="ru-RU"/>
        </w:rPr>
        <w:t xml:space="preserve">г. Североуральск                                    </w:t>
      </w:r>
      <w:r w:rsidRPr="00166CB8">
        <w:rPr>
          <w:rFonts w:eastAsia="Times New Roman"/>
          <w:lang w:eastAsia="ru-RU"/>
        </w:rPr>
        <w:tab/>
      </w:r>
      <w:r>
        <w:rPr>
          <w:rFonts w:eastAsia="Times New Roman"/>
          <w:lang w:eastAsia="ru-RU"/>
        </w:rPr>
        <w:t xml:space="preserve">           </w:t>
      </w:r>
      <w:r w:rsidRPr="00166CB8">
        <w:rPr>
          <w:rFonts w:eastAsia="Times New Roman"/>
          <w:lang w:eastAsia="ru-RU"/>
        </w:rPr>
        <w:t xml:space="preserve">       "____" ____________ 20__ года</w:t>
      </w:r>
    </w:p>
    <w:p w:rsidR="00C93FAA" w:rsidRPr="00166CB8" w:rsidRDefault="00C93FAA" w:rsidP="00C9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ru-RU"/>
        </w:rPr>
      </w:pPr>
    </w:p>
    <w:p w:rsidR="00C93FAA" w:rsidRDefault="00C93FAA" w:rsidP="00C9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ru-RU"/>
        </w:rPr>
      </w:pPr>
    </w:p>
    <w:p w:rsidR="00C93FAA" w:rsidRPr="00A21B83" w:rsidRDefault="00C93FAA" w:rsidP="00C9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eastAsia="ru-RU"/>
        </w:rPr>
      </w:pPr>
      <w:r w:rsidRPr="00166CB8">
        <w:rPr>
          <w:rFonts w:eastAsia="Times New Roman"/>
          <w:lang w:eastAsia="ru-RU"/>
        </w:rPr>
        <w:t xml:space="preserve">Муниципальное казенное учреждение «Служба заказчика», в лице начальника  ________________________, действующего на  основании Устава, </w:t>
      </w:r>
      <w:r>
        <w:rPr>
          <w:rFonts w:eastAsia="Times New Roman"/>
          <w:lang w:eastAsia="ru-RU"/>
        </w:rPr>
        <w:t>н</w:t>
      </w:r>
      <w:r w:rsidRPr="00166CB8">
        <w:rPr>
          <w:rFonts w:eastAsia="Times New Roman"/>
          <w:lang w:eastAsia="ru-RU"/>
        </w:rPr>
        <w:t>аниматель жилого помещения  ______________________________________, проживающий по адресу: 624480, Свердловская область, г. Североуральск, ____________________________, паспорт серия _____ номер _____________, выдан  ____________________________________________ ____________________ _______________________________________________</w:t>
      </w:r>
      <w:r>
        <w:rPr>
          <w:rFonts w:eastAsia="Times New Roman"/>
          <w:lang w:eastAsia="ru-RU"/>
        </w:rPr>
        <w:t xml:space="preserve"> ; и </w:t>
      </w:r>
      <w:r>
        <w:t>бывший ч</w:t>
      </w:r>
      <w:r w:rsidRPr="00166CB8">
        <w:t>лен семьи нанимателя жилого помещения  ______________________________________, проживающий по адресу: 624480, Свердловская область, г. Североуральск, ____________________________, паспорт серия _____ номер _____________, выдан  _______________________________________________</w:t>
      </w:r>
      <w:r>
        <w:t xml:space="preserve"> , р</w:t>
      </w:r>
      <w:r w:rsidRPr="00166CB8">
        <w:t xml:space="preserve">уководствуясь </w:t>
      </w:r>
      <w:r>
        <w:t>частью 4 статьи 69, статьей</w:t>
      </w:r>
      <w:r w:rsidRPr="00166CB8">
        <w:t xml:space="preserve"> 153 Жилищного</w:t>
      </w:r>
      <w:r>
        <w:t xml:space="preserve"> </w:t>
      </w:r>
      <w:r w:rsidRPr="00166CB8">
        <w:t xml:space="preserve">кодекса Российской Федерации, заключили настоящее соглашение о нижеследующем:  </w:t>
      </w:r>
    </w:p>
    <w:p w:rsidR="00C93FAA" w:rsidRDefault="00C93FAA" w:rsidP="00C93FAA">
      <w:pPr>
        <w:pStyle w:val="p3"/>
        <w:spacing w:before="0" w:beforeAutospacing="0" w:after="0" w:afterAutospacing="0"/>
        <w:ind w:firstLine="709"/>
        <w:jc w:val="both"/>
        <w:rPr>
          <w:rFonts w:ascii="PT Astra Serif" w:hAnsi="PT Astra Serif"/>
          <w:sz w:val="28"/>
          <w:szCs w:val="28"/>
        </w:rPr>
      </w:pPr>
      <w:r>
        <w:rPr>
          <w:rFonts w:ascii="PT Astra Serif" w:hAnsi="PT Astra Serif"/>
          <w:sz w:val="28"/>
          <w:szCs w:val="28"/>
        </w:rPr>
        <w:t xml:space="preserve">1. Наниматель и бывший член семьи нанимателя самостоятельно несут расходы по плате за наем жилого помещения, расположенного по адресу: </w:t>
      </w:r>
    </w:p>
    <w:p w:rsidR="00C93FAA" w:rsidRDefault="00C93FAA" w:rsidP="00C93FAA">
      <w:pPr>
        <w:pStyle w:val="p3"/>
        <w:spacing w:before="0" w:beforeAutospacing="0" w:after="0" w:afterAutospacing="0"/>
        <w:jc w:val="both"/>
        <w:rPr>
          <w:rFonts w:ascii="PT Astra Serif" w:hAnsi="PT Astra Serif"/>
          <w:sz w:val="28"/>
          <w:szCs w:val="28"/>
        </w:rPr>
      </w:pPr>
      <w:r>
        <w:rPr>
          <w:rFonts w:ascii="PT Astra Serif" w:hAnsi="PT Astra Serif"/>
          <w:sz w:val="28"/>
          <w:szCs w:val="28"/>
        </w:rPr>
        <w:t>_________________________________________________________________</w:t>
      </w:r>
    </w:p>
    <w:p w:rsidR="00C93FAA" w:rsidRDefault="00C93FAA" w:rsidP="00C93FAA">
      <w:pPr>
        <w:pStyle w:val="p3"/>
        <w:spacing w:before="0" w:beforeAutospacing="0" w:after="0" w:afterAutospacing="0"/>
        <w:ind w:firstLine="709"/>
        <w:jc w:val="both"/>
        <w:rPr>
          <w:rFonts w:ascii="PT Astra Serif" w:hAnsi="PT Astra Serif"/>
          <w:sz w:val="28"/>
          <w:szCs w:val="28"/>
        </w:rPr>
      </w:pPr>
      <w:r>
        <w:rPr>
          <w:rFonts w:ascii="PT Astra Serif" w:hAnsi="PT Astra Serif"/>
          <w:sz w:val="28"/>
          <w:szCs w:val="28"/>
        </w:rPr>
        <w:t>2. Плата за наем производится в следующих размерах:</w:t>
      </w:r>
    </w:p>
    <w:p w:rsidR="00C93FAA" w:rsidRDefault="00C93FAA" w:rsidP="00C93FAA">
      <w:pPr>
        <w:pStyle w:val="p3"/>
        <w:spacing w:before="0" w:beforeAutospacing="0" w:after="0" w:afterAutospacing="0"/>
        <w:ind w:firstLine="709"/>
        <w:jc w:val="both"/>
        <w:rPr>
          <w:rFonts w:ascii="PT Astra Serif" w:hAnsi="PT Astra Serif"/>
          <w:sz w:val="28"/>
          <w:szCs w:val="28"/>
        </w:rPr>
      </w:pPr>
      <w:r>
        <w:rPr>
          <w:rFonts w:ascii="PT Astra Serif" w:hAnsi="PT Astra Serif"/>
          <w:sz w:val="28"/>
          <w:szCs w:val="28"/>
        </w:rPr>
        <w:t>наниматель оплачивает ________________________,</w:t>
      </w:r>
    </w:p>
    <w:p w:rsidR="00C93FAA" w:rsidRDefault="00C93FAA" w:rsidP="00C93FAA">
      <w:pPr>
        <w:pStyle w:val="p3"/>
        <w:spacing w:before="0" w:beforeAutospacing="0" w:after="0" w:afterAutospacing="0"/>
        <w:ind w:firstLine="709"/>
        <w:jc w:val="both"/>
        <w:rPr>
          <w:rFonts w:ascii="PT Astra Serif" w:hAnsi="PT Astra Serif"/>
          <w:sz w:val="28"/>
          <w:szCs w:val="28"/>
        </w:rPr>
      </w:pPr>
      <w:r>
        <w:rPr>
          <w:rFonts w:ascii="PT Astra Serif" w:hAnsi="PT Astra Serif"/>
          <w:sz w:val="28"/>
          <w:szCs w:val="28"/>
        </w:rPr>
        <w:t>бывший член семьи нанимателя оплачивает __________________.</w:t>
      </w:r>
    </w:p>
    <w:p w:rsidR="00C93FAA" w:rsidRDefault="00C93FAA" w:rsidP="00C93FAA">
      <w:pPr>
        <w:pStyle w:val="p3"/>
        <w:spacing w:before="0" w:beforeAutospacing="0" w:after="0" w:afterAutospacing="0"/>
        <w:ind w:firstLine="709"/>
        <w:jc w:val="both"/>
        <w:rPr>
          <w:rFonts w:ascii="PT Astra Serif" w:hAnsi="PT Astra Serif"/>
          <w:sz w:val="28"/>
          <w:szCs w:val="28"/>
        </w:rPr>
      </w:pPr>
      <w:r>
        <w:rPr>
          <w:rFonts w:ascii="PT Astra Serif" w:hAnsi="PT Astra Serif"/>
          <w:sz w:val="28"/>
          <w:szCs w:val="28"/>
        </w:rPr>
        <w:t>3. Наниматель и бывший член семьи нанимателя самостоятельно отвечают по своим обязательствам, связанным со своевременным внесением в установленном порядке платы за наем в размерах, определенных пунктом 2 настоящего Соглашения.</w:t>
      </w:r>
    </w:p>
    <w:p w:rsidR="00C93FAA" w:rsidRDefault="00C93FAA" w:rsidP="00C93FAA">
      <w:pPr>
        <w:pStyle w:val="p3"/>
        <w:spacing w:before="0" w:beforeAutospacing="0" w:after="0" w:afterAutospacing="0"/>
        <w:ind w:firstLine="709"/>
        <w:jc w:val="both"/>
        <w:rPr>
          <w:rFonts w:ascii="PT Astra Serif" w:hAnsi="PT Astra Serif"/>
          <w:sz w:val="28"/>
          <w:szCs w:val="28"/>
        </w:rPr>
      </w:pPr>
      <w:r>
        <w:rPr>
          <w:rFonts w:ascii="PT Astra Serif" w:hAnsi="PT Astra Serif"/>
          <w:sz w:val="28"/>
          <w:szCs w:val="28"/>
        </w:rPr>
        <w:t>4. Настоящее Соглашение является основанием для формирования и представления нанимателю и бывшему члену семьи нанимателя отдельных платежных документов.</w:t>
      </w:r>
    </w:p>
    <w:p w:rsidR="00C93FAA" w:rsidRDefault="00C93FAA" w:rsidP="00C93FAA">
      <w:pPr>
        <w:pStyle w:val="p3"/>
        <w:spacing w:before="0" w:beforeAutospacing="0" w:after="0" w:afterAutospacing="0"/>
        <w:ind w:firstLine="709"/>
        <w:jc w:val="both"/>
        <w:rPr>
          <w:rFonts w:ascii="PT Astra Serif" w:hAnsi="PT Astra Serif"/>
          <w:sz w:val="28"/>
          <w:szCs w:val="28"/>
        </w:rPr>
      </w:pPr>
      <w:r>
        <w:rPr>
          <w:rFonts w:ascii="PT Astra Serif" w:hAnsi="PT Astra Serif"/>
          <w:sz w:val="28"/>
          <w:szCs w:val="28"/>
        </w:rPr>
        <w:t>5. Настоящее соглашение утрачивает силу в следующих случаях:</w:t>
      </w:r>
    </w:p>
    <w:p w:rsidR="00C93FAA" w:rsidRDefault="00C93FAA" w:rsidP="00C93FAA">
      <w:pPr>
        <w:pStyle w:val="p3"/>
        <w:spacing w:before="0" w:beforeAutospacing="0" w:after="0" w:afterAutospacing="0"/>
        <w:ind w:firstLine="709"/>
        <w:jc w:val="both"/>
        <w:rPr>
          <w:rFonts w:ascii="PT Astra Serif" w:hAnsi="PT Astra Serif"/>
          <w:sz w:val="28"/>
          <w:szCs w:val="28"/>
        </w:rPr>
      </w:pPr>
      <w:r>
        <w:rPr>
          <w:rFonts w:ascii="PT Astra Serif" w:hAnsi="PT Astra Serif"/>
          <w:sz w:val="28"/>
          <w:szCs w:val="28"/>
        </w:rPr>
        <w:t>1) по соглашению сторон;</w:t>
      </w:r>
    </w:p>
    <w:p w:rsidR="00C93FAA" w:rsidRDefault="00C93FAA" w:rsidP="00C93FAA">
      <w:pPr>
        <w:pStyle w:val="p3"/>
        <w:spacing w:before="0" w:beforeAutospacing="0" w:after="0" w:afterAutospacing="0"/>
        <w:ind w:firstLine="709"/>
        <w:jc w:val="both"/>
        <w:rPr>
          <w:rFonts w:ascii="PT Astra Serif" w:hAnsi="PT Astra Serif"/>
          <w:sz w:val="28"/>
          <w:szCs w:val="28"/>
        </w:rPr>
      </w:pPr>
      <w:r>
        <w:rPr>
          <w:rFonts w:ascii="PT Astra Serif" w:hAnsi="PT Astra Serif"/>
          <w:sz w:val="28"/>
          <w:szCs w:val="28"/>
        </w:rPr>
        <w:t>2) выбытие нанимателя и (или) бывшего члена семьи нанимателя из жилого помещения.</w:t>
      </w:r>
    </w:p>
    <w:p w:rsidR="00C93FAA" w:rsidRDefault="00C93FAA" w:rsidP="00C93FAA">
      <w:pPr>
        <w:pStyle w:val="p3"/>
        <w:spacing w:before="0" w:beforeAutospacing="0" w:after="0" w:afterAutospacing="0"/>
        <w:ind w:firstLine="709"/>
        <w:jc w:val="both"/>
        <w:rPr>
          <w:rFonts w:ascii="PT Astra Serif" w:hAnsi="PT Astra Serif"/>
          <w:sz w:val="28"/>
          <w:szCs w:val="28"/>
        </w:rPr>
      </w:pPr>
      <w:r>
        <w:rPr>
          <w:rFonts w:ascii="PT Astra Serif" w:hAnsi="PT Astra Serif"/>
          <w:sz w:val="28"/>
          <w:szCs w:val="28"/>
        </w:rPr>
        <w:lastRenderedPageBreak/>
        <w:t>6. Настоящее Соглашение составлено в трех экземплярах, по одному для каждой из сторон, имеющих одинаковую юридическую силу, и действует с момента его подписания сторонами.</w:t>
      </w:r>
    </w:p>
    <w:p w:rsidR="00C93FAA" w:rsidRDefault="00C93FAA" w:rsidP="00C93FAA">
      <w:pPr>
        <w:pStyle w:val="p3"/>
        <w:spacing w:before="0" w:beforeAutospacing="0" w:after="0" w:afterAutospacing="0"/>
        <w:ind w:firstLine="709"/>
        <w:jc w:val="both"/>
        <w:rPr>
          <w:rFonts w:ascii="PT Astra Serif" w:hAnsi="PT Astra Serif"/>
          <w:sz w:val="28"/>
          <w:szCs w:val="28"/>
        </w:rPr>
      </w:pPr>
      <w:r>
        <w:rPr>
          <w:rFonts w:ascii="PT Astra Serif" w:hAnsi="PT Astra Serif"/>
          <w:sz w:val="28"/>
          <w:szCs w:val="28"/>
        </w:rPr>
        <w:t xml:space="preserve">7. </w:t>
      </w:r>
      <w:r w:rsidRPr="00166CB8">
        <w:rPr>
          <w:rFonts w:ascii="PT Astra Serif" w:hAnsi="PT Astra Serif"/>
          <w:sz w:val="28"/>
          <w:szCs w:val="28"/>
        </w:rPr>
        <w:t>Реквизиты сторон:</w:t>
      </w:r>
    </w:p>
    <w:p w:rsidR="00C93FAA" w:rsidRPr="00166CB8" w:rsidRDefault="00C93FAA" w:rsidP="00C93FAA">
      <w:pPr>
        <w:pStyle w:val="p3"/>
        <w:spacing w:before="0" w:beforeAutospacing="0" w:after="0" w:afterAutospacing="0"/>
        <w:ind w:firstLine="360"/>
        <w:jc w:val="both"/>
        <w:rPr>
          <w:rFonts w:ascii="PT Astra Serif" w:hAnsi="PT Astra Serif"/>
          <w:sz w:val="28"/>
          <w:szCs w:val="28"/>
        </w:rPr>
      </w:pPr>
    </w:p>
    <w:tbl>
      <w:tblPr>
        <w:tblStyle w:val="a3"/>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1129"/>
        <w:gridCol w:w="2427"/>
        <w:gridCol w:w="978"/>
        <w:gridCol w:w="2556"/>
      </w:tblGrid>
      <w:tr w:rsidR="00C93FAA" w:rsidRPr="00166CB8" w:rsidTr="00595CE9">
        <w:trPr>
          <w:trHeight w:val="1517"/>
        </w:trPr>
        <w:tc>
          <w:tcPr>
            <w:tcW w:w="2378" w:type="dxa"/>
          </w:tcPr>
          <w:p w:rsidR="00C93FAA" w:rsidRPr="00C93FAA" w:rsidRDefault="00C93FAA" w:rsidP="00C93FAA">
            <w:pPr>
              <w:spacing w:after="0" w:line="240" w:lineRule="auto"/>
              <w:jc w:val="center"/>
              <w:rPr>
                <w:rFonts w:ascii="PT Astra Serif" w:eastAsia="Times New Roman" w:hAnsi="PT Astra Serif"/>
                <w:sz w:val="28"/>
                <w:szCs w:val="28"/>
                <w:lang w:val="ru-RU" w:eastAsia="ru-RU"/>
              </w:rPr>
            </w:pPr>
            <w:r>
              <w:rPr>
                <w:rFonts w:ascii="PT Astra Serif" w:eastAsia="Times New Roman" w:hAnsi="PT Astra Serif"/>
                <w:sz w:val="28"/>
                <w:szCs w:val="28"/>
                <w:lang w:val="ru-RU" w:eastAsia="ru-RU"/>
              </w:rPr>
              <w:t>Наниматель жилого помещения</w:t>
            </w:r>
          </w:p>
        </w:tc>
        <w:tc>
          <w:tcPr>
            <w:tcW w:w="1129" w:type="dxa"/>
          </w:tcPr>
          <w:p w:rsidR="00C93FAA" w:rsidRDefault="00C93FAA" w:rsidP="00C93FAA">
            <w:pPr>
              <w:spacing w:after="0" w:line="240" w:lineRule="auto"/>
              <w:jc w:val="center"/>
              <w:rPr>
                <w:rFonts w:ascii="PT Astra Serif" w:eastAsia="Times New Roman" w:hAnsi="PT Astra Serif"/>
                <w:sz w:val="28"/>
                <w:szCs w:val="28"/>
                <w:lang w:eastAsia="ru-RU"/>
              </w:rPr>
            </w:pPr>
          </w:p>
        </w:tc>
        <w:tc>
          <w:tcPr>
            <w:tcW w:w="2427" w:type="dxa"/>
          </w:tcPr>
          <w:p w:rsidR="00C93FAA" w:rsidRPr="00C93FAA" w:rsidRDefault="00C93FAA" w:rsidP="00C93FAA">
            <w:pPr>
              <w:spacing w:after="0" w:line="240" w:lineRule="auto"/>
              <w:jc w:val="center"/>
              <w:rPr>
                <w:rFonts w:ascii="PT Astra Serif" w:eastAsia="Times New Roman" w:hAnsi="PT Astra Serif"/>
                <w:sz w:val="28"/>
                <w:szCs w:val="28"/>
                <w:lang w:val="ru-RU" w:eastAsia="ru-RU"/>
              </w:rPr>
            </w:pPr>
            <w:r w:rsidRPr="00C93FAA">
              <w:rPr>
                <w:rFonts w:ascii="PT Astra Serif" w:eastAsia="Times New Roman" w:hAnsi="PT Astra Serif"/>
                <w:sz w:val="28"/>
                <w:szCs w:val="28"/>
                <w:lang w:val="ru-RU" w:eastAsia="ru-RU"/>
              </w:rPr>
              <w:t>Бывший член семьи нанимателя жилого помещения</w:t>
            </w:r>
          </w:p>
        </w:tc>
        <w:tc>
          <w:tcPr>
            <w:tcW w:w="978" w:type="dxa"/>
          </w:tcPr>
          <w:p w:rsidR="00C93FAA" w:rsidRPr="00C93FAA" w:rsidRDefault="00C93FAA" w:rsidP="00C93FAA">
            <w:pPr>
              <w:spacing w:after="0" w:line="240" w:lineRule="auto"/>
              <w:jc w:val="center"/>
              <w:rPr>
                <w:rFonts w:ascii="PT Astra Serif" w:eastAsia="Times New Roman" w:hAnsi="PT Astra Serif"/>
                <w:sz w:val="28"/>
                <w:szCs w:val="28"/>
                <w:lang w:val="ru-RU" w:eastAsia="ru-RU"/>
              </w:rPr>
            </w:pPr>
          </w:p>
        </w:tc>
        <w:tc>
          <w:tcPr>
            <w:tcW w:w="2556" w:type="dxa"/>
          </w:tcPr>
          <w:p w:rsidR="00C93FAA" w:rsidRPr="00C93FAA" w:rsidRDefault="00C93FAA" w:rsidP="00C93FAA">
            <w:pPr>
              <w:spacing w:after="0" w:line="240" w:lineRule="auto"/>
              <w:jc w:val="center"/>
              <w:rPr>
                <w:rFonts w:ascii="PT Astra Serif" w:eastAsia="Times New Roman" w:hAnsi="PT Astra Serif"/>
                <w:sz w:val="28"/>
                <w:szCs w:val="28"/>
                <w:lang w:val="ru-RU" w:eastAsia="ru-RU"/>
              </w:rPr>
            </w:pPr>
            <w:r w:rsidRPr="00C93FAA">
              <w:rPr>
                <w:rFonts w:ascii="PT Astra Serif" w:eastAsia="Times New Roman" w:hAnsi="PT Astra Serif"/>
                <w:sz w:val="28"/>
                <w:szCs w:val="28"/>
                <w:lang w:val="ru-RU" w:eastAsia="ru-RU"/>
              </w:rPr>
              <w:t>Начальник муниципального казенного учреждения «Служба заказчика»</w:t>
            </w:r>
          </w:p>
        </w:tc>
      </w:tr>
      <w:tr w:rsidR="00C93FAA" w:rsidRPr="00166CB8" w:rsidTr="00595CE9">
        <w:trPr>
          <w:trHeight w:val="519"/>
        </w:trPr>
        <w:tc>
          <w:tcPr>
            <w:tcW w:w="2378" w:type="dxa"/>
            <w:tcBorders>
              <w:bottom w:val="single" w:sz="4" w:space="0" w:color="auto"/>
            </w:tcBorders>
          </w:tcPr>
          <w:p w:rsidR="00C93FAA" w:rsidRPr="00C93FAA" w:rsidRDefault="00C93FAA" w:rsidP="00C93FAA">
            <w:pPr>
              <w:spacing w:after="0" w:line="240" w:lineRule="auto"/>
              <w:jc w:val="both"/>
              <w:rPr>
                <w:rFonts w:ascii="PT Astra Serif" w:eastAsia="Times New Roman" w:hAnsi="PT Astra Serif"/>
                <w:sz w:val="28"/>
                <w:szCs w:val="28"/>
                <w:lang w:val="ru-RU" w:eastAsia="ru-RU"/>
              </w:rPr>
            </w:pPr>
          </w:p>
        </w:tc>
        <w:tc>
          <w:tcPr>
            <w:tcW w:w="1129" w:type="dxa"/>
          </w:tcPr>
          <w:p w:rsidR="00C93FAA" w:rsidRPr="00C93FAA" w:rsidRDefault="00C93FAA" w:rsidP="00C93FAA">
            <w:pPr>
              <w:spacing w:after="0" w:line="240" w:lineRule="auto"/>
              <w:jc w:val="both"/>
              <w:rPr>
                <w:rFonts w:ascii="PT Astra Serif" w:eastAsia="Times New Roman" w:hAnsi="PT Astra Serif"/>
                <w:sz w:val="28"/>
                <w:szCs w:val="28"/>
                <w:lang w:val="ru-RU" w:eastAsia="ru-RU"/>
              </w:rPr>
            </w:pPr>
          </w:p>
        </w:tc>
        <w:tc>
          <w:tcPr>
            <w:tcW w:w="2427" w:type="dxa"/>
            <w:tcBorders>
              <w:bottom w:val="single" w:sz="4" w:space="0" w:color="auto"/>
            </w:tcBorders>
          </w:tcPr>
          <w:p w:rsidR="00C93FAA" w:rsidRPr="00C93FAA" w:rsidRDefault="00C93FAA" w:rsidP="00C93FAA">
            <w:pPr>
              <w:spacing w:after="0" w:line="240" w:lineRule="auto"/>
              <w:jc w:val="both"/>
              <w:rPr>
                <w:rFonts w:ascii="PT Astra Serif" w:eastAsia="Times New Roman" w:hAnsi="PT Astra Serif"/>
                <w:sz w:val="28"/>
                <w:szCs w:val="28"/>
                <w:lang w:val="ru-RU" w:eastAsia="ru-RU"/>
              </w:rPr>
            </w:pPr>
          </w:p>
        </w:tc>
        <w:tc>
          <w:tcPr>
            <w:tcW w:w="978" w:type="dxa"/>
          </w:tcPr>
          <w:p w:rsidR="00C93FAA" w:rsidRPr="00C93FAA" w:rsidRDefault="00C93FAA" w:rsidP="00C93FAA">
            <w:pPr>
              <w:spacing w:after="0" w:line="240" w:lineRule="auto"/>
              <w:jc w:val="both"/>
              <w:rPr>
                <w:rFonts w:ascii="PT Astra Serif" w:eastAsia="Times New Roman" w:hAnsi="PT Astra Serif"/>
                <w:sz w:val="28"/>
                <w:szCs w:val="28"/>
                <w:lang w:val="ru-RU" w:eastAsia="ru-RU"/>
              </w:rPr>
            </w:pPr>
          </w:p>
        </w:tc>
        <w:tc>
          <w:tcPr>
            <w:tcW w:w="2556" w:type="dxa"/>
            <w:tcBorders>
              <w:bottom w:val="single" w:sz="4" w:space="0" w:color="auto"/>
            </w:tcBorders>
          </w:tcPr>
          <w:p w:rsidR="00C93FAA" w:rsidRPr="00C93FAA" w:rsidRDefault="00C93FAA" w:rsidP="00C93FAA">
            <w:pPr>
              <w:spacing w:after="0" w:line="240" w:lineRule="auto"/>
              <w:jc w:val="both"/>
              <w:rPr>
                <w:rFonts w:ascii="PT Astra Serif" w:eastAsia="Times New Roman" w:hAnsi="PT Astra Serif"/>
                <w:sz w:val="28"/>
                <w:szCs w:val="28"/>
                <w:lang w:val="ru-RU" w:eastAsia="ru-RU"/>
              </w:rPr>
            </w:pPr>
          </w:p>
        </w:tc>
      </w:tr>
      <w:tr w:rsidR="00C93FAA" w:rsidRPr="00166CB8" w:rsidTr="00595CE9">
        <w:trPr>
          <w:trHeight w:val="413"/>
        </w:trPr>
        <w:tc>
          <w:tcPr>
            <w:tcW w:w="2378" w:type="dxa"/>
            <w:tcBorders>
              <w:top w:val="single" w:sz="4" w:space="0" w:color="auto"/>
            </w:tcBorders>
          </w:tcPr>
          <w:p w:rsidR="00C93FAA" w:rsidRPr="00C93FAA" w:rsidRDefault="00C93FAA" w:rsidP="00C93FAA">
            <w:pPr>
              <w:spacing w:after="0" w:line="240" w:lineRule="auto"/>
              <w:jc w:val="center"/>
              <w:rPr>
                <w:rFonts w:ascii="PT Astra Serif" w:eastAsia="Times New Roman" w:hAnsi="PT Astra Serif"/>
                <w:sz w:val="28"/>
                <w:szCs w:val="28"/>
                <w:vertAlign w:val="superscript"/>
                <w:lang w:eastAsia="ru-RU"/>
              </w:rPr>
            </w:pPr>
            <w:r w:rsidRPr="00C93FAA">
              <w:rPr>
                <w:rFonts w:ascii="PT Astra Serif" w:eastAsia="Times New Roman" w:hAnsi="PT Astra Serif"/>
                <w:sz w:val="28"/>
                <w:szCs w:val="28"/>
                <w:vertAlign w:val="superscript"/>
                <w:lang w:eastAsia="ru-RU"/>
              </w:rPr>
              <w:t>(</w:t>
            </w:r>
            <w:proofErr w:type="spellStart"/>
            <w:r w:rsidRPr="00C93FAA">
              <w:rPr>
                <w:rFonts w:ascii="PT Astra Serif" w:eastAsia="Times New Roman" w:hAnsi="PT Astra Serif"/>
                <w:sz w:val="28"/>
                <w:szCs w:val="28"/>
                <w:vertAlign w:val="superscript"/>
                <w:lang w:eastAsia="ru-RU"/>
              </w:rPr>
              <w:t>подпись</w:t>
            </w:r>
            <w:proofErr w:type="spellEnd"/>
            <w:r w:rsidRPr="00C93FAA">
              <w:rPr>
                <w:rFonts w:ascii="PT Astra Serif" w:eastAsia="Times New Roman" w:hAnsi="PT Astra Serif"/>
                <w:sz w:val="28"/>
                <w:szCs w:val="28"/>
                <w:vertAlign w:val="superscript"/>
                <w:lang w:eastAsia="ru-RU"/>
              </w:rPr>
              <w:t>)</w:t>
            </w:r>
          </w:p>
        </w:tc>
        <w:tc>
          <w:tcPr>
            <w:tcW w:w="1129" w:type="dxa"/>
          </w:tcPr>
          <w:p w:rsidR="00C93FAA" w:rsidRPr="00C93FAA" w:rsidRDefault="00C93FAA" w:rsidP="00C93FAA">
            <w:pPr>
              <w:spacing w:after="0" w:line="240" w:lineRule="auto"/>
              <w:jc w:val="center"/>
              <w:rPr>
                <w:rFonts w:ascii="PT Astra Serif" w:eastAsia="Times New Roman" w:hAnsi="PT Astra Serif"/>
                <w:sz w:val="28"/>
                <w:szCs w:val="28"/>
                <w:vertAlign w:val="superscript"/>
                <w:lang w:eastAsia="ru-RU"/>
              </w:rPr>
            </w:pPr>
          </w:p>
        </w:tc>
        <w:tc>
          <w:tcPr>
            <w:tcW w:w="2427" w:type="dxa"/>
            <w:tcBorders>
              <w:top w:val="single" w:sz="4" w:space="0" w:color="auto"/>
            </w:tcBorders>
          </w:tcPr>
          <w:p w:rsidR="00C93FAA" w:rsidRPr="00C93FAA" w:rsidRDefault="00C93FAA" w:rsidP="00C93FAA">
            <w:pPr>
              <w:spacing w:after="0" w:line="240" w:lineRule="auto"/>
              <w:jc w:val="center"/>
              <w:rPr>
                <w:rFonts w:ascii="PT Astra Serif" w:eastAsia="Times New Roman" w:hAnsi="PT Astra Serif"/>
                <w:sz w:val="28"/>
                <w:szCs w:val="28"/>
                <w:vertAlign w:val="superscript"/>
                <w:lang w:eastAsia="ru-RU"/>
              </w:rPr>
            </w:pPr>
            <w:r w:rsidRPr="00C93FAA">
              <w:rPr>
                <w:rFonts w:ascii="PT Astra Serif" w:eastAsia="Times New Roman" w:hAnsi="PT Astra Serif"/>
                <w:sz w:val="28"/>
                <w:szCs w:val="28"/>
                <w:vertAlign w:val="superscript"/>
                <w:lang w:eastAsia="ru-RU"/>
              </w:rPr>
              <w:t>(</w:t>
            </w:r>
            <w:proofErr w:type="spellStart"/>
            <w:r w:rsidRPr="00C93FAA">
              <w:rPr>
                <w:rFonts w:ascii="PT Astra Serif" w:eastAsia="Times New Roman" w:hAnsi="PT Astra Serif"/>
                <w:sz w:val="28"/>
                <w:szCs w:val="28"/>
                <w:vertAlign w:val="superscript"/>
                <w:lang w:eastAsia="ru-RU"/>
              </w:rPr>
              <w:t>подпись</w:t>
            </w:r>
            <w:proofErr w:type="spellEnd"/>
            <w:r w:rsidRPr="00C93FAA">
              <w:rPr>
                <w:rFonts w:ascii="PT Astra Serif" w:eastAsia="Times New Roman" w:hAnsi="PT Astra Serif"/>
                <w:sz w:val="28"/>
                <w:szCs w:val="28"/>
                <w:vertAlign w:val="superscript"/>
                <w:lang w:eastAsia="ru-RU"/>
              </w:rPr>
              <w:t>)</w:t>
            </w:r>
          </w:p>
        </w:tc>
        <w:tc>
          <w:tcPr>
            <w:tcW w:w="978" w:type="dxa"/>
          </w:tcPr>
          <w:p w:rsidR="00C93FAA" w:rsidRPr="00C93FAA" w:rsidRDefault="00C93FAA" w:rsidP="00C93FAA">
            <w:pPr>
              <w:spacing w:after="0" w:line="240" w:lineRule="auto"/>
              <w:jc w:val="center"/>
              <w:rPr>
                <w:rFonts w:ascii="PT Astra Serif" w:eastAsia="Times New Roman" w:hAnsi="PT Astra Serif"/>
                <w:sz w:val="28"/>
                <w:szCs w:val="28"/>
                <w:vertAlign w:val="superscript"/>
                <w:lang w:eastAsia="ru-RU"/>
              </w:rPr>
            </w:pPr>
          </w:p>
        </w:tc>
        <w:tc>
          <w:tcPr>
            <w:tcW w:w="2556" w:type="dxa"/>
            <w:tcBorders>
              <w:top w:val="single" w:sz="4" w:space="0" w:color="auto"/>
            </w:tcBorders>
          </w:tcPr>
          <w:p w:rsidR="00C93FAA" w:rsidRPr="00C93FAA" w:rsidRDefault="00C93FAA" w:rsidP="00C93FAA">
            <w:pPr>
              <w:spacing w:after="0" w:line="240" w:lineRule="auto"/>
              <w:jc w:val="center"/>
              <w:rPr>
                <w:rFonts w:ascii="PT Astra Serif" w:eastAsia="Times New Roman" w:hAnsi="PT Astra Serif"/>
                <w:sz w:val="28"/>
                <w:szCs w:val="28"/>
                <w:vertAlign w:val="superscript"/>
                <w:lang w:eastAsia="ru-RU"/>
              </w:rPr>
            </w:pPr>
            <w:r w:rsidRPr="00C93FAA">
              <w:rPr>
                <w:rFonts w:ascii="PT Astra Serif" w:eastAsia="Times New Roman" w:hAnsi="PT Astra Serif"/>
                <w:sz w:val="28"/>
                <w:szCs w:val="28"/>
                <w:vertAlign w:val="superscript"/>
                <w:lang w:eastAsia="ru-RU"/>
              </w:rPr>
              <w:t>(</w:t>
            </w:r>
            <w:proofErr w:type="spellStart"/>
            <w:r w:rsidRPr="00C93FAA">
              <w:rPr>
                <w:rFonts w:ascii="PT Astra Serif" w:eastAsia="Times New Roman" w:hAnsi="PT Astra Serif"/>
                <w:sz w:val="28"/>
                <w:szCs w:val="28"/>
                <w:vertAlign w:val="superscript"/>
                <w:lang w:eastAsia="ru-RU"/>
              </w:rPr>
              <w:t>подпись</w:t>
            </w:r>
            <w:proofErr w:type="spellEnd"/>
            <w:r w:rsidRPr="00C93FAA">
              <w:rPr>
                <w:rFonts w:ascii="PT Astra Serif" w:eastAsia="Times New Roman" w:hAnsi="PT Astra Serif"/>
                <w:sz w:val="28"/>
                <w:szCs w:val="28"/>
                <w:vertAlign w:val="superscript"/>
                <w:lang w:eastAsia="ru-RU"/>
              </w:rPr>
              <w:t>)</w:t>
            </w:r>
          </w:p>
        </w:tc>
      </w:tr>
      <w:tr w:rsidR="00C93FAA" w:rsidRPr="00166CB8" w:rsidTr="00595CE9">
        <w:trPr>
          <w:trHeight w:val="889"/>
        </w:trPr>
        <w:tc>
          <w:tcPr>
            <w:tcW w:w="2378" w:type="dxa"/>
            <w:tcBorders>
              <w:bottom w:val="single" w:sz="4" w:space="0" w:color="auto"/>
            </w:tcBorders>
          </w:tcPr>
          <w:p w:rsidR="00C93FAA" w:rsidRPr="00166CB8" w:rsidRDefault="00C93FAA" w:rsidP="00C93FAA">
            <w:pPr>
              <w:spacing w:after="0" w:line="240" w:lineRule="auto"/>
              <w:jc w:val="both"/>
              <w:rPr>
                <w:rFonts w:ascii="PT Astra Serif" w:eastAsia="Times New Roman" w:hAnsi="PT Astra Serif"/>
                <w:sz w:val="28"/>
                <w:szCs w:val="28"/>
                <w:lang w:eastAsia="ru-RU"/>
              </w:rPr>
            </w:pPr>
          </w:p>
        </w:tc>
        <w:tc>
          <w:tcPr>
            <w:tcW w:w="1129" w:type="dxa"/>
          </w:tcPr>
          <w:p w:rsidR="00C93FAA" w:rsidRPr="00166CB8" w:rsidRDefault="00C93FAA" w:rsidP="00C93FAA">
            <w:pPr>
              <w:spacing w:after="0" w:line="240" w:lineRule="auto"/>
              <w:jc w:val="both"/>
              <w:rPr>
                <w:rFonts w:ascii="PT Astra Serif" w:eastAsia="Times New Roman" w:hAnsi="PT Astra Serif"/>
                <w:sz w:val="28"/>
                <w:szCs w:val="28"/>
                <w:lang w:eastAsia="ru-RU"/>
              </w:rPr>
            </w:pPr>
          </w:p>
        </w:tc>
        <w:tc>
          <w:tcPr>
            <w:tcW w:w="2427" w:type="dxa"/>
            <w:tcBorders>
              <w:bottom w:val="single" w:sz="4" w:space="0" w:color="auto"/>
            </w:tcBorders>
          </w:tcPr>
          <w:p w:rsidR="00C93FAA" w:rsidRPr="00166CB8" w:rsidRDefault="00C93FAA" w:rsidP="00C93FAA">
            <w:pPr>
              <w:spacing w:after="0" w:line="240" w:lineRule="auto"/>
              <w:jc w:val="both"/>
              <w:rPr>
                <w:rFonts w:ascii="PT Astra Serif" w:eastAsia="Times New Roman" w:hAnsi="PT Astra Serif"/>
                <w:sz w:val="28"/>
                <w:szCs w:val="28"/>
                <w:lang w:eastAsia="ru-RU"/>
              </w:rPr>
            </w:pPr>
          </w:p>
        </w:tc>
        <w:tc>
          <w:tcPr>
            <w:tcW w:w="978" w:type="dxa"/>
          </w:tcPr>
          <w:p w:rsidR="00C93FAA" w:rsidRPr="00166CB8" w:rsidRDefault="00C93FAA" w:rsidP="00C93FAA">
            <w:pPr>
              <w:spacing w:after="0" w:line="240" w:lineRule="auto"/>
              <w:jc w:val="both"/>
              <w:rPr>
                <w:rFonts w:ascii="PT Astra Serif" w:eastAsia="Times New Roman" w:hAnsi="PT Astra Serif"/>
                <w:sz w:val="28"/>
                <w:szCs w:val="28"/>
                <w:lang w:eastAsia="ru-RU"/>
              </w:rPr>
            </w:pPr>
          </w:p>
        </w:tc>
        <w:tc>
          <w:tcPr>
            <w:tcW w:w="2556" w:type="dxa"/>
            <w:tcBorders>
              <w:bottom w:val="single" w:sz="4" w:space="0" w:color="auto"/>
            </w:tcBorders>
          </w:tcPr>
          <w:p w:rsidR="00C93FAA" w:rsidRPr="00166CB8" w:rsidRDefault="00C93FAA" w:rsidP="00C93FAA">
            <w:pPr>
              <w:spacing w:after="0" w:line="240" w:lineRule="auto"/>
              <w:jc w:val="both"/>
              <w:rPr>
                <w:rFonts w:ascii="PT Astra Serif" w:eastAsia="Times New Roman" w:hAnsi="PT Astra Serif"/>
                <w:sz w:val="28"/>
                <w:szCs w:val="28"/>
                <w:lang w:eastAsia="ru-RU"/>
              </w:rPr>
            </w:pPr>
          </w:p>
        </w:tc>
      </w:tr>
      <w:tr w:rsidR="00C93FAA" w:rsidRPr="00166CB8" w:rsidTr="00595CE9">
        <w:trPr>
          <w:trHeight w:val="1769"/>
        </w:trPr>
        <w:tc>
          <w:tcPr>
            <w:tcW w:w="2378" w:type="dxa"/>
            <w:tcBorders>
              <w:top w:val="single" w:sz="4" w:space="0" w:color="auto"/>
            </w:tcBorders>
          </w:tcPr>
          <w:p w:rsidR="00C93FAA" w:rsidRPr="00C93FAA" w:rsidRDefault="00C93FAA" w:rsidP="00C93FAA">
            <w:pPr>
              <w:spacing w:after="0" w:line="240" w:lineRule="auto"/>
              <w:jc w:val="center"/>
              <w:rPr>
                <w:rFonts w:ascii="PT Astra Serif" w:eastAsia="Times New Roman" w:hAnsi="PT Astra Serif"/>
                <w:sz w:val="28"/>
                <w:szCs w:val="28"/>
                <w:vertAlign w:val="superscript"/>
                <w:lang w:eastAsia="ru-RU"/>
              </w:rPr>
            </w:pPr>
            <w:r w:rsidRPr="00C93FAA">
              <w:rPr>
                <w:rFonts w:ascii="PT Astra Serif" w:eastAsia="Times New Roman" w:hAnsi="PT Astra Serif"/>
                <w:sz w:val="28"/>
                <w:szCs w:val="28"/>
                <w:vertAlign w:val="superscript"/>
                <w:lang w:eastAsia="ru-RU"/>
              </w:rPr>
              <w:t>(</w:t>
            </w:r>
            <w:proofErr w:type="spellStart"/>
            <w:r w:rsidRPr="00C93FAA">
              <w:rPr>
                <w:rFonts w:ascii="PT Astra Serif" w:eastAsia="Times New Roman" w:hAnsi="PT Astra Serif"/>
                <w:sz w:val="28"/>
                <w:szCs w:val="28"/>
                <w:vertAlign w:val="superscript"/>
                <w:lang w:eastAsia="ru-RU"/>
              </w:rPr>
              <w:t>И.О.Фамилия</w:t>
            </w:r>
            <w:proofErr w:type="spellEnd"/>
            <w:r w:rsidRPr="00C93FAA">
              <w:rPr>
                <w:rFonts w:ascii="PT Astra Serif" w:eastAsia="Times New Roman" w:hAnsi="PT Astra Serif"/>
                <w:sz w:val="28"/>
                <w:szCs w:val="28"/>
                <w:vertAlign w:val="superscript"/>
                <w:lang w:eastAsia="ru-RU"/>
              </w:rPr>
              <w:t>)</w:t>
            </w:r>
          </w:p>
        </w:tc>
        <w:tc>
          <w:tcPr>
            <w:tcW w:w="1129" w:type="dxa"/>
          </w:tcPr>
          <w:p w:rsidR="00C93FAA" w:rsidRPr="00C93FAA" w:rsidRDefault="00C93FAA" w:rsidP="00C93FAA">
            <w:pPr>
              <w:spacing w:after="0" w:line="240" w:lineRule="auto"/>
              <w:jc w:val="center"/>
              <w:rPr>
                <w:rFonts w:ascii="PT Astra Serif" w:eastAsia="Times New Roman" w:hAnsi="PT Astra Serif"/>
                <w:sz w:val="28"/>
                <w:szCs w:val="28"/>
                <w:vertAlign w:val="superscript"/>
                <w:lang w:eastAsia="ru-RU"/>
              </w:rPr>
            </w:pPr>
          </w:p>
        </w:tc>
        <w:tc>
          <w:tcPr>
            <w:tcW w:w="2427" w:type="dxa"/>
            <w:tcBorders>
              <w:top w:val="single" w:sz="4" w:space="0" w:color="auto"/>
            </w:tcBorders>
          </w:tcPr>
          <w:p w:rsidR="00C93FAA" w:rsidRPr="00C93FAA" w:rsidRDefault="00C93FAA" w:rsidP="00C93FAA">
            <w:pPr>
              <w:spacing w:after="0" w:line="240" w:lineRule="auto"/>
              <w:jc w:val="center"/>
              <w:rPr>
                <w:rFonts w:ascii="PT Astra Serif" w:eastAsia="Times New Roman" w:hAnsi="PT Astra Serif"/>
                <w:sz w:val="28"/>
                <w:szCs w:val="28"/>
                <w:vertAlign w:val="superscript"/>
                <w:lang w:eastAsia="ru-RU"/>
              </w:rPr>
            </w:pPr>
            <w:r w:rsidRPr="00C93FAA">
              <w:rPr>
                <w:rFonts w:ascii="PT Astra Serif" w:eastAsia="Times New Roman" w:hAnsi="PT Astra Serif"/>
                <w:sz w:val="28"/>
                <w:szCs w:val="28"/>
                <w:vertAlign w:val="superscript"/>
                <w:lang w:eastAsia="ru-RU"/>
              </w:rPr>
              <w:t>(</w:t>
            </w:r>
            <w:proofErr w:type="spellStart"/>
            <w:r w:rsidRPr="00C93FAA">
              <w:rPr>
                <w:rFonts w:ascii="PT Astra Serif" w:eastAsia="Times New Roman" w:hAnsi="PT Astra Serif"/>
                <w:sz w:val="28"/>
                <w:szCs w:val="28"/>
                <w:vertAlign w:val="superscript"/>
                <w:lang w:eastAsia="ru-RU"/>
              </w:rPr>
              <w:t>И.О.Фамилия</w:t>
            </w:r>
            <w:proofErr w:type="spellEnd"/>
            <w:r w:rsidRPr="00C93FAA">
              <w:rPr>
                <w:rFonts w:ascii="PT Astra Serif" w:eastAsia="Times New Roman" w:hAnsi="PT Astra Serif"/>
                <w:sz w:val="28"/>
                <w:szCs w:val="28"/>
                <w:vertAlign w:val="superscript"/>
                <w:lang w:eastAsia="ru-RU"/>
              </w:rPr>
              <w:t>)</w:t>
            </w:r>
          </w:p>
        </w:tc>
        <w:tc>
          <w:tcPr>
            <w:tcW w:w="978" w:type="dxa"/>
          </w:tcPr>
          <w:p w:rsidR="00C93FAA" w:rsidRPr="00C93FAA" w:rsidRDefault="00C93FAA" w:rsidP="00C93FAA">
            <w:pPr>
              <w:spacing w:after="0" w:line="240" w:lineRule="auto"/>
              <w:jc w:val="center"/>
              <w:rPr>
                <w:rFonts w:ascii="PT Astra Serif" w:eastAsia="Times New Roman" w:hAnsi="PT Astra Serif"/>
                <w:sz w:val="28"/>
                <w:szCs w:val="28"/>
                <w:vertAlign w:val="superscript"/>
                <w:lang w:eastAsia="ru-RU"/>
              </w:rPr>
            </w:pPr>
          </w:p>
        </w:tc>
        <w:tc>
          <w:tcPr>
            <w:tcW w:w="2556" w:type="dxa"/>
            <w:tcBorders>
              <w:top w:val="single" w:sz="4" w:space="0" w:color="auto"/>
            </w:tcBorders>
          </w:tcPr>
          <w:p w:rsidR="00C93FAA" w:rsidRPr="00C93FAA" w:rsidRDefault="00C93FAA" w:rsidP="00C93FAA">
            <w:pPr>
              <w:spacing w:after="0" w:line="240" w:lineRule="auto"/>
              <w:jc w:val="center"/>
              <w:rPr>
                <w:rFonts w:ascii="PT Astra Serif" w:eastAsia="Times New Roman" w:hAnsi="PT Astra Serif"/>
                <w:sz w:val="28"/>
                <w:szCs w:val="28"/>
                <w:vertAlign w:val="superscript"/>
                <w:lang w:eastAsia="ru-RU"/>
              </w:rPr>
            </w:pPr>
            <w:r w:rsidRPr="00C93FAA">
              <w:rPr>
                <w:rFonts w:ascii="PT Astra Serif" w:eastAsia="Times New Roman" w:hAnsi="PT Astra Serif"/>
                <w:sz w:val="28"/>
                <w:szCs w:val="28"/>
                <w:vertAlign w:val="superscript"/>
                <w:lang w:eastAsia="ru-RU"/>
              </w:rPr>
              <w:t>(</w:t>
            </w:r>
            <w:proofErr w:type="spellStart"/>
            <w:r w:rsidRPr="00C93FAA">
              <w:rPr>
                <w:rFonts w:ascii="PT Astra Serif" w:eastAsia="Times New Roman" w:hAnsi="PT Astra Serif"/>
                <w:sz w:val="28"/>
                <w:szCs w:val="28"/>
                <w:vertAlign w:val="superscript"/>
                <w:lang w:eastAsia="ru-RU"/>
              </w:rPr>
              <w:t>И.О.Фамилия</w:t>
            </w:r>
            <w:proofErr w:type="spellEnd"/>
            <w:r w:rsidRPr="00C93FAA">
              <w:rPr>
                <w:rFonts w:ascii="PT Astra Serif" w:eastAsia="Times New Roman" w:hAnsi="PT Astra Serif"/>
                <w:sz w:val="28"/>
                <w:szCs w:val="28"/>
                <w:vertAlign w:val="superscript"/>
                <w:lang w:eastAsia="ru-RU"/>
              </w:rPr>
              <w:t>)</w:t>
            </w:r>
          </w:p>
        </w:tc>
      </w:tr>
    </w:tbl>
    <w:p w:rsidR="00C93FAA" w:rsidRPr="00166CB8" w:rsidRDefault="00C93FAA" w:rsidP="00C93FAA"/>
    <w:p w:rsidR="00630197" w:rsidRPr="00C93FAA" w:rsidRDefault="00630197" w:rsidP="00F01D3E">
      <w:pPr>
        <w:rPr>
          <w:sz w:val="24"/>
          <w:szCs w:val="24"/>
        </w:rPr>
      </w:pPr>
    </w:p>
    <w:sectPr w:rsidR="00630197" w:rsidRPr="00C93FAA" w:rsidSect="00C93FAA">
      <w:pgSz w:w="11906" w:h="16838"/>
      <w:pgMar w:top="1134" w:right="567" w:bottom="851" w:left="1418" w:header="62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CF1" w:rsidRDefault="00C17CF1" w:rsidP="00C93FAA">
      <w:r>
        <w:separator/>
      </w:r>
    </w:p>
  </w:endnote>
  <w:endnote w:type="continuationSeparator" w:id="0">
    <w:p w:rsidR="00C17CF1" w:rsidRDefault="00C17CF1" w:rsidP="00C9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CF1" w:rsidRDefault="00C17CF1" w:rsidP="00C93FAA">
      <w:r>
        <w:separator/>
      </w:r>
    </w:p>
  </w:footnote>
  <w:footnote w:type="continuationSeparator" w:id="0">
    <w:p w:rsidR="00C17CF1" w:rsidRDefault="00C17CF1" w:rsidP="00C93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338970"/>
      <w:docPartObj>
        <w:docPartGallery w:val="Page Numbers (Top of Page)"/>
        <w:docPartUnique/>
      </w:docPartObj>
    </w:sdtPr>
    <w:sdtContent>
      <w:p w:rsidR="00C93FAA" w:rsidRDefault="00C93FAA" w:rsidP="00C93FAA">
        <w:pPr>
          <w:pStyle w:val="a6"/>
          <w:jc w:val="center"/>
        </w:pPr>
        <w:r>
          <w:fldChar w:fldCharType="begin"/>
        </w:r>
        <w:r>
          <w:instrText>PAGE   \* MERGEFORMAT</w:instrText>
        </w:r>
        <w:r>
          <w:fldChar w:fldCharType="separate"/>
        </w:r>
        <w:r>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B4F3C"/>
    <w:multiLevelType w:val="hybridMultilevel"/>
    <w:tmpl w:val="CD60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3E"/>
    <w:rsid w:val="000411C0"/>
    <w:rsid w:val="000E539A"/>
    <w:rsid w:val="00630197"/>
    <w:rsid w:val="006D7E34"/>
    <w:rsid w:val="00C17CF1"/>
    <w:rsid w:val="00C93FAA"/>
    <w:rsid w:val="00F01D3E"/>
    <w:rsid w:val="00F5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71185-8DB4-48DF-A77A-3584F5C6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D3E"/>
    <w:pPr>
      <w:widowControl w:val="0"/>
      <w:autoSpaceDE w:val="0"/>
      <w:autoSpaceDN w:val="0"/>
      <w:adjustRightInd w:val="0"/>
      <w:spacing w:after="200" w:line="276" w:lineRule="auto"/>
      <w:ind w:firstLine="720"/>
    </w:pPr>
    <w:rPr>
      <w:rFonts w:ascii="Arial" w:eastAsiaTheme="minorEastAsia" w:hAnsi="Arial" w:cs="Arial"/>
      <w:sz w:val="22"/>
      <w:szCs w:val="22"/>
      <w:lang w:val="en-US" w:bidi="en-US"/>
    </w:rPr>
  </w:style>
  <w:style w:type="paragraph" w:customStyle="1" w:styleId="ConsPlusTitle">
    <w:name w:val="ConsPlusTitle"/>
    <w:rsid w:val="00F01D3E"/>
    <w:pPr>
      <w:widowControl w:val="0"/>
      <w:autoSpaceDE w:val="0"/>
      <w:autoSpaceDN w:val="0"/>
      <w:adjustRightInd w:val="0"/>
      <w:spacing w:after="200" w:line="276" w:lineRule="auto"/>
    </w:pPr>
    <w:rPr>
      <w:rFonts w:ascii="Arial" w:eastAsiaTheme="minorEastAsia" w:hAnsi="Arial" w:cs="Arial"/>
      <w:b/>
      <w:bCs/>
      <w:sz w:val="22"/>
      <w:szCs w:val="22"/>
      <w:lang w:val="en-US" w:bidi="en-US"/>
    </w:rPr>
  </w:style>
  <w:style w:type="table" w:styleId="a3">
    <w:name w:val="Table Grid"/>
    <w:basedOn w:val="a1"/>
    <w:uiPriority w:val="39"/>
    <w:rsid w:val="00F01D3E"/>
    <w:pPr>
      <w:spacing w:after="200" w:line="276" w:lineRule="auto"/>
    </w:pPr>
    <w:rPr>
      <w:rFonts w:asciiTheme="minorHAnsi" w:eastAsiaTheme="minorEastAsia" w:hAnsiTheme="minorHAnsi"/>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11C0"/>
    <w:pPr>
      <w:spacing w:after="160" w:line="259" w:lineRule="auto"/>
      <w:ind w:left="720"/>
      <w:contextualSpacing/>
    </w:pPr>
    <w:rPr>
      <w:rFonts w:asciiTheme="minorHAnsi" w:hAnsiTheme="minorHAnsi" w:cstheme="minorBidi"/>
      <w:sz w:val="22"/>
      <w:szCs w:val="22"/>
    </w:rPr>
  </w:style>
  <w:style w:type="paragraph" w:customStyle="1" w:styleId="p3">
    <w:name w:val="p3"/>
    <w:basedOn w:val="a"/>
    <w:rsid w:val="000411C0"/>
    <w:pPr>
      <w:spacing w:before="100" w:beforeAutospacing="1" w:after="100" w:afterAutospacing="1"/>
    </w:pPr>
    <w:rPr>
      <w:rFonts w:ascii="Times New Roman" w:eastAsia="Times New Roman" w:hAnsi="Times New Roman"/>
      <w:sz w:val="24"/>
      <w:szCs w:val="24"/>
      <w:lang w:eastAsia="ru-RU"/>
    </w:rPr>
  </w:style>
  <w:style w:type="paragraph" w:styleId="a5">
    <w:name w:val="Normal (Web)"/>
    <w:basedOn w:val="a"/>
    <w:rsid w:val="000411C0"/>
    <w:pPr>
      <w:spacing w:before="100" w:beforeAutospacing="1" w:after="100" w:afterAutospacing="1"/>
    </w:pPr>
    <w:rPr>
      <w:rFonts w:ascii="Times New Roman" w:eastAsia="Times New Roman" w:hAnsi="Times New Roman"/>
      <w:sz w:val="24"/>
      <w:szCs w:val="24"/>
      <w:lang w:eastAsia="ru-RU"/>
    </w:rPr>
  </w:style>
  <w:style w:type="paragraph" w:styleId="a6">
    <w:name w:val="header"/>
    <w:basedOn w:val="a"/>
    <w:link w:val="a7"/>
    <w:uiPriority w:val="99"/>
    <w:unhideWhenUsed/>
    <w:rsid w:val="00C93FAA"/>
    <w:pPr>
      <w:tabs>
        <w:tab w:val="center" w:pos="4677"/>
        <w:tab w:val="right" w:pos="9355"/>
      </w:tabs>
    </w:pPr>
  </w:style>
  <w:style w:type="character" w:customStyle="1" w:styleId="a7">
    <w:name w:val="Верхний колонтитул Знак"/>
    <w:basedOn w:val="a0"/>
    <w:link w:val="a6"/>
    <w:uiPriority w:val="99"/>
    <w:rsid w:val="00C93FAA"/>
  </w:style>
  <w:style w:type="paragraph" w:styleId="a8">
    <w:name w:val="footer"/>
    <w:basedOn w:val="a"/>
    <w:link w:val="a9"/>
    <w:uiPriority w:val="99"/>
    <w:unhideWhenUsed/>
    <w:rsid w:val="00C93FAA"/>
    <w:pPr>
      <w:tabs>
        <w:tab w:val="center" w:pos="4677"/>
        <w:tab w:val="right" w:pos="9355"/>
      </w:tabs>
    </w:pPr>
  </w:style>
  <w:style w:type="character" w:customStyle="1" w:styleId="a9">
    <w:name w:val="Нижний колонтитул Знак"/>
    <w:basedOn w:val="a0"/>
    <w:link w:val="a8"/>
    <w:uiPriority w:val="99"/>
    <w:rsid w:val="00C9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F9FB1578D8007BF766C65AA344A956DB40447A9FC6D745D59F49A1879068BFE3DD99317EB3514535CD9E75088A2F76B7BAB9C7FC849F65v2l3K" TargetMode="External"/><Relationship Id="rId13" Type="http://schemas.openxmlformats.org/officeDocument/2006/relationships/hyperlink" Target="consultantplus://offline/ref=9056933F071B3BD39B162B071F07ED7C5AC3B9307ED760B2BB0E4B446C16FA41BC64EAC7FB99C4C260A6C9FDJ4v9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056933F071B3BD39B162B071F07ED7C5AC3B9307ED760B2BB0E4B446C16FA41BC64EAC7FB99C4C260A6C9FDJ4v9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49830757B12AE9C48B2E06D9031F3C480F2078432EAA59814129EA0E8D98AC17aB35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056933F071B3BD39B162B071F07ED7C5AC3B9307ED760B2BB0E4B446C16FA41BC64EAC7FB99C4C260A6C9FDJ4v9F" TargetMode="External"/><Relationship Id="rId4" Type="http://schemas.openxmlformats.org/officeDocument/2006/relationships/webSettings" Target="webSettings.xml"/><Relationship Id="rId9" Type="http://schemas.openxmlformats.org/officeDocument/2006/relationships/hyperlink" Target="consultantplus://offline/ref=5AF9FB1578D8007BF766C65AA344A956DB4047799FC0D745D59F49A1879068BFF1DDC13D7EB74B4C3FD8C8244DvDl6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Шарипова Ольга Юрьевна</dc:creator>
  <cp:keywords/>
  <dc:description/>
  <cp:lastModifiedBy>Шарипова Ольга Юрьевна</cp:lastModifiedBy>
  <cp:revision>3</cp:revision>
  <dcterms:created xsi:type="dcterms:W3CDTF">2019-07-10T05:43:00Z</dcterms:created>
  <dcterms:modified xsi:type="dcterms:W3CDTF">2019-07-10T06:05:00Z</dcterms:modified>
</cp:coreProperties>
</file>