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B22A64">
            <w:pPr>
              <w:rPr>
                <w:rFonts w:ascii="PT Astra Serif" w:hAnsi="PT Astra Serif"/>
                <w:b w:val="0"/>
              </w:rPr>
            </w:pPr>
            <w:bookmarkStart w:id="0" w:name="_GoBack"/>
            <w:bookmarkEnd w:id="0"/>
            <w:r w:rsidRPr="00026280">
              <w:rPr>
                <w:rFonts w:ascii="PT Astra Serif" w:hAnsi="PT Astra Serif"/>
                <w:sz w:val="22"/>
                <w:szCs w:val="22"/>
              </w:rPr>
              <w:br w:type="page"/>
            </w:r>
            <w:r w:rsidR="00B22A64">
              <w:rPr>
                <w:rFonts w:ascii="PT Astra Serif" w:hAnsi="PT Astra Serif"/>
                <w:b w:val="0"/>
              </w:rPr>
              <w:t>УТВЕРЖДЕНО</w:t>
            </w:r>
          </w:p>
          <w:p w:rsidR="00BD7482" w:rsidRPr="00923EBC" w:rsidRDefault="00BD7482" w:rsidP="00B22A64">
            <w:pPr>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B22A64">
            <w:pPr>
              <w:rPr>
                <w:rFonts w:ascii="PT Astra Serif" w:hAnsi="PT Astra Serif"/>
                <w:b w:val="0"/>
              </w:rPr>
            </w:pPr>
            <w:r w:rsidRPr="00923EBC">
              <w:rPr>
                <w:rFonts w:ascii="PT Astra Serif" w:hAnsi="PT Astra Serif"/>
                <w:b w:val="0"/>
              </w:rPr>
              <w:t>Североуральского городского округа</w:t>
            </w:r>
          </w:p>
          <w:p w:rsidR="00BD7482" w:rsidRPr="0089447E" w:rsidRDefault="00BD7482" w:rsidP="00B22A64">
            <w:pPr>
              <w:rPr>
                <w:rFonts w:ascii="PT Astra Serif" w:hAnsi="PT Astra Serif"/>
                <w:b w:val="0"/>
              </w:rPr>
            </w:pPr>
            <w:r w:rsidRPr="00923EBC">
              <w:rPr>
                <w:rFonts w:ascii="PT Astra Serif" w:hAnsi="PT Astra Serif"/>
                <w:b w:val="0"/>
              </w:rPr>
              <w:t xml:space="preserve">от </w:t>
            </w:r>
            <w:r w:rsidR="00B22A64" w:rsidRPr="00B22A64">
              <w:rPr>
                <w:rFonts w:ascii="PT Astra Serif" w:hAnsi="PT Astra Serif"/>
                <w:b w:val="0"/>
                <w:u w:val="single"/>
              </w:rPr>
              <w:t>21.02.2020</w:t>
            </w:r>
            <w:r w:rsidRPr="0089447E">
              <w:rPr>
                <w:rFonts w:ascii="PT Astra Serif" w:hAnsi="PT Astra Serif"/>
                <w:b w:val="0"/>
              </w:rPr>
              <w:t xml:space="preserve"> № </w:t>
            </w:r>
            <w:r w:rsidR="00B22A64" w:rsidRPr="00B22A64">
              <w:rPr>
                <w:rFonts w:ascii="PT Astra Serif" w:hAnsi="PT Astra Serif"/>
                <w:b w:val="0"/>
                <w:u w:val="single"/>
              </w:rPr>
              <w:t>181</w:t>
            </w:r>
          </w:p>
          <w:p w:rsidR="00BD7482" w:rsidRPr="00923EBC" w:rsidRDefault="00BD7482" w:rsidP="00B22A64">
            <w:pPr>
              <w:rPr>
                <w:rFonts w:ascii="PT Astra Serif" w:hAnsi="PT Astra Serif"/>
                <w:b w:val="0"/>
              </w:rPr>
            </w:pPr>
            <w:r w:rsidRPr="00923EBC">
              <w:rPr>
                <w:rFonts w:ascii="PT Astra Serif" w:hAnsi="PT Astra Serif"/>
                <w:b w:val="0"/>
              </w:rPr>
              <w:t>«</w:t>
            </w:r>
            <w:r w:rsidR="00B244A2" w:rsidRPr="00B244A2">
              <w:rPr>
                <w:rFonts w:ascii="PT Astra Serif" w:hAnsi="PT Astra Serif"/>
                <w:b w:val="0"/>
              </w:rPr>
              <w:t>Об утверждении документации по проведению аукциона на право заключения договора аренды земельного участка, расположенного по адресу: Российская Федерация, Свердловская</w:t>
            </w:r>
            <w:r w:rsidR="00B45E81">
              <w:rPr>
                <w:rFonts w:ascii="PT Astra Serif" w:hAnsi="PT Astra Serif"/>
                <w:b w:val="0"/>
              </w:rPr>
              <w:t xml:space="preserve"> </w:t>
            </w:r>
            <w:r w:rsidR="00B244A2" w:rsidRPr="00B244A2">
              <w:rPr>
                <w:rFonts w:ascii="PT Astra Serif" w:hAnsi="PT Astra Serif"/>
                <w:b w:val="0"/>
              </w:rPr>
              <w:t>область, Североуральский городской округ, город</w:t>
            </w:r>
            <w:r w:rsidR="0089447E">
              <w:rPr>
                <w:rFonts w:ascii="PT Astra Serif" w:hAnsi="PT Astra Serif"/>
                <w:b w:val="0"/>
              </w:rPr>
              <w:t xml:space="preserve"> </w:t>
            </w:r>
            <w:r w:rsidR="00B244A2" w:rsidRPr="00B244A2">
              <w:rPr>
                <w:rFonts w:ascii="PT Astra Serif" w:hAnsi="PT Astra Serif"/>
                <w:b w:val="0"/>
              </w:rPr>
              <w:t>Североуральск, улица Рудничная, 1</w:t>
            </w:r>
            <w:r w:rsidR="00B45E81">
              <w:rPr>
                <w:rFonts w:ascii="PT Astra Serif" w:hAnsi="PT Astra Serif"/>
                <w:b w:val="0"/>
              </w:rPr>
              <w:t>1</w:t>
            </w:r>
            <w:r w:rsidRPr="00923EBC">
              <w:rPr>
                <w:rFonts w:ascii="PT Astra Serif" w:hAnsi="PT Astra Serif"/>
                <w:b w:val="0"/>
              </w:rPr>
              <w:t>»</w:t>
            </w:r>
          </w:p>
          <w:p w:rsidR="00BD7482" w:rsidRDefault="00BD7482" w:rsidP="00BD7482">
            <w:pPr>
              <w:jc w:val="right"/>
              <w:rPr>
                <w:rFonts w:ascii="PT Astra Serif" w:hAnsi="PT Astra Serif"/>
                <w:sz w:val="20"/>
                <w:szCs w:val="20"/>
              </w:rPr>
            </w:pPr>
          </w:p>
        </w:tc>
      </w:tr>
    </w:tbl>
    <w:p w:rsidR="00923EBC" w:rsidRDefault="00923EBC" w:rsidP="007474F6">
      <w:pPr>
        <w:autoSpaceDE w:val="0"/>
        <w:autoSpaceDN w:val="0"/>
        <w:adjustRightInd w:val="0"/>
        <w:jc w:val="center"/>
        <w:outlineLvl w:val="0"/>
        <w:rPr>
          <w:rFonts w:ascii="PT Astra Serif" w:hAnsi="PT Astra Serif"/>
          <w:b/>
          <w:szCs w:val="28"/>
        </w:rPr>
      </w:pPr>
    </w:p>
    <w:p w:rsidR="00923EBC" w:rsidRDefault="00923EBC" w:rsidP="007474F6">
      <w:pPr>
        <w:autoSpaceDE w:val="0"/>
        <w:autoSpaceDN w:val="0"/>
        <w:adjustRightInd w:val="0"/>
        <w:jc w:val="center"/>
        <w:outlineLvl w:val="0"/>
        <w:rPr>
          <w:rFonts w:ascii="PT Astra Serif" w:hAnsi="PT Astra Serif"/>
          <w:b/>
          <w:szCs w:val="28"/>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Североуральский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улица Рудничная, 1</w:t>
      </w:r>
      <w:r w:rsidR="00B45E81">
        <w:rPr>
          <w:rFonts w:ascii="PT Astra Serif" w:hAnsi="PT Astra Serif"/>
          <w:b/>
        </w:rPr>
        <w:t>1</w:t>
      </w:r>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026280">
        <w:rPr>
          <w:rFonts w:ascii="PT Astra Serif" w:hAnsi="PT Astra Serif"/>
        </w:rPr>
        <w:t>«</w:t>
      </w:r>
      <w:r w:rsidR="00A76BF3" w:rsidRPr="00A76BF3">
        <w:rPr>
          <w:rStyle w:val="a6"/>
          <w:rFonts w:ascii="PT Astra Serif" w:hAnsi="PT Astra Serif"/>
          <w:b w:val="0"/>
          <w:shd w:val="clear" w:color="auto" w:fill="FFFFFF"/>
        </w:rPr>
        <w:t>производственная деятельность</w:t>
      </w:r>
      <w:r w:rsidR="00D43884" w:rsidRPr="00026280">
        <w:rPr>
          <w:rFonts w:ascii="PT Astra Serif" w:hAnsi="PT Astra Serif"/>
        </w:rPr>
        <w:t>»</w:t>
      </w:r>
      <w:r w:rsidRPr="00026280">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9B1990" w:rsidP="00B22A64">
      <w:pPr>
        <w:ind w:firstLine="709"/>
        <w:jc w:val="both"/>
        <w:rPr>
          <w:rFonts w:ascii="PT Astra Serif" w:hAnsi="PT Astra Serif"/>
        </w:rPr>
      </w:pPr>
      <w:r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1F6171" w:rsidRPr="001F6171">
        <w:rPr>
          <w:rFonts w:ascii="PT Astra Serif" w:hAnsi="PT Astra Serif"/>
        </w:rPr>
        <w:t>22.01</w:t>
      </w:r>
      <w:r w:rsidR="00FA0649" w:rsidRPr="001F6171">
        <w:rPr>
          <w:rFonts w:ascii="PT Astra Serif" w:hAnsi="PT Astra Serif"/>
        </w:rPr>
        <w:t>.</w:t>
      </w:r>
      <w:r w:rsidR="007474F6" w:rsidRPr="001F6171">
        <w:rPr>
          <w:rFonts w:ascii="PT Astra Serif" w:hAnsi="PT Astra Serif"/>
        </w:rPr>
        <w:t>20</w:t>
      </w:r>
      <w:r w:rsidR="001F6171" w:rsidRPr="001F6171">
        <w:rPr>
          <w:rFonts w:ascii="PT Astra Serif" w:hAnsi="PT Astra Serif"/>
        </w:rPr>
        <w:t>20</w:t>
      </w:r>
      <w:r w:rsidR="007474F6" w:rsidRPr="001F6171">
        <w:rPr>
          <w:rFonts w:ascii="PT Astra Serif" w:hAnsi="PT Astra Serif"/>
        </w:rPr>
        <w:t xml:space="preserve"> № </w:t>
      </w:r>
      <w:r w:rsidR="001F6171" w:rsidRPr="001F6171">
        <w:rPr>
          <w:rFonts w:ascii="PT Astra Serif" w:hAnsi="PT Astra Serif"/>
        </w:rPr>
        <w:t>52</w:t>
      </w:r>
      <w:r w:rsidR="00FA0649" w:rsidRPr="001F6171">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О</w:t>
      </w:r>
      <w:r w:rsidR="00B22A64">
        <w:rPr>
          <w:rFonts w:ascii="PT Astra Serif" w:hAnsi="PT Astra Serif"/>
        </w:rPr>
        <w:t> </w:t>
      </w:r>
      <w:r w:rsidR="00FB7DB8" w:rsidRPr="00026280">
        <w:rPr>
          <w:rFonts w:ascii="PT Astra Serif" w:hAnsi="PT Astra Serif"/>
        </w:rPr>
        <w:t xml:space="preserve">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 улица Рудничная, 1</w:t>
      </w:r>
      <w:r w:rsidR="00A76BF3">
        <w:rPr>
          <w:rFonts w:ascii="PT Astra Serif" w:hAnsi="PT Astra Serif"/>
        </w:rPr>
        <w:t>1</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B1234D">
        <w:rPr>
          <w:rFonts w:ascii="PT Astra Serif" w:hAnsi="PT Astra Serif"/>
        </w:rPr>
        <w:t>15.04</w:t>
      </w:r>
      <w:r w:rsidR="00F76E98" w:rsidRPr="001F6171">
        <w:rPr>
          <w:rFonts w:ascii="PT Astra Serif" w:hAnsi="PT Astra Serif"/>
        </w:rPr>
        <w:t>.20</w:t>
      </w:r>
      <w:r w:rsidR="001F6171" w:rsidRPr="001F6171">
        <w:rPr>
          <w:rFonts w:ascii="PT Astra Serif" w:hAnsi="PT Astra Serif"/>
        </w:rPr>
        <w:t>20</w:t>
      </w:r>
      <w:r w:rsidR="007474F6" w:rsidRPr="001F6171">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с</w:t>
      </w:r>
      <w:r w:rsidR="00B22A64">
        <w:rPr>
          <w:rFonts w:ascii="PT Astra Serif" w:hAnsi="PT Astra Serif"/>
        </w:rPr>
        <w:t>о</w:t>
      </w:r>
      <w:r w:rsidRPr="00026280">
        <w:rPr>
          <w:rFonts w:ascii="PT Astra Serif" w:hAnsi="PT Astra Serif"/>
        </w:rPr>
        <w:t xml:space="preserve"> д</w:t>
      </w:r>
      <w:r w:rsidR="000212C6" w:rsidRPr="00026280">
        <w:rPr>
          <w:rFonts w:ascii="PT Astra Serif" w:hAnsi="PT Astra Serif"/>
        </w:rPr>
        <w:t>ня</w:t>
      </w:r>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w:t>
      </w:r>
      <w:r w:rsidRPr="00026280">
        <w:rPr>
          <w:rFonts w:ascii="PT Astra Serif" w:hAnsi="PT Astra Serif"/>
        </w:rPr>
        <w:lastRenderedPageBreak/>
        <w:t>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9B1990" w:rsidP="00B22A64">
      <w:pPr>
        <w:tabs>
          <w:tab w:val="left" w:pos="567"/>
        </w:tabs>
        <w:ind w:firstLine="709"/>
        <w:jc w:val="both"/>
        <w:rPr>
          <w:rFonts w:ascii="PT Astra Serif" w:hAnsi="PT Astra Serif"/>
          <w:color w:val="000000"/>
        </w:rPr>
      </w:pPr>
      <w:r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A76BF3">
        <w:rPr>
          <w:rFonts w:ascii="PT Astra Serif" w:hAnsi="PT Astra Serif"/>
          <w:spacing w:val="2"/>
        </w:rPr>
        <w:t>3884</w:t>
      </w:r>
      <w:r w:rsidR="007474F6" w:rsidRPr="00026280">
        <w:rPr>
          <w:rFonts w:ascii="PT Astra Serif" w:hAnsi="PT Astra Serif"/>
          <w:color w:val="000000"/>
        </w:rPr>
        <w:t xml:space="preserve"> кв. м, с кадастровым номером </w:t>
      </w:r>
      <w:r w:rsidR="00A76BF3" w:rsidRPr="00FE0241">
        <w:rPr>
          <w:rFonts w:ascii="PT Astra Serif" w:hAnsi="PT Astra Serif"/>
          <w:bCs/>
        </w:rPr>
        <w:t>66:60:0</w:t>
      </w:r>
      <w:r w:rsidR="00A76BF3">
        <w:rPr>
          <w:rFonts w:ascii="PT Astra Serif" w:hAnsi="PT Astra Serif"/>
          <w:bCs/>
        </w:rPr>
        <w:t>901001</w:t>
      </w:r>
      <w:r w:rsidR="00A76BF3" w:rsidRPr="00FE0241">
        <w:rPr>
          <w:rFonts w:ascii="PT Astra Serif" w:hAnsi="PT Astra Serif"/>
          <w:bCs/>
        </w:rPr>
        <w:t>:</w:t>
      </w:r>
      <w:r w:rsidR="00A76BF3">
        <w:rPr>
          <w:rFonts w:ascii="PT Astra Serif" w:hAnsi="PT Astra Serif"/>
          <w:bCs/>
        </w:rPr>
        <w:t>548</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улица Рудничная, 1</w:t>
      </w:r>
      <w:r w:rsidR="00A76BF3">
        <w:rPr>
          <w:rFonts w:ascii="PT Astra Serif" w:hAnsi="PT Astra Serif"/>
        </w:rPr>
        <w:t>1</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881A5F" w:rsidRPr="00743DA5">
        <w:rPr>
          <w:rFonts w:ascii="PT Astra Serif" w:hAnsi="PT Astra Serif"/>
        </w:rPr>
        <w:t>П</w:t>
      </w:r>
      <w:r w:rsidR="00E255C0" w:rsidRPr="00743DA5">
        <w:rPr>
          <w:rFonts w:ascii="PT Astra Serif" w:hAnsi="PT Astra Serif"/>
        </w:rPr>
        <w:t>-5 (</w:t>
      </w:r>
      <w:r w:rsidR="00B22A64">
        <w:t xml:space="preserve">Производственная зона </w:t>
      </w:r>
      <w:r w:rsidR="00743DA5" w:rsidRPr="00743DA5">
        <w:t>5 класса</w:t>
      </w:r>
      <w:r w:rsidR="00E255C0" w:rsidRPr="00743DA5">
        <w:rPr>
          <w:rFonts w:ascii="PT Astra Serif" w:hAnsi="PT Astra Serif"/>
        </w:rPr>
        <w:t>) с разрешенным использованием - «</w:t>
      </w:r>
      <w:r w:rsidR="00A76BF3" w:rsidRPr="00743DA5">
        <w:rPr>
          <w:rStyle w:val="a6"/>
          <w:rFonts w:ascii="PT Astra Serif" w:hAnsi="PT Astra Serif"/>
          <w:b w:val="0"/>
          <w:shd w:val="clear" w:color="auto" w:fill="FFFFFF"/>
        </w:rPr>
        <w:t>производственная деятельность</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p>
    <w:p w:rsidR="00743DA5" w:rsidRDefault="00743DA5" w:rsidP="00743DA5">
      <w:pPr>
        <w:numPr>
          <w:ilvl w:val="0"/>
          <w:numId w:val="3"/>
        </w:numPr>
        <w:tabs>
          <w:tab w:val="left" w:pos="1080"/>
        </w:tabs>
        <w:ind w:hanging="551"/>
        <w:jc w:val="both"/>
      </w:pPr>
      <w:r>
        <w:t>производственные предприятия 5 класса вредности различного профиля;</w:t>
      </w:r>
    </w:p>
    <w:p w:rsidR="00743DA5" w:rsidRDefault="00743DA5" w:rsidP="00743DA5">
      <w:pPr>
        <w:numPr>
          <w:ilvl w:val="0"/>
          <w:numId w:val="3"/>
        </w:numPr>
        <w:tabs>
          <w:tab w:val="left" w:pos="1080"/>
        </w:tabs>
        <w:ind w:hanging="551"/>
        <w:jc w:val="both"/>
      </w:pPr>
      <w:r>
        <w:t>объекты технического и инженерного обеспечения предприятий;</w:t>
      </w:r>
    </w:p>
    <w:p w:rsidR="00743DA5" w:rsidRDefault="00743DA5" w:rsidP="00743DA5">
      <w:pPr>
        <w:numPr>
          <w:ilvl w:val="0"/>
          <w:numId w:val="3"/>
        </w:numPr>
        <w:tabs>
          <w:tab w:val="left" w:pos="1080"/>
        </w:tabs>
        <w:ind w:hanging="551"/>
        <w:jc w:val="both"/>
      </w:pPr>
      <w:r>
        <w:t xml:space="preserve">санитарно-технические сооружения и установки коммунального назначения; </w:t>
      </w:r>
    </w:p>
    <w:p w:rsidR="00743DA5" w:rsidRDefault="00743DA5" w:rsidP="00743DA5">
      <w:pPr>
        <w:numPr>
          <w:ilvl w:val="0"/>
          <w:numId w:val="3"/>
        </w:numPr>
        <w:tabs>
          <w:tab w:val="left" w:pos="1080"/>
        </w:tabs>
        <w:ind w:hanging="551"/>
        <w:jc w:val="both"/>
      </w:pPr>
      <w:r>
        <w:t>офисы, административные службы;</w:t>
      </w:r>
    </w:p>
    <w:p w:rsidR="00743DA5" w:rsidRDefault="00743DA5" w:rsidP="00743DA5">
      <w:pPr>
        <w:numPr>
          <w:ilvl w:val="0"/>
          <w:numId w:val="3"/>
        </w:numPr>
        <w:tabs>
          <w:tab w:val="left" w:pos="1080"/>
        </w:tabs>
        <w:ind w:hanging="551"/>
        <w:jc w:val="both"/>
      </w:pPr>
      <w:r>
        <w:t>проектные, научно-исследовательские, конструкторские и изыскательские организации и лаборатории;</w:t>
      </w:r>
    </w:p>
    <w:p w:rsidR="00743DA5" w:rsidRDefault="00743DA5" w:rsidP="00743DA5">
      <w:pPr>
        <w:numPr>
          <w:ilvl w:val="0"/>
          <w:numId w:val="3"/>
        </w:numPr>
        <w:tabs>
          <w:tab w:val="left" w:pos="1080"/>
        </w:tabs>
        <w:ind w:hanging="551"/>
        <w:jc w:val="both"/>
      </w:pPr>
      <w:r>
        <w:t>склады, предприятия оптовой, мелкооптовой торговли и магазины розничной торговли по продаже товаров собственного производства предприятий;</w:t>
      </w:r>
    </w:p>
    <w:p w:rsidR="00743DA5" w:rsidRDefault="00743DA5" w:rsidP="00743DA5">
      <w:pPr>
        <w:numPr>
          <w:ilvl w:val="0"/>
          <w:numId w:val="3"/>
        </w:numPr>
        <w:tabs>
          <w:tab w:val="clear" w:pos="1260"/>
          <w:tab w:val="num" w:pos="993"/>
          <w:tab w:val="left" w:pos="1080"/>
        </w:tabs>
        <w:ind w:hanging="551"/>
        <w:jc w:val="both"/>
      </w:pPr>
      <w:r>
        <w:lastRenderedPageBreak/>
        <w:t>отделения, участковые пункты милиции;</w:t>
      </w:r>
    </w:p>
    <w:p w:rsidR="00743DA5" w:rsidRDefault="00743DA5" w:rsidP="00743DA5">
      <w:pPr>
        <w:numPr>
          <w:ilvl w:val="0"/>
          <w:numId w:val="3"/>
        </w:numPr>
        <w:tabs>
          <w:tab w:val="left" w:pos="1080"/>
        </w:tabs>
        <w:ind w:hanging="551"/>
        <w:jc w:val="both"/>
      </w:pPr>
      <w:r>
        <w:t>пожарные части;</w:t>
      </w:r>
    </w:p>
    <w:p w:rsidR="00743DA5" w:rsidRPr="005C3547" w:rsidRDefault="00743DA5" w:rsidP="00743DA5">
      <w:pPr>
        <w:numPr>
          <w:ilvl w:val="0"/>
          <w:numId w:val="3"/>
        </w:numPr>
        <w:tabs>
          <w:tab w:val="left" w:pos="1080"/>
        </w:tabs>
        <w:ind w:hanging="551"/>
        <w:jc w:val="both"/>
      </w:pPr>
      <w:r>
        <w:t>объекты пожарной охраны.</w:t>
      </w:r>
    </w:p>
    <w:p w:rsidR="00252D0F" w:rsidRPr="00026280"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ского округа от 21.12.2012 №</w:t>
      </w:r>
      <w:r w:rsidR="00B22A64">
        <w:rPr>
          <w:rFonts w:ascii="PT Astra Serif" w:hAnsi="PT Astra Serif"/>
        </w:rPr>
        <w:t xml:space="preserve"> </w:t>
      </w:r>
      <w:r w:rsidR="00070DC0">
        <w:rPr>
          <w:rFonts w:ascii="PT Astra Serif" w:hAnsi="PT Astra Serif"/>
        </w:rPr>
        <w:t>152</w:t>
      </w:r>
      <w:r w:rsidR="00252D0F">
        <w:rPr>
          <w:rFonts w:ascii="PT Astra Serif" w:hAnsi="PT Astra Serif"/>
        </w:rPr>
        <w:t>:</w:t>
      </w:r>
    </w:p>
    <w:tbl>
      <w:tblPr>
        <w:tblStyle w:val="a7"/>
        <w:tblW w:w="9923" w:type="dxa"/>
        <w:tblInd w:w="-147" w:type="dxa"/>
        <w:tblLayout w:type="fixed"/>
        <w:tblLook w:val="04A0" w:firstRow="1" w:lastRow="0" w:firstColumn="1" w:lastColumn="0" w:noHBand="0" w:noVBand="1"/>
      </w:tblPr>
      <w:tblGrid>
        <w:gridCol w:w="993"/>
        <w:gridCol w:w="1701"/>
        <w:gridCol w:w="992"/>
        <w:gridCol w:w="1418"/>
        <w:gridCol w:w="1842"/>
        <w:gridCol w:w="1560"/>
        <w:gridCol w:w="1417"/>
      </w:tblGrid>
      <w:tr w:rsidR="00E65D3A" w:rsidRPr="00026280" w:rsidTr="00B22A64">
        <w:tc>
          <w:tcPr>
            <w:tcW w:w="993"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01"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1417"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B22A64">
        <w:tc>
          <w:tcPr>
            <w:tcW w:w="993" w:type="dxa"/>
          </w:tcPr>
          <w:p w:rsidR="00F15429" w:rsidRPr="00743DA5" w:rsidRDefault="00743DA5" w:rsidP="00F15429">
            <w:pPr>
              <w:jc w:val="both"/>
              <w:rPr>
                <w:rFonts w:ascii="PT Astra Serif" w:hAnsi="PT Astra Serif"/>
                <w:sz w:val="20"/>
                <w:szCs w:val="20"/>
              </w:rPr>
            </w:pPr>
            <w:r w:rsidRPr="00743DA5">
              <w:rPr>
                <w:rFonts w:ascii="PT Astra Serif" w:hAnsi="PT Astra Serif"/>
                <w:sz w:val="20"/>
                <w:szCs w:val="20"/>
              </w:rPr>
              <w:t>П</w:t>
            </w:r>
            <w:r w:rsidR="00E65D3A" w:rsidRPr="00743DA5">
              <w:rPr>
                <w:rFonts w:ascii="PT Astra Serif" w:hAnsi="PT Astra Serif"/>
                <w:sz w:val="20"/>
                <w:szCs w:val="20"/>
              </w:rPr>
              <w:t>-5</w:t>
            </w:r>
          </w:p>
        </w:tc>
        <w:tc>
          <w:tcPr>
            <w:tcW w:w="1701" w:type="dxa"/>
          </w:tcPr>
          <w:p w:rsidR="00F15429" w:rsidRPr="00743DA5" w:rsidRDefault="00B22A64" w:rsidP="00F15429">
            <w:pPr>
              <w:jc w:val="both"/>
              <w:rPr>
                <w:rFonts w:ascii="PT Astra Serif" w:hAnsi="PT Astra Serif"/>
                <w:sz w:val="20"/>
                <w:szCs w:val="20"/>
              </w:rPr>
            </w:pPr>
            <w:r>
              <w:t>Производственная зона</w:t>
            </w:r>
            <w:r w:rsidR="00743DA5" w:rsidRPr="00743DA5">
              <w:t xml:space="preserve"> 5 класса</w:t>
            </w:r>
          </w:p>
        </w:tc>
        <w:tc>
          <w:tcPr>
            <w:tcW w:w="992" w:type="dxa"/>
          </w:tcPr>
          <w:p w:rsidR="00F15429" w:rsidRPr="00743DA5" w:rsidRDefault="00E65D3A" w:rsidP="00743DA5">
            <w:pPr>
              <w:jc w:val="center"/>
              <w:rPr>
                <w:rFonts w:ascii="PT Astra Serif" w:hAnsi="PT Astra Serif"/>
                <w:sz w:val="20"/>
                <w:szCs w:val="20"/>
              </w:rPr>
            </w:pPr>
            <w:r w:rsidRPr="00743DA5">
              <w:rPr>
                <w:rFonts w:ascii="PT Astra Serif" w:hAnsi="PT Astra Serif"/>
                <w:sz w:val="20"/>
                <w:szCs w:val="20"/>
              </w:rPr>
              <w:t>0,</w:t>
            </w:r>
            <w:r w:rsidR="00743DA5" w:rsidRPr="00743DA5">
              <w:rPr>
                <w:rFonts w:ascii="PT Astra Serif" w:hAnsi="PT Astra Serif"/>
                <w:sz w:val="20"/>
                <w:szCs w:val="20"/>
              </w:rPr>
              <w:t>10</w:t>
            </w:r>
          </w:p>
        </w:tc>
        <w:tc>
          <w:tcPr>
            <w:tcW w:w="1418" w:type="dxa"/>
          </w:tcPr>
          <w:p w:rsidR="00F15429" w:rsidRPr="00743DA5" w:rsidRDefault="00E65D3A" w:rsidP="00E65D3A">
            <w:pPr>
              <w:jc w:val="center"/>
              <w:rPr>
                <w:rFonts w:ascii="PT Astra Serif" w:hAnsi="PT Astra Serif"/>
                <w:sz w:val="20"/>
                <w:szCs w:val="20"/>
              </w:rPr>
            </w:pPr>
            <w:r w:rsidRPr="00743DA5">
              <w:rPr>
                <w:rFonts w:ascii="PT Astra Serif" w:hAnsi="PT Astra Serif"/>
                <w:sz w:val="20"/>
                <w:szCs w:val="20"/>
              </w:rPr>
              <w:t>2</w:t>
            </w:r>
            <w:r w:rsidR="00743DA5" w:rsidRPr="00743DA5">
              <w:rPr>
                <w:rFonts w:ascii="PT Astra Serif" w:hAnsi="PT Astra Serif"/>
                <w:sz w:val="20"/>
                <w:szCs w:val="20"/>
              </w:rPr>
              <w:t>0</w:t>
            </w:r>
            <w:r w:rsidRPr="00743DA5">
              <w:rPr>
                <w:rFonts w:ascii="PT Astra Serif" w:hAnsi="PT Astra Serif"/>
                <w:sz w:val="20"/>
                <w:szCs w:val="20"/>
              </w:rPr>
              <w:t>0,00</w:t>
            </w:r>
          </w:p>
        </w:tc>
        <w:tc>
          <w:tcPr>
            <w:tcW w:w="1842" w:type="dxa"/>
          </w:tcPr>
          <w:p w:rsidR="00F15429" w:rsidRPr="00743DA5" w:rsidRDefault="00E65D3A" w:rsidP="00E65D3A">
            <w:pPr>
              <w:jc w:val="center"/>
              <w:rPr>
                <w:rFonts w:ascii="PT Astra Serif" w:hAnsi="PT Astra Serif"/>
                <w:sz w:val="20"/>
                <w:szCs w:val="20"/>
              </w:rPr>
            </w:pPr>
            <w:r w:rsidRPr="00743DA5">
              <w:rPr>
                <w:rFonts w:ascii="PT Astra Serif" w:hAnsi="PT Astra Serif"/>
                <w:sz w:val="20"/>
                <w:szCs w:val="20"/>
              </w:rPr>
              <w:t>3</w:t>
            </w:r>
          </w:p>
        </w:tc>
        <w:tc>
          <w:tcPr>
            <w:tcW w:w="1560" w:type="dxa"/>
          </w:tcPr>
          <w:p w:rsidR="00F15429" w:rsidRPr="00743DA5" w:rsidRDefault="00743DA5" w:rsidP="00E65D3A">
            <w:pPr>
              <w:jc w:val="center"/>
              <w:rPr>
                <w:rFonts w:ascii="PT Astra Serif" w:hAnsi="PT Astra Serif"/>
                <w:sz w:val="20"/>
                <w:szCs w:val="20"/>
              </w:rPr>
            </w:pPr>
            <w:r w:rsidRPr="00743DA5">
              <w:rPr>
                <w:rFonts w:ascii="PT Astra Serif" w:hAnsi="PT Astra Serif"/>
                <w:sz w:val="20"/>
                <w:szCs w:val="20"/>
              </w:rPr>
              <w:t>8</w:t>
            </w:r>
            <w:r w:rsidR="00E65D3A" w:rsidRPr="00743DA5">
              <w:rPr>
                <w:rFonts w:ascii="PT Astra Serif" w:hAnsi="PT Astra Serif"/>
                <w:sz w:val="20"/>
                <w:szCs w:val="20"/>
              </w:rPr>
              <w:t>0</w:t>
            </w:r>
          </w:p>
        </w:tc>
        <w:tc>
          <w:tcPr>
            <w:tcW w:w="1417" w:type="dxa"/>
          </w:tcPr>
          <w:p w:rsidR="00F15429" w:rsidRPr="00743DA5" w:rsidRDefault="00743DA5" w:rsidP="00E65D3A">
            <w:pPr>
              <w:jc w:val="center"/>
              <w:rPr>
                <w:rFonts w:ascii="PT Astra Serif" w:hAnsi="PT Astra Serif"/>
                <w:sz w:val="20"/>
                <w:szCs w:val="20"/>
              </w:rPr>
            </w:pPr>
            <w:r w:rsidRPr="00743DA5">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D43884" w:rsidRPr="00026280">
        <w:rPr>
          <w:rFonts w:ascii="PT Astra Serif" w:hAnsi="PT Astra Serif"/>
        </w:rPr>
        <w:t>«</w:t>
      </w:r>
      <w:r w:rsidR="00A76BF3" w:rsidRPr="00A76BF3">
        <w:rPr>
          <w:rStyle w:val="a6"/>
          <w:rFonts w:ascii="PT Astra Serif" w:hAnsi="PT Astra Serif"/>
          <w:b w:val="0"/>
          <w:shd w:val="clear" w:color="auto" w:fill="FFFFFF"/>
        </w:rPr>
        <w:t>производственная деятельность</w:t>
      </w:r>
      <w:r w:rsidR="00D43884" w:rsidRPr="00026280">
        <w:rPr>
          <w:rFonts w:ascii="PT Astra Serif" w:hAnsi="PT Astra Serif"/>
        </w:rPr>
        <w:t>»</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C04E80" w:rsidRPr="00C04E80" w:rsidRDefault="00C04E80" w:rsidP="00790A4D">
      <w:pPr>
        <w:ind w:firstLine="709"/>
        <w:jc w:val="both"/>
        <w:rPr>
          <w:rFonts w:ascii="PT Astra Serif" w:hAnsi="PT Astra Serif"/>
        </w:rPr>
      </w:pPr>
      <w:r w:rsidRPr="00C04E80">
        <w:rPr>
          <w:rFonts w:ascii="PT Astra Serif" w:hAnsi="PT Astra Serif"/>
        </w:rPr>
        <w:t>- к тепловым сетям:</w:t>
      </w:r>
      <w:r>
        <w:rPr>
          <w:rFonts w:ascii="PT Astra Serif" w:hAnsi="PT Astra Serif"/>
        </w:rPr>
        <w:t xml:space="preserve"> </w:t>
      </w:r>
      <w:r w:rsidRPr="00C04E80">
        <w:rPr>
          <w:rFonts w:ascii="PT Astra Serif" w:hAnsi="PT Astra Serif"/>
        </w:rPr>
        <w:t>подключение объекта возможно произвести</w:t>
      </w:r>
      <w:r>
        <w:rPr>
          <w:rFonts w:ascii="PT Astra Serif" w:hAnsi="PT Astra Serif"/>
        </w:rPr>
        <w:t xml:space="preserve"> в магистральную тепловую сеть 2Ду400 принадлежащую </w:t>
      </w:r>
      <w:r w:rsidRPr="00C04E80">
        <w:rPr>
          <w:rFonts w:ascii="PT Astra Serif" w:hAnsi="PT Astra Serif"/>
        </w:rPr>
        <w:t>МУП «</w:t>
      </w:r>
      <w:proofErr w:type="spellStart"/>
      <w:r w:rsidRPr="00C04E80">
        <w:rPr>
          <w:rFonts w:ascii="PT Astra Serif" w:hAnsi="PT Astra Serif"/>
        </w:rPr>
        <w:t>Комэнергоресурс</w:t>
      </w:r>
      <w:proofErr w:type="spellEnd"/>
      <w:r w:rsidRPr="00C04E80">
        <w:rPr>
          <w:rFonts w:ascii="PT Astra Serif" w:hAnsi="PT Astra Serif"/>
        </w:rPr>
        <w:t xml:space="preserve">», </w:t>
      </w:r>
      <w:r>
        <w:rPr>
          <w:rFonts w:ascii="PT Astra Serif" w:hAnsi="PT Astra Serif"/>
        </w:rPr>
        <w:t>которая проходит рядом с данным участком на расстоянии 30 метров;</w:t>
      </w:r>
    </w:p>
    <w:p w:rsidR="003643FF" w:rsidRDefault="00483763" w:rsidP="00790A4D">
      <w:pPr>
        <w:ind w:firstLine="709"/>
        <w:jc w:val="both"/>
        <w:rPr>
          <w:rFonts w:ascii="PT Astra Serif" w:hAnsi="PT Astra Serif"/>
        </w:rPr>
      </w:pPr>
      <w:r w:rsidRPr="00026280">
        <w:rPr>
          <w:rFonts w:ascii="PT Astra Serif" w:hAnsi="PT Astra Serif"/>
        </w:rPr>
        <w:t xml:space="preserve">- </w:t>
      </w:r>
      <w:r w:rsidRPr="003643FF">
        <w:rPr>
          <w:rFonts w:ascii="PT Astra Serif" w:hAnsi="PT Astra Serif"/>
        </w:rPr>
        <w:t xml:space="preserve">к сетям водоснабжения и водоотведения: </w:t>
      </w:r>
      <w:r w:rsidR="003643FF" w:rsidRPr="003643FF">
        <w:rPr>
          <w:rFonts w:ascii="PT Astra Serif" w:hAnsi="PT Astra Serif"/>
        </w:rPr>
        <w:t>подключение возможно осуществить в существующий стальной водопровод Ду250мм, со строительством нового колодца</w:t>
      </w:r>
      <w:r w:rsidR="00DF396C" w:rsidRPr="003643FF">
        <w:rPr>
          <w:rFonts w:ascii="PT Astra Serif" w:hAnsi="PT Astra Serif"/>
        </w:rPr>
        <w:t>.</w:t>
      </w:r>
    </w:p>
    <w:p w:rsidR="003643FF" w:rsidRDefault="003643FF" w:rsidP="00790A4D">
      <w:pPr>
        <w:ind w:firstLine="709"/>
        <w:jc w:val="both"/>
        <w:rPr>
          <w:rFonts w:ascii="PT Astra Serif" w:hAnsi="PT Astra Serif"/>
        </w:rPr>
      </w:pPr>
      <w:r>
        <w:rPr>
          <w:rFonts w:ascii="PT Astra Serif" w:hAnsi="PT Astra Serif"/>
        </w:rPr>
        <w:t>- рабочее давление в месте врезки 3,5 атм.</w:t>
      </w:r>
    </w:p>
    <w:p w:rsidR="003643FF" w:rsidRDefault="003643FF" w:rsidP="00790A4D">
      <w:pPr>
        <w:ind w:firstLine="709"/>
        <w:jc w:val="both"/>
        <w:rPr>
          <w:rFonts w:ascii="PT Astra Serif" w:hAnsi="PT Astra Serif"/>
        </w:rPr>
      </w:pPr>
      <w:r>
        <w:rPr>
          <w:rFonts w:ascii="PT Astra Serif" w:hAnsi="PT Astra Serif"/>
        </w:rPr>
        <w:t>- в месте врезки установит запорную фланцевую арматуру (фланцы)</w:t>
      </w:r>
    </w:p>
    <w:p w:rsidR="003643FF" w:rsidRDefault="003643FF" w:rsidP="00790A4D">
      <w:pPr>
        <w:ind w:firstLine="709"/>
        <w:jc w:val="both"/>
        <w:rPr>
          <w:rFonts w:ascii="PT Astra Serif" w:hAnsi="PT Astra Serif"/>
        </w:rPr>
      </w:pPr>
      <w:r>
        <w:rPr>
          <w:rFonts w:ascii="PT Astra Serif" w:hAnsi="PT Astra Serif"/>
        </w:rPr>
        <w:t xml:space="preserve">- к канализационным сетям: подключение канализации возможно к канализационному коллектору </w:t>
      </w:r>
      <w:proofErr w:type="spellStart"/>
      <w:r>
        <w:rPr>
          <w:rFonts w:ascii="PT Astra Serif" w:hAnsi="PT Astra Serif"/>
        </w:rPr>
        <w:t>Ду</w:t>
      </w:r>
      <w:proofErr w:type="spellEnd"/>
      <w:r>
        <w:rPr>
          <w:rFonts w:ascii="PT Astra Serif" w:hAnsi="PT Astra Serif"/>
        </w:rPr>
        <w:t>=500мм.</w:t>
      </w:r>
    </w:p>
    <w:p w:rsidR="00483763" w:rsidRPr="003643FF" w:rsidRDefault="00DF396C" w:rsidP="00790A4D">
      <w:pPr>
        <w:ind w:firstLine="709"/>
        <w:jc w:val="both"/>
        <w:rPr>
          <w:rFonts w:ascii="PT Astra Serif" w:hAnsi="PT Astra Serif"/>
        </w:rPr>
      </w:pPr>
      <w:r w:rsidRPr="003643FF">
        <w:rPr>
          <w:rFonts w:ascii="PT Astra Serif" w:hAnsi="PT Astra Serif"/>
        </w:rPr>
        <w:t xml:space="preserve">Резерв мощностей по производству соответствующих ресурсов имеется. Резерв пропускной способности сетей, обеспечивающего передачу необходимого ресурса, составляет не более 12 </w:t>
      </w:r>
      <w:proofErr w:type="spellStart"/>
      <w:r w:rsidRPr="003643FF">
        <w:rPr>
          <w:rFonts w:ascii="PT Astra Serif" w:hAnsi="PT Astra Serif"/>
        </w:rPr>
        <w:t>куб.м</w:t>
      </w:r>
      <w:proofErr w:type="spellEnd"/>
      <w:r w:rsidRPr="003643FF">
        <w:rPr>
          <w:rFonts w:ascii="PT Astra Serif" w:hAnsi="PT Astra Serif"/>
        </w:rPr>
        <w:t xml:space="preserve">/час. Срок </w:t>
      </w:r>
      <w:r w:rsidR="00BD487C" w:rsidRPr="003643FF">
        <w:rPr>
          <w:rFonts w:ascii="PT Astra Serif" w:hAnsi="PT Astra Serif"/>
        </w:rPr>
        <w:t>действия технических условий определяется пунктом 16: «Обязательства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w:t>
      </w:r>
      <w:r w:rsidR="00550979">
        <w:rPr>
          <w:rFonts w:ascii="PT Astra Serif" w:hAnsi="PT Astra Serif"/>
        </w:rPr>
        <w:t>е</w:t>
      </w:r>
      <w:r w:rsidR="00BD487C" w:rsidRPr="003643FF">
        <w:rPr>
          <w:rFonts w:ascii="PT Astra Serif" w:hAnsi="PT Astra Serif"/>
        </w:rPr>
        <w:t xml:space="preserve"> 1 года с даты получения технических условий правообладатель земельного участка не определит необходимую ему подключаемую нагрузки и не обратится с заявлением о подключении объекта капитального строительства к сетям инженерно-технического обеспечения»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(Постановление Правительства РФ от 13 февраля 2006 г. №</w:t>
      </w:r>
      <w:r w:rsidR="00B22A64">
        <w:rPr>
          <w:rFonts w:ascii="PT Astra Serif" w:hAnsi="PT Astra Serif"/>
        </w:rPr>
        <w:t xml:space="preserve"> </w:t>
      </w:r>
      <w:r w:rsidR="00BD487C" w:rsidRPr="003643FF">
        <w:rPr>
          <w:rFonts w:ascii="PT Astra Serif" w:hAnsi="PT Astra Serif"/>
        </w:rPr>
        <w:t>83).</w:t>
      </w:r>
      <w:r w:rsidR="0030517F" w:rsidRPr="003643FF">
        <w:rPr>
          <w:rFonts w:ascii="PT Astra Serif" w:hAnsi="PT Astra Serif"/>
        </w:rPr>
        <w:t xml:space="preserve"> Плата за подключение (технологическое присоединение) МУП «</w:t>
      </w:r>
      <w:proofErr w:type="spellStart"/>
      <w:r w:rsidR="0030517F" w:rsidRPr="003643FF">
        <w:rPr>
          <w:rFonts w:ascii="PT Astra Serif" w:hAnsi="PT Astra Serif"/>
        </w:rPr>
        <w:t>Комэнергоресурс</w:t>
      </w:r>
      <w:proofErr w:type="spellEnd"/>
      <w:r w:rsidR="0030517F" w:rsidRPr="003643FF">
        <w:rPr>
          <w:rFonts w:ascii="PT Astra Serif" w:hAnsi="PT Astra Serif"/>
        </w:rPr>
        <w:t>» не взимается;</w:t>
      </w:r>
    </w:p>
    <w:p w:rsidR="008E5AEE" w:rsidRPr="00DE0F4F" w:rsidRDefault="0030517F" w:rsidP="00790A4D">
      <w:pPr>
        <w:ind w:firstLine="709"/>
        <w:jc w:val="both"/>
        <w:rPr>
          <w:rFonts w:ascii="PT Astra Serif" w:hAnsi="PT Astra Serif"/>
        </w:rPr>
      </w:pPr>
      <w:r w:rsidRPr="00DE0F4F">
        <w:rPr>
          <w:rFonts w:ascii="PT Astra Serif" w:hAnsi="PT Astra Serif"/>
        </w:rPr>
        <w:t xml:space="preserve">- к электрическим сетям: </w:t>
      </w:r>
      <w:r w:rsidR="006736E8" w:rsidRPr="00DE0F4F">
        <w:rPr>
          <w:rFonts w:ascii="PT Astra Serif" w:hAnsi="PT Astra Serif"/>
        </w:rPr>
        <w:t xml:space="preserve">южную часть земельного участка пересекает воздушная ЛЭП-35 </w:t>
      </w:r>
      <w:proofErr w:type="spellStart"/>
      <w:r w:rsidR="006736E8" w:rsidRPr="00DE0F4F">
        <w:rPr>
          <w:rFonts w:ascii="PT Astra Serif" w:hAnsi="PT Astra Serif"/>
        </w:rPr>
        <w:t>кВ</w:t>
      </w:r>
      <w:proofErr w:type="spellEnd"/>
      <w:r w:rsidR="006736E8" w:rsidRPr="00DE0F4F">
        <w:rPr>
          <w:rFonts w:ascii="PT Astra Serif" w:hAnsi="PT Astra Serif"/>
        </w:rPr>
        <w:t xml:space="preserve"> (охранная зона 15 метров от крайних проводов в обе стороны). Присоединение объекта капитального строительства возможно с ВЛ-6 </w:t>
      </w:r>
      <w:proofErr w:type="spellStart"/>
      <w:r w:rsidR="006736E8" w:rsidRPr="00DE0F4F">
        <w:rPr>
          <w:rFonts w:ascii="PT Astra Serif" w:hAnsi="PT Astra Serif"/>
        </w:rPr>
        <w:t>кВ</w:t>
      </w:r>
      <w:proofErr w:type="spellEnd"/>
      <w:r w:rsidR="006736E8" w:rsidRPr="00DE0F4F">
        <w:rPr>
          <w:rFonts w:ascii="PT Astra Serif" w:hAnsi="PT Astra Serif"/>
        </w:rPr>
        <w:t xml:space="preserve"> от </w:t>
      </w:r>
      <w:proofErr w:type="spellStart"/>
      <w:r w:rsidR="006736E8" w:rsidRPr="00DE0F4F">
        <w:rPr>
          <w:rFonts w:ascii="PT Astra Serif" w:hAnsi="PT Astra Serif"/>
        </w:rPr>
        <w:t>яч</w:t>
      </w:r>
      <w:proofErr w:type="spellEnd"/>
      <w:r w:rsidR="006736E8" w:rsidRPr="00DE0F4F">
        <w:rPr>
          <w:rFonts w:ascii="PT Astra Serif" w:hAnsi="PT Astra Serif"/>
        </w:rPr>
        <w:t>.</w:t>
      </w:r>
      <w:r w:rsidR="00B22A64">
        <w:rPr>
          <w:rFonts w:ascii="PT Astra Serif" w:hAnsi="PT Astra Serif"/>
        </w:rPr>
        <w:t xml:space="preserve"> </w:t>
      </w:r>
      <w:r w:rsidR="006736E8" w:rsidRPr="00DE0F4F">
        <w:rPr>
          <w:rFonts w:ascii="PT Astra Serif" w:hAnsi="PT Astra Serif"/>
        </w:rPr>
        <w:t>№</w:t>
      </w:r>
      <w:r w:rsidR="00B22A64">
        <w:rPr>
          <w:rFonts w:ascii="PT Astra Serif" w:hAnsi="PT Astra Serif"/>
        </w:rPr>
        <w:t xml:space="preserve"> </w:t>
      </w:r>
      <w:r w:rsidR="006736E8" w:rsidRPr="00DE0F4F">
        <w:rPr>
          <w:rFonts w:ascii="PT Astra Serif" w:hAnsi="PT Astra Serif"/>
        </w:rPr>
        <w:t>5, ТП-7</w:t>
      </w:r>
      <w:r w:rsidR="008E5AEE" w:rsidRPr="00DE0F4F">
        <w:rPr>
          <w:rFonts w:ascii="PT Astra Serif" w:hAnsi="PT Astra Serif"/>
        </w:rPr>
        <w:t xml:space="preserve"> для чего необходимо строительство ЛЭП-6 </w:t>
      </w:r>
      <w:proofErr w:type="spellStart"/>
      <w:r w:rsidR="008E5AEE" w:rsidRPr="00DE0F4F">
        <w:rPr>
          <w:rFonts w:ascii="PT Astra Serif" w:hAnsi="PT Astra Serif"/>
        </w:rPr>
        <w:t>кВ</w:t>
      </w:r>
      <w:proofErr w:type="spellEnd"/>
      <w:r w:rsidR="008E5AEE" w:rsidRPr="00DE0F4F">
        <w:rPr>
          <w:rFonts w:ascii="PT Astra Serif" w:hAnsi="PT Astra Serif"/>
        </w:rPr>
        <w:t xml:space="preserve"> протяжённостью не менее 350 м, а также установка трансформаторного пункта 6/0,4 </w:t>
      </w:r>
      <w:proofErr w:type="spellStart"/>
      <w:r w:rsidR="008E5AEE" w:rsidRPr="00DE0F4F">
        <w:rPr>
          <w:rFonts w:ascii="PT Astra Serif" w:hAnsi="PT Astra Serif"/>
        </w:rPr>
        <w:t>кВ.</w:t>
      </w:r>
      <w:proofErr w:type="spellEnd"/>
      <w:r w:rsidR="008E5AEE" w:rsidRPr="00DE0F4F">
        <w:rPr>
          <w:rFonts w:ascii="PT Astra Serif" w:hAnsi="PT Astra Serif"/>
        </w:rPr>
        <w:t xml:space="preserve"> Расстояние от существующих электрических сетей необходимого класса напряжения до границ участка, на котором предполагается разместить присоединяемые </w:t>
      </w:r>
      <w:proofErr w:type="spellStart"/>
      <w:r w:rsidR="008E5AEE" w:rsidRPr="00DE0F4F">
        <w:rPr>
          <w:rFonts w:ascii="PT Astra Serif" w:hAnsi="PT Astra Serif"/>
        </w:rPr>
        <w:t>энергопринимающие</w:t>
      </w:r>
      <w:proofErr w:type="spellEnd"/>
      <w:r w:rsidR="008E5AEE" w:rsidRPr="00DE0F4F">
        <w:rPr>
          <w:rFonts w:ascii="PT Astra Serif" w:hAnsi="PT Astra Serif"/>
        </w:rPr>
        <w:t xml:space="preserve"> устройства, составляет более 300 метров, срок </w:t>
      </w:r>
      <w:r w:rsidR="008E5AEE" w:rsidRPr="00DE0F4F">
        <w:rPr>
          <w:rFonts w:ascii="PT Astra Serif" w:hAnsi="PT Astra Serif"/>
        </w:rPr>
        <w:lastRenderedPageBreak/>
        <w:t>осуществления мероприятий по технологическому присоединению, в данном случае, который исчисляется со дня заключения договора, не может превышать:</w:t>
      </w:r>
    </w:p>
    <w:p w:rsidR="0030517F" w:rsidRPr="00DE0F4F" w:rsidRDefault="008E5AEE" w:rsidP="00790A4D">
      <w:pPr>
        <w:ind w:firstLine="709"/>
        <w:jc w:val="both"/>
        <w:rPr>
          <w:rFonts w:ascii="PT Astra Serif" w:hAnsi="PT Astra Serif"/>
        </w:rPr>
      </w:pPr>
      <w:r w:rsidRPr="00DE0F4F">
        <w:rPr>
          <w:rFonts w:ascii="PT Astra Serif" w:hAnsi="PT Astra Serif"/>
        </w:rPr>
        <w:t xml:space="preserve">- 1 год – для заявителей, максимальная мощность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которых составляет до 670 кВт включительно</w:t>
      </w:r>
      <w:r w:rsidR="00CE5F0B" w:rsidRPr="00DE0F4F">
        <w:rPr>
          <w:rFonts w:ascii="PT Astra Serif" w:hAnsi="PT Astra Serif"/>
        </w:rPr>
        <w:t>;</w:t>
      </w:r>
    </w:p>
    <w:p w:rsidR="008E5AEE" w:rsidRPr="00DE0F4F" w:rsidRDefault="008E5AEE" w:rsidP="00790A4D">
      <w:pPr>
        <w:ind w:firstLine="709"/>
        <w:jc w:val="both"/>
        <w:rPr>
          <w:rFonts w:ascii="PT Astra Serif" w:hAnsi="PT Astra Serif"/>
        </w:rPr>
      </w:pPr>
      <w:r w:rsidRPr="00DE0F4F">
        <w:rPr>
          <w:rFonts w:ascii="PT Astra Serif" w:hAnsi="PT Astra Serif"/>
        </w:rPr>
        <w:t xml:space="preserve">- 2 года – для заявителей, максимальная мощность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которых составляет </w:t>
      </w:r>
      <w:r w:rsidR="00DE0F4F" w:rsidRPr="00DE0F4F">
        <w:rPr>
          <w:rFonts w:ascii="PT Astra Serif" w:hAnsi="PT Astra Serif"/>
        </w:rPr>
        <w:t>не менее</w:t>
      </w:r>
      <w:r w:rsidRPr="00DE0F4F">
        <w:rPr>
          <w:rFonts w:ascii="PT Astra Serif" w:hAnsi="PT Astra Serif"/>
        </w:rPr>
        <w:t xml:space="preserve"> 670 кВт</w:t>
      </w:r>
      <w:r w:rsidR="00DE0F4F" w:rsidRPr="00DE0F4F">
        <w:rPr>
          <w:rFonts w:ascii="PT Astra Serif" w:hAnsi="PT Astra Serif"/>
        </w:rPr>
        <w:t>.</w:t>
      </w:r>
    </w:p>
    <w:p w:rsidR="00DE0F4F" w:rsidRPr="00DE0F4F" w:rsidRDefault="00DE0F4F" w:rsidP="00790A4D">
      <w:pPr>
        <w:ind w:firstLine="709"/>
        <w:jc w:val="both"/>
        <w:rPr>
          <w:rFonts w:ascii="PT Astra Serif" w:hAnsi="PT Astra Serif"/>
        </w:rPr>
      </w:pPr>
      <w:r w:rsidRPr="00DE0F4F">
        <w:rPr>
          <w:rFonts w:ascii="PT Astra Serif" w:hAnsi="PT Astra Serif"/>
        </w:rPr>
        <w:t xml:space="preserve">Плата за технологическое присоединение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максимальной мощностью, не превышает 15 кВт включительно (с учетом ранее присоединенных в данной точке присоединения </w:t>
      </w:r>
      <w:proofErr w:type="spellStart"/>
      <w:r w:rsidRPr="00DE0F4F">
        <w:rPr>
          <w:rFonts w:ascii="PT Astra Serif" w:hAnsi="PT Astra Serif"/>
        </w:rPr>
        <w:t>энергопринимающих</w:t>
      </w:r>
      <w:proofErr w:type="spellEnd"/>
      <w:r w:rsidRPr="00DE0F4F">
        <w:rPr>
          <w:rFonts w:ascii="PT Astra Serif" w:hAnsi="PT Astra Serif"/>
        </w:rPr>
        <w:t xml:space="preserve"> устройств) в данном случае составит 17744 рублей при присоединении заявителя, владеющего объектами, отнесенными к третьей категории надёжности (по одному источнику электроснабжения). В иных случаях размер платы за технологическое присоединение рассчитывается на основании тарифных ставок</w:t>
      </w:r>
      <w:r w:rsidR="00B1234D">
        <w:rPr>
          <w:rFonts w:ascii="PT Astra Serif" w:hAnsi="PT Astra Serif"/>
        </w:rPr>
        <w:t>,</w:t>
      </w:r>
      <w:r w:rsidRPr="00DE0F4F">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CE5F0B" w:rsidRPr="00DE0F4F" w:rsidRDefault="00007E83" w:rsidP="001547E4">
      <w:pPr>
        <w:ind w:firstLine="709"/>
        <w:jc w:val="both"/>
        <w:rPr>
          <w:rFonts w:ascii="PT Astra Serif" w:hAnsi="PT Astra Serif"/>
        </w:rPr>
      </w:pPr>
      <w:r w:rsidRPr="00DE0F4F">
        <w:rPr>
          <w:rFonts w:ascii="PT Astra Serif" w:hAnsi="PT Astra Serif"/>
        </w:rPr>
        <w:t xml:space="preserve">- к </w:t>
      </w:r>
      <w:r w:rsidR="00281099" w:rsidRPr="00DE0F4F">
        <w:rPr>
          <w:rFonts w:ascii="PT Astra Serif" w:hAnsi="PT Astra Serif"/>
        </w:rPr>
        <w:t>газовы</w:t>
      </w:r>
      <w:r w:rsidRPr="00DE0F4F">
        <w:rPr>
          <w:rFonts w:ascii="PT Astra Serif" w:hAnsi="PT Astra Serif"/>
        </w:rPr>
        <w:t>м</w:t>
      </w:r>
      <w:r w:rsidR="00281099" w:rsidRPr="00DE0F4F">
        <w:rPr>
          <w:rFonts w:ascii="PT Astra Serif" w:hAnsi="PT Astra Serif"/>
        </w:rPr>
        <w:t xml:space="preserve"> сет</w:t>
      </w:r>
      <w:r w:rsidRPr="00DE0F4F">
        <w:rPr>
          <w:rFonts w:ascii="PT Astra Serif" w:hAnsi="PT Astra Serif"/>
        </w:rPr>
        <w:t>ям</w:t>
      </w:r>
      <w:r w:rsidR="00CE5F0B" w:rsidRPr="00DE0F4F">
        <w:rPr>
          <w:rFonts w:ascii="PT Astra Serif" w:hAnsi="PT Astra Serif"/>
        </w:rPr>
        <w:t>:</w:t>
      </w:r>
      <w:r w:rsidR="00281099" w:rsidRPr="00DE0F4F">
        <w:rPr>
          <w:rFonts w:ascii="PT Astra Serif" w:hAnsi="PT Astra Serif"/>
        </w:rPr>
        <w:t xml:space="preserve"> </w:t>
      </w:r>
      <w:r w:rsidR="00C25E3E" w:rsidRPr="00DE0F4F">
        <w:rPr>
          <w:rFonts w:ascii="PT Astra Serif" w:hAnsi="PT Astra Serif"/>
        </w:rPr>
        <w:t xml:space="preserve">возможность технологического присоединения </w:t>
      </w:r>
      <w:r w:rsidR="00464376" w:rsidRPr="00DE0F4F">
        <w:rPr>
          <w:rFonts w:ascii="PT Astra Serif" w:hAnsi="PT Astra Serif"/>
        </w:rPr>
        <w:t>отсутствует</w:t>
      </w:r>
      <w:r w:rsidR="00281099" w:rsidRPr="00DE0F4F">
        <w:rPr>
          <w:rFonts w:ascii="PT Astra Serif" w:hAnsi="PT Astra Serif"/>
        </w:rPr>
        <w:t xml:space="preserve">. </w:t>
      </w:r>
    </w:p>
    <w:p w:rsidR="00290FC2" w:rsidRPr="00026280" w:rsidRDefault="00290FC2" w:rsidP="001547E4">
      <w:pPr>
        <w:ind w:firstLine="709"/>
        <w:jc w:val="both"/>
        <w:rPr>
          <w:rFonts w:ascii="PT Astra Serif" w:hAnsi="PT Astra Serif"/>
        </w:rPr>
      </w:pPr>
      <w:r w:rsidRPr="00026280">
        <w:rPr>
          <w:rFonts w:ascii="PT Astra Serif" w:hAnsi="PT Astra Serif"/>
        </w:rPr>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от </w:t>
      </w:r>
      <w:r w:rsidRPr="00026280">
        <w:rPr>
          <w:rFonts w:ascii="PT Astra Serif" w:hAnsi="PT Astra Serif"/>
        </w:rPr>
        <w:t xml:space="preserve">ресурсоснабжающих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DE0F4F">
        <w:rPr>
          <w:rFonts w:ascii="PT Astra Serif" w:hAnsi="PT Astra Serif"/>
        </w:rPr>
        <w:t xml:space="preserve">    </w:t>
      </w:r>
      <w:r w:rsidR="00A76BF3">
        <w:rPr>
          <w:rFonts w:ascii="PT Astra Serif" w:hAnsi="PT Astra Serif"/>
        </w:rPr>
        <w:t>6 786</w:t>
      </w:r>
      <w:r w:rsidR="00A76BF3" w:rsidRPr="00FE0241">
        <w:rPr>
          <w:rFonts w:ascii="PT Astra Serif" w:hAnsi="PT Astra Serif"/>
        </w:rPr>
        <w:t xml:space="preserve"> (</w:t>
      </w:r>
      <w:r w:rsidR="00A76BF3">
        <w:rPr>
          <w:rFonts w:ascii="PT Astra Serif" w:hAnsi="PT Astra Serif"/>
        </w:rPr>
        <w:t>Шесть тысяч семьсот восемьдесят шесть</w:t>
      </w:r>
      <w:r w:rsidR="00A76BF3" w:rsidRPr="00FE0241">
        <w:rPr>
          <w:rFonts w:ascii="PT Astra Serif" w:hAnsi="PT Astra Serif"/>
        </w:rPr>
        <w:t>) рубл</w:t>
      </w:r>
      <w:r w:rsidR="00A76BF3">
        <w:rPr>
          <w:rFonts w:ascii="PT Astra Serif" w:hAnsi="PT Astra Serif"/>
        </w:rPr>
        <w:t>ей</w:t>
      </w:r>
      <w:r w:rsidR="00A76BF3" w:rsidRPr="00FE0241">
        <w:rPr>
          <w:rFonts w:ascii="PT Astra Serif" w:hAnsi="PT Astra Serif"/>
        </w:rPr>
        <w:t xml:space="preserve"> </w:t>
      </w:r>
      <w:r w:rsidR="00A76BF3">
        <w:rPr>
          <w:rFonts w:ascii="PT Astra Serif" w:hAnsi="PT Astra Serif"/>
        </w:rPr>
        <w:t>12</w:t>
      </w:r>
      <w:r w:rsidR="00A76BF3" w:rsidRPr="00FE0241">
        <w:rPr>
          <w:rFonts w:ascii="PT Astra Serif" w:hAnsi="PT Astra Serif"/>
        </w:rPr>
        <w:t xml:space="preserve"> копе</w:t>
      </w:r>
      <w:r w:rsidR="00A76BF3">
        <w:rPr>
          <w:rFonts w:ascii="PT Astra Serif" w:hAnsi="PT Astra Serif"/>
        </w:rPr>
        <w:t>ек</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A76BF3">
        <w:rPr>
          <w:rFonts w:ascii="PT Astra Serif" w:hAnsi="PT Astra Serif"/>
        </w:rPr>
        <w:t>203</w:t>
      </w:r>
      <w:r w:rsidR="00A76BF3" w:rsidRPr="00FE0241">
        <w:rPr>
          <w:rFonts w:ascii="PT Astra Serif" w:hAnsi="PT Astra Serif"/>
        </w:rPr>
        <w:t xml:space="preserve"> (</w:t>
      </w:r>
      <w:r w:rsidR="00A76BF3">
        <w:rPr>
          <w:rFonts w:ascii="PT Astra Serif" w:hAnsi="PT Astra Serif"/>
        </w:rPr>
        <w:t>Двести три</w:t>
      </w:r>
      <w:r w:rsidR="00A76BF3" w:rsidRPr="00FE0241">
        <w:rPr>
          <w:rFonts w:ascii="PT Astra Serif" w:hAnsi="PT Astra Serif"/>
        </w:rPr>
        <w:t>) рубл</w:t>
      </w:r>
      <w:r w:rsidR="00A76BF3">
        <w:rPr>
          <w:rFonts w:ascii="PT Astra Serif" w:hAnsi="PT Astra Serif"/>
        </w:rPr>
        <w:t>я</w:t>
      </w:r>
      <w:r w:rsidR="00A76BF3" w:rsidRPr="00FE0241">
        <w:rPr>
          <w:rFonts w:ascii="PT Astra Serif" w:hAnsi="PT Astra Serif"/>
        </w:rPr>
        <w:t xml:space="preserve"> </w:t>
      </w:r>
      <w:r w:rsidR="00A76BF3">
        <w:rPr>
          <w:rFonts w:ascii="PT Astra Serif" w:hAnsi="PT Astra Serif"/>
        </w:rPr>
        <w:t>58</w:t>
      </w:r>
      <w:r w:rsidR="00A76BF3" w:rsidRPr="00FE0241">
        <w:rPr>
          <w:rFonts w:ascii="PT Astra Serif" w:hAnsi="PT Astra Serif"/>
        </w:rPr>
        <w:t xml:space="preserve"> копе</w:t>
      </w:r>
      <w:r w:rsidR="00A76BF3">
        <w:rPr>
          <w:rFonts w:ascii="PT Astra Serif" w:hAnsi="PT Astra Serif"/>
        </w:rPr>
        <w:t>ек</w:t>
      </w:r>
      <w:r w:rsidR="007474F6" w:rsidRPr="00026280">
        <w:rPr>
          <w:rFonts w:ascii="PT Astra Serif" w:hAnsi="PT Astra Serif"/>
        </w:rPr>
        <w:t>;</w:t>
      </w:r>
    </w:p>
    <w:p w:rsidR="00CA0FA0" w:rsidRPr="00026280" w:rsidRDefault="00CA0FA0" w:rsidP="00B22A64">
      <w:pPr>
        <w:autoSpaceDE w:val="0"/>
        <w:autoSpaceDN w:val="0"/>
        <w:adjustRightInd w:val="0"/>
        <w:ind w:firstLine="709"/>
        <w:jc w:val="both"/>
        <w:rPr>
          <w:rFonts w:ascii="PT Astra Serif" w:hAnsi="PT Astra Serif"/>
          <w:b/>
        </w:rPr>
      </w:pPr>
      <w:r w:rsidRPr="00026280">
        <w:rPr>
          <w:rFonts w:ascii="PT Astra Serif" w:hAnsi="PT Astra Serif"/>
          <w:b/>
        </w:rPr>
        <w:t xml:space="preserve">7. </w:t>
      </w:r>
      <w:r w:rsidRPr="00026280">
        <w:rPr>
          <w:rFonts w:ascii="PT Astra Serif" w:eastAsia="Calibri" w:hAnsi="PT Astra Serif"/>
          <w:b/>
          <w:bCs/>
        </w:rPr>
        <w:t>Заявка на участие в аукционе по установленной в извещении о проведении аукциона фо</w:t>
      </w:r>
      <w:r w:rsidR="00ED1BA5">
        <w:rPr>
          <w:rFonts w:ascii="PT Astra Serif" w:eastAsia="Calibri" w:hAnsi="PT Astra Serif"/>
          <w:b/>
          <w:bCs/>
        </w:rPr>
        <w:t xml:space="preserve">рме подается в письменной форме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D320C9">
        <w:rPr>
          <w:rFonts w:ascii="PT Astra Serif" w:hAnsi="PT Astra Serif"/>
        </w:rPr>
        <w:t>16.03</w:t>
      </w:r>
      <w:r w:rsidR="0008777B" w:rsidRPr="0089447E">
        <w:rPr>
          <w:rFonts w:ascii="PT Astra Serif" w:hAnsi="PT Astra Serif"/>
        </w:rPr>
        <w:t>.</w:t>
      </w:r>
      <w:r w:rsidRPr="0089447E">
        <w:rPr>
          <w:rFonts w:ascii="PT Astra Serif" w:hAnsi="PT Astra Serif"/>
        </w:rPr>
        <w:t>20</w:t>
      </w:r>
      <w:r w:rsidR="0089447E" w:rsidRPr="0089447E">
        <w:rPr>
          <w:rFonts w:ascii="PT Astra Serif" w:hAnsi="PT Astra Serif"/>
        </w:rPr>
        <w:t>20</w:t>
      </w:r>
      <w:r w:rsidRPr="0089447E">
        <w:rPr>
          <w:rFonts w:ascii="PT Astra Serif" w:hAnsi="PT Astra Serif"/>
        </w:rPr>
        <w:t xml:space="preserve"> </w:t>
      </w:r>
      <w:r w:rsidRPr="00026280">
        <w:rPr>
          <w:rFonts w:ascii="PT Astra Serif" w:hAnsi="PT Astra Serif"/>
        </w:rPr>
        <w:t>года по адресу: г. Североуральск, ул.</w:t>
      </w:r>
      <w:r w:rsidR="00B22A64">
        <w:rPr>
          <w:rFonts w:ascii="PT Astra Serif" w:hAnsi="PT Astra Serif"/>
        </w:rPr>
        <w:t> </w:t>
      </w:r>
      <w:r w:rsidRPr="00026280">
        <w:rPr>
          <w:rFonts w:ascii="PT Astra Serif" w:hAnsi="PT Astra Serif"/>
        </w:rPr>
        <w:t xml:space="preserve">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D320C9">
        <w:rPr>
          <w:rFonts w:ascii="PT Astra Serif" w:hAnsi="PT Astra Serif"/>
        </w:rPr>
        <w:t>13.04</w:t>
      </w:r>
      <w:r w:rsidR="0008777B" w:rsidRPr="0089447E">
        <w:rPr>
          <w:rFonts w:ascii="PT Astra Serif" w:hAnsi="PT Astra Serif"/>
        </w:rPr>
        <w:t>.</w:t>
      </w:r>
      <w:r w:rsidRPr="0089447E">
        <w:rPr>
          <w:rFonts w:ascii="PT Astra Serif" w:hAnsi="PT Astra Serif"/>
        </w:rPr>
        <w:t>20</w:t>
      </w:r>
      <w:r w:rsidR="0089447E" w:rsidRPr="0089447E">
        <w:rPr>
          <w:rFonts w:ascii="PT Astra Serif" w:hAnsi="PT Astra Serif"/>
        </w:rPr>
        <w:t>20</w:t>
      </w:r>
      <w:r w:rsidRPr="00A76BF3">
        <w:rPr>
          <w:rFonts w:ascii="PT Astra Serif" w:hAnsi="PT Astra Serif"/>
          <w:color w:val="FF0000"/>
        </w:rPr>
        <w:t xml:space="preserve"> </w:t>
      </w:r>
      <w:r w:rsidRPr="00026280">
        <w:rPr>
          <w:rFonts w:ascii="PT Astra Serif" w:hAnsi="PT Astra Serif"/>
        </w:rPr>
        <w:t>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D320C9">
        <w:rPr>
          <w:rFonts w:ascii="PT Astra Serif" w:hAnsi="PT Astra Serif"/>
        </w:rPr>
        <w:t>14.04</w:t>
      </w:r>
      <w:r w:rsidR="0008777B" w:rsidRPr="0089447E">
        <w:rPr>
          <w:rFonts w:ascii="PT Astra Serif" w:hAnsi="PT Astra Serif"/>
        </w:rPr>
        <w:t>.</w:t>
      </w:r>
      <w:r w:rsidRPr="0089447E">
        <w:rPr>
          <w:rFonts w:ascii="PT Astra Serif" w:hAnsi="PT Astra Serif"/>
        </w:rPr>
        <w:t>20</w:t>
      </w:r>
      <w:r w:rsidR="0089447E" w:rsidRPr="0089447E">
        <w:rPr>
          <w:rFonts w:ascii="PT Astra Serif" w:hAnsi="PT Astra Serif"/>
        </w:rPr>
        <w:t>20</w:t>
      </w:r>
      <w:r w:rsidRPr="0089447E">
        <w:rPr>
          <w:rFonts w:ascii="PT Astra Serif" w:hAnsi="PT Astra Serif"/>
        </w:rPr>
        <w:t xml:space="preserve"> </w:t>
      </w:r>
      <w:r w:rsidRPr="00026280">
        <w:rPr>
          <w:rFonts w:ascii="PT Astra Serif" w:hAnsi="PT Astra Serif"/>
        </w:rPr>
        <w:t>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0A271F" w:rsidRPr="00B36648" w:rsidRDefault="000A271F" w:rsidP="000A271F">
      <w:pPr>
        <w:ind w:firstLine="709"/>
        <w:jc w:val="both"/>
        <w:rPr>
          <w:rFonts w:ascii="PT Astra Serif" w:hAnsi="PT Astra Serif"/>
        </w:rPr>
      </w:pPr>
      <w:r w:rsidRPr="00B36648">
        <w:rPr>
          <w:rFonts w:ascii="PT Astra Serif" w:hAnsi="PT Astra Serif"/>
        </w:rPr>
        <w:t>1) заявка на участие в аукционе (в установленной форме) в 2-х экземплярах, с указанием банковских реквизитов счета для возврата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2)  документы, подтверждающие внесение задатка:</w:t>
      </w:r>
    </w:p>
    <w:p w:rsidR="000A271F" w:rsidRPr="00B36648" w:rsidRDefault="000A271F" w:rsidP="000A271F">
      <w:pPr>
        <w:ind w:firstLine="709"/>
        <w:jc w:val="both"/>
        <w:rPr>
          <w:rFonts w:ascii="PT Astra Serif" w:hAnsi="PT Astra Serif"/>
        </w:rPr>
      </w:pPr>
      <w:r w:rsidRPr="00B36648">
        <w:rPr>
          <w:rFonts w:ascii="PT Astra Serif" w:hAnsi="PT Astra Serif"/>
        </w:rPr>
        <w:t>реквизиты для платежных документов:</w:t>
      </w:r>
    </w:p>
    <w:p w:rsidR="000A271F" w:rsidRPr="00B36648" w:rsidRDefault="000A271F" w:rsidP="000A271F">
      <w:pPr>
        <w:ind w:firstLine="709"/>
        <w:jc w:val="both"/>
        <w:rPr>
          <w:rFonts w:ascii="PT Astra Serif" w:hAnsi="PT Astra Serif"/>
        </w:rPr>
      </w:pPr>
      <w:r w:rsidRPr="00B36648">
        <w:rPr>
          <w:rFonts w:ascii="PT Astra Serif" w:hAnsi="PT Astra Serif"/>
        </w:rPr>
        <w:t xml:space="preserve">Получатель: Финансовое управление </w:t>
      </w:r>
      <w:r w:rsidRPr="00B36648">
        <w:rPr>
          <w:rFonts w:ascii="PT Astra Serif" w:hAnsi="PT Astra Serif"/>
          <w:b/>
        </w:rPr>
        <w:t>ИНН 6631010080,</w:t>
      </w:r>
      <w:r w:rsidRPr="00B36648">
        <w:rPr>
          <w:rFonts w:ascii="PT Astra Serif" w:hAnsi="PT Astra Serif"/>
        </w:rPr>
        <w:t xml:space="preserve"> </w:t>
      </w:r>
      <w:r w:rsidRPr="00B36648">
        <w:rPr>
          <w:rFonts w:ascii="PT Astra Serif" w:hAnsi="PT Astra Serif"/>
          <w:b/>
        </w:rPr>
        <w:t xml:space="preserve">КПП 661701001 </w:t>
      </w:r>
    </w:p>
    <w:p w:rsidR="000A271F" w:rsidRPr="00B36648" w:rsidRDefault="000A271F" w:rsidP="000A271F">
      <w:pPr>
        <w:ind w:firstLine="709"/>
        <w:jc w:val="both"/>
        <w:rPr>
          <w:rFonts w:ascii="PT Astra Serif" w:hAnsi="PT Astra Serif"/>
          <w:b/>
        </w:rPr>
      </w:pPr>
      <w:r w:rsidRPr="00B36648">
        <w:rPr>
          <w:rFonts w:ascii="PT Astra Serif" w:hAnsi="PT Astra Serif"/>
        </w:rPr>
        <w:t xml:space="preserve">Банк получателя: </w:t>
      </w:r>
      <w:r w:rsidRPr="00B36648">
        <w:rPr>
          <w:rFonts w:ascii="PT Astra Serif" w:hAnsi="PT Astra Serif"/>
          <w:b/>
        </w:rPr>
        <w:t>Уральский банк ОАО «Сбербанк России» г. Екатеринбург</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р/с 40302810216545000073 </w:t>
      </w:r>
    </w:p>
    <w:p w:rsidR="000A271F" w:rsidRPr="00B36648" w:rsidRDefault="000A271F" w:rsidP="000A271F">
      <w:pPr>
        <w:ind w:firstLine="709"/>
        <w:jc w:val="both"/>
        <w:rPr>
          <w:rFonts w:ascii="PT Astra Serif" w:hAnsi="PT Astra Serif"/>
          <w:b/>
        </w:rPr>
      </w:pPr>
      <w:r w:rsidRPr="00B36648">
        <w:rPr>
          <w:rFonts w:ascii="PT Astra Serif" w:hAnsi="PT Astra Serif"/>
          <w:b/>
        </w:rPr>
        <w:t xml:space="preserve">к/с 30101810500000000674 </w:t>
      </w:r>
    </w:p>
    <w:p w:rsidR="000A271F" w:rsidRPr="00B36648" w:rsidRDefault="000A271F" w:rsidP="000A271F">
      <w:pPr>
        <w:ind w:firstLine="709"/>
        <w:jc w:val="both"/>
        <w:rPr>
          <w:rFonts w:ascii="PT Astra Serif" w:hAnsi="PT Astra Serif"/>
          <w:b/>
        </w:rPr>
      </w:pPr>
      <w:r w:rsidRPr="00B36648">
        <w:rPr>
          <w:rFonts w:ascii="PT Astra Serif" w:hAnsi="PT Astra Serif"/>
          <w:b/>
        </w:rPr>
        <w:t>л/с 07901270490</w:t>
      </w:r>
    </w:p>
    <w:p w:rsidR="000A271F" w:rsidRPr="00B36648" w:rsidRDefault="000A271F" w:rsidP="000A271F">
      <w:pPr>
        <w:ind w:firstLine="709"/>
        <w:jc w:val="both"/>
        <w:rPr>
          <w:rFonts w:ascii="PT Astra Serif" w:hAnsi="PT Astra Serif"/>
          <w:b/>
        </w:rPr>
      </w:pPr>
      <w:r w:rsidRPr="00B36648">
        <w:rPr>
          <w:rFonts w:ascii="PT Astra Serif" w:hAnsi="PT Astra Serif"/>
          <w:b/>
        </w:rPr>
        <w:t>БИК 046577674</w:t>
      </w:r>
    </w:p>
    <w:p w:rsidR="00D7236A" w:rsidRPr="00026280" w:rsidRDefault="00501A60" w:rsidP="00D7236A">
      <w:pPr>
        <w:ind w:firstLine="709"/>
        <w:jc w:val="both"/>
        <w:rPr>
          <w:rFonts w:ascii="PT Astra Serif" w:hAnsi="PT Astra Serif"/>
          <w:color w:val="FF0000"/>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r w:rsidR="00970F13">
        <w:rPr>
          <w:rFonts w:ascii="PT Astra Serif" w:hAnsi="PT Astra Serif"/>
          <w:bCs/>
          <w:color w:val="000000"/>
        </w:rPr>
        <w:t xml:space="preserve"> </w:t>
      </w: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w:t>
      </w:r>
      <w:r w:rsidR="00C37E3B">
        <w:rPr>
          <w:rFonts w:ascii="PT Astra Serif" w:hAnsi="PT Astra Serif"/>
        </w:rPr>
        <w:t>09</w:t>
      </w:r>
      <w:r w:rsidR="00D7236A" w:rsidRPr="00026280">
        <w:rPr>
          <w:rFonts w:ascii="PT Astra Serif" w:hAnsi="PT Astra Serif"/>
        </w:rPr>
        <w:t xml:space="preserve"> часов 00 минут </w:t>
      </w:r>
      <w:r w:rsidR="00D320C9">
        <w:rPr>
          <w:rFonts w:ascii="PT Astra Serif" w:hAnsi="PT Astra Serif"/>
        </w:rPr>
        <w:t>13.04</w:t>
      </w:r>
      <w:r w:rsidR="0008777B" w:rsidRPr="0089447E">
        <w:rPr>
          <w:rFonts w:ascii="PT Astra Serif" w:hAnsi="PT Astra Serif"/>
        </w:rPr>
        <w:t>.</w:t>
      </w:r>
      <w:r w:rsidR="00D7236A" w:rsidRPr="0089447E">
        <w:rPr>
          <w:rFonts w:ascii="PT Astra Serif" w:hAnsi="PT Astra Serif"/>
        </w:rPr>
        <w:t>20</w:t>
      </w:r>
      <w:r w:rsidR="0089447E" w:rsidRPr="0089447E">
        <w:rPr>
          <w:rFonts w:ascii="PT Astra Serif" w:hAnsi="PT Astra Serif"/>
        </w:rPr>
        <w:t>20</w:t>
      </w:r>
      <w:r w:rsidR="00D7236A" w:rsidRPr="0089447E">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AA416C" w:rsidP="00B22A64">
      <w:pPr>
        <w:tabs>
          <w:tab w:val="left" w:pos="426"/>
          <w:tab w:val="left" w:pos="709"/>
        </w:tabs>
        <w:ind w:firstLine="709"/>
        <w:jc w:val="both"/>
        <w:rPr>
          <w:rFonts w:ascii="PT Astra Serif" w:hAnsi="PT Astra Serif"/>
        </w:rPr>
      </w:pPr>
      <w:r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A76BF3">
        <w:rPr>
          <w:rFonts w:ascii="PT Astra Serif" w:hAnsi="PT Astra Serif"/>
        </w:rPr>
        <w:t>6</w:t>
      </w:r>
      <w:r w:rsidR="00970F13">
        <w:rPr>
          <w:rFonts w:ascii="PT Astra Serif" w:hAnsi="PT Astra Serif"/>
        </w:rPr>
        <w:t xml:space="preserve"> </w:t>
      </w:r>
      <w:r w:rsidR="00A76BF3">
        <w:rPr>
          <w:rFonts w:ascii="PT Astra Serif" w:hAnsi="PT Astra Serif"/>
        </w:rPr>
        <w:t>786</w:t>
      </w:r>
      <w:r w:rsidR="00A76BF3" w:rsidRPr="00FE0241">
        <w:rPr>
          <w:rFonts w:ascii="PT Astra Serif" w:hAnsi="PT Astra Serif"/>
        </w:rPr>
        <w:t xml:space="preserve"> (</w:t>
      </w:r>
      <w:r w:rsidR="00A76BF3">
        <w:rPr>
          <w:rFonts w:ascii="PT Astra Serif" w:hAnsi="PT Astra Serif"/>
        </w:rPr>
        <w:t>Шесть тысяч семьсот восемьдесят шесть</w:t>
      </w:r>
      <w:r w:rsidR="00A76BF3" w:rsidRPr="00FE0241">
        <w:rPr>
          <w:rFonts w:ascii="PT Astra Serif" w:hAnsi="PT Astra Serif"/>
        </w:rPr>
        <w:t>) рубл</w:t>
      </w:r>
      <w:r w:rsidR="00A76BF3">
        <w:rPr>
          <w:rFonts w:ascii="PT Astra Serif" w:hAnsi="PT Astra Serif"/>
        </w:rPr>
        <w:t>ей</w:t>
      </w:r>
      <w:r w:rsidR="00A76BF3" w:rsidRPr="00FE0241">
        <w:rPr>
          <w:rFonts w:ascii="PT Astra Serif" w:hAnsi="PT Astra Serif"/>
        </w:rPr>
        <w:t xml:space="preserve"> </w:t>
      </w:r>
      <w:r w:rsidR="00970F13">
        <w:rPr>
          <w:rFonts w:ascii="PT Astra Serif" w:hAnsi="PT Astra Serif"/>
        </w:rPr>
        <w:t xml:space="preserve">                              </w:t>
      </w:r>
      <w:r w:rsidR="00A76BF3">
        <w:rPr>
          <w:rFonts w:ascii="PT Astra Serif" w:hAnsi="PT Astra Serif"/>
        </w:rPr>
        <w:t>12</w:t>
      </w:r>
      <w:r w:rsidR="00A76BF3" w:rsidRPr="00FE0241">
        <w:rPr>
          <w:rFonts w:ascii="PT Astra Serif" w:hAnsi="PT Astra Serif"/>
        </w:rPr>
        <w:t xml:space="preserve"> копе</w:t>
      </w:r>
      <w:r w:rsidR="00A76BF3">
        <w:rPr>
          <w:rFonts w:ascii="PT Astra Serif" w:hAnsi="PT Astra Serif"/>
        </w:rPr>
        <w:t>ек</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lastRenderedPageBreak/>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9B75BA">
      <w:headerReference w:type="default" r:id="rId7"/>
      <w:pgSz w:w="11906" w:h="16838"/>
      <w:pgMar w:top="567" w:right="709" w:bottom="709"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D7" w:rsidRDefault="009401D7" w:rsidP="00B22A64">
      <w:r>
        <w:separator/>
      </w:r>
    </w:p>
  </w:endnote>
  <w:endnote w:type="continuationSeparator" w:id="0">
    <w:p w:rsidR="009401D7" w:rsidRDefault="009401D7" w:rsidP="00B2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D7" w:rsidRDefault="009401D7" w:rsidP="00B22A64">
      <w:r>
        <w:separator/>
      </w:r>
    </w:p>
  </w:footnote>
  <w:footnote w:type="continuationSeparator" w:id="0">
    <w:p w:rsidR="009401D7" w:rsidRDefault="009401D7" w:rsidP="00B2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670447"/>
      <w:docPartObj>
        <w:docPartGallery w:val="Page Numbers (Top of Page)"/>
        <w:docPartUnique/>
      </w:docPartObj>
    </w:sdtPr>
    <w:sdtEndPr>
      <w:rPr>
        <w:rFonts w:ascii="PT Astra Serif" w:hAnsi="PT Astra Serif"/>
        <w:sz w:val="28"/>
        <w:szCs w:val="28"/>
      </w:rPr>
    </w:sdtEndPr>
    <w:sdtContent>
      <w:p w:rsidR="00B22A64" w:rsidRPr="00B22A64" w:rsidRDefault="00B22A64">
        <w:pPr>
          <w:pStyle w:val="ae"/>
          <w:jc w:val="center"/>
          <w:rPr>
            <w:rFonts w:ascii="PT Astra Serif" w:hAnsi="PT Astra Serif"/>
            <w:sz w:val="28"/>
            <w:szCs w:val="28"/>
          </w:rPr>
        </w:pPr>
        <w:r w:rsidRPr="00B22A64">
          <w:rPr>
            <w:rFonts w:ascii="PT Astra Serif" w:hAnsi="PT Astra Serif"/>
            <w:sz w:val="28"/>
            <w:szCs w:val="28"/>
          </w:rPr>
          <w:fldChar w:fldCharType="begin"/>
        </w:r>
        <w:r w:rsidRPr="00B22A64">
          <w:rPr>
            <w:rFonts w:ascii="PT Astra Serif" w:hAnsi="PT Astra Serif"/>
            <w:sz w:val="28"/>
            <w:szCs w:val="28"/>
          </w:rPr>
          <w:instrText>PAGE   \* MERGEFORMAT</w:instrText>
        </w:r>
        <w:r w:rsidRPr="00B22A64">
          <w:rPr>
            <w:rFonts w:ascii="PT Astra Serif" w:hAnsi="PT Astra Serif"/>
            <w:sz w:val="28"/>
            <w:szCs w:val="28"/>
          </w:rPr>
          <w:fldChar w:fldCharType="separate"/>
        </w:r>
        <w:r w:rsidR="009B75BA">
          <w:rPr>
            <w:rFonts w:ascii="PT Astra Serif" w:hAnsi="PT Astra Serif"/>
            <w:noProof/>
            <w:sz w:val="28"/>
            <w:szCs w:val="28"/>
          </w:rPr>
          <w:t>6</w:t>
        </w:r>
        <w:r w:rsidRPr="00B22A64">
          <w:rPr>
            <w:rFonts w:ascii="PT Astra Serif" w:hAnsi="PT Astra Serif"/>
            <w:sz w:val="28"/>
            <w:szCs w:val="28"/>
          </w:rPr>
          <w:fldChar w:fldCharType="end"/>
        </w:r>
      </w:p>
    </w:sdtContent>
  </w:sdt>
  <w:p w:rsidR="00B22A64" w:rsidRDefault="00B22A6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777B"/>
    <w:rsid w:val="000A271F"/>
    <w:rsid w:val="000C58DC"/>
    <w:rsid w:val="000E2F63"/>
    <w:rsid w:val="000E4ACE"/>
    <w:rsid w:val="00100E29"/>
    <w:rsid w:val="001222E0"/>
    <w:rsid w:val="00131F68"/>
    <w:rsid w:val="0013269C"/>
    <w:rsid w:val="001356E0"/>
    <w:rsid w:val="00146F8A"/>
    <w:rsid w:val="00153316"/>
    <w:rsid w:val="001547E4"/>
    <w:rsid w:val="00157FB8"/>
    <w:rsid w:val="00167D8A"/>
    <w:rsid w:val="001841FA"/>
    <w:rsid w:val="001859A1"/>
    <w:rsid w:val="00194449"/>
    <w:rsid w:val="001A752E"/>
    <w:rsid w:val="001B1900"/>
    <w:rsid w:val="001B2064"/>
    <w:rsid w:val="001B4CD5"/>
    <w:rsid w:val="001C24D8"/>
    <w:rsid w:val="001F6171"/>
    <w:rsid w:val="001F6538"/>
    <w:rsid w:val="00216AF4"/>
    <w:rsid w:val="00222155"/>
    <w:rsid w:val="002514AC"/>
    <w:rsid w:val="00252D0F"/>
    <w:rsid w:val="00255F6B"/>
    <w:rsid w:val="00263C18"/>
    <w:rsid w:val="00267BFE"/>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643FF"/>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1A60"/>
    <w:rsid w:val="00505CF6"/>
    <w:rsid w:val="0050739C"/>
    <w:rsid w:val="00527817"/>
    <w:rsid w:val="005412CC"/>
    <w:rsid w:val="00547E65"/>
    <w:rsid w:val="00550979"/>
    <w:rsid w:val="00553C1D"/>
    <w:rsid w:val="00561AE9"/>
    <w:rsid w:val="00567E89"/>
    <w:rsid w:val="00577FC1"/>
    <w:rsid w:val="00581A57"/>
    <w:rsid w:val="005A050C"/>
    <w:rsid w:val="005A33BF"/>
    <w:rsid w:val="005B4C70"/>
    <w:rsid w:val="005B519C"/>
    <w:rsid w:val="005F42CC"/>
    <w:rsid w:val="005F698F"/>
    <w:rsid w:val="006016C1"/>
    <w:rsid w:val="00617204"/>
    <w:rsid w:val="00617E2C"/>
    <w:rsid w:val="006206F4"/>
    <w:rsid w:val="00624B44"/>
    <w:rsid w:val="006503E6"/>
    <w:rsid w:val="00664978"/>
    <w:rsid w:val="00666216"/>
    <w:rsid w:val="006736E8"/>
    <w:rsid w:val="00680249"/>
    <w:rsid w:val="006B2CC3"/>
    <w:rsid w:val="006C30B9"/>
    <w:rsid w:val="006E1739"/>
    <w:rsid w:val="006F2DE3"/>
    <w:rsid w:val="0070316F"/>
    <w:rsid w:val="00707E4C"/>
    <w:rsid w:val="00712E02"/>
    <w:rsid w:val="007218A8"/>
    <w:rsid w:val="007312CE"/>
    <w:rsid w:val="00743DA5"/>
    <w:rsid w:val="007474F6"/>
    <w:rsid w:val="00765A70"/>
    <w:rsid w:val="00790A4D"/>
    <w:rsid w:val="007B7215"/>
    <w:rsid w:val="007C2566"/>
    <w:rsid w:val="007C75D6"/>
    <w:rsid w:val="007E1498"/>
    <w:rsid w:val="007F54CF"/>
    <w:rsid w:val="008078AC"/>
    <w:rsid w:val="00824F55"/>
    <w:rsid w:val="00826C95"/>
    <w:rsid w:val="00834D3F"/>
    <w:rsid w:val="0083598A"/>
    <w:rsid w:val="008377B4"/>
    <w:rsid w:val="00846D28"/>
    <w:rsid w:val="00857FF7"/>
    <w:rsid w:val="00863979"/>
    <w:rsid w:val="00866316"/>
    <w:rsid w:val="00873C41"/>
    <w:rsid w:val="008756F4"/>
    <w:rsid w:val="0087600F"/>
    <w:rsid w:val="00881A5F"/>
    <w:rsid w:val="0089447E"/>
    <w:rsid w:val="008A05D2"/>
    <w:rsid w:val="008A2576"/>
    <w:rsid w:val="008A4820"/>
    <w:rsid w:val="008C28F3"/>
    <w:rsid w:val="008D3F5E"/>
    <w:rsid w:val="008E1614"/>
    <w:rsid w:val="008E26E9"/>
    <w:rsid w:val="008E5AEE"/>
    <w:rsid w:val="0090147D"/>
    <w:rsid w:val="00901FB4"/>
    <w:rsid w:val="00902C41"/>
    <w:rsid w:val="0091479E"/>
    <w:rsid w:val="009158F8"/>
    <w:rsid w:val="00923EBC"/>
    <w:rsid w:val="00927759"/>
    <w:rsid w:val="009401D7"/>
    <w:rsid w:val="009632B7"/>
    <w:rsid w:val="00963CBB"/>
    <w:rsid w:val="00970F13"/>
    <w:rsid w:val="009724E7"/>
    <w:rsid w:val="00987001"/>
    <w:rsid w:val="00987468"/>
    <w:rsid w:val="00992CF5"/>
    <w:rsid w:val="009A4887"/>
    <w:rsid w:val="009B1990"/>
    <w:rsid w:val="009B75BA"/>
    <w:rsid w:val="009D5239"/>
    <w:rsid w:val="009D76DC"/>
    <w:rsid w:val="009E644C"/>
    <w:rsid w:val="009F0C9F"/>
    <w:rsid w:val="00A025C3"/>
    <w:rsid w:val="00A22419"/>
    <w:rsid w:val="00A2386B"/>
    <w:rsid w:val="00A415FF"/>
    <w:rsid w:val="00A41FE0"/>
    <w:rsid w:val="00A56DF8"/>
    <w:rsid w:val="00A56E37"/>
    <w:rsid w:val="00A75EDE"/>
    <w:rsid w:val="00A76BF3"/>
    <w:rsid w:val="00A9119B"/>
    <w:rsid w:val="00A91F7A"/>
    <w:rsid w:val="00A9462C"/>
    <w:rsid w:val="00AA402A"/>
    <w:rsid w:val="00AA416C"/>
    <w:rsid w:val="00AC6D90"/>
    <w:rsid w:val="00AD1C81"/>
    <w:rsid w:val="00AD78E5"/>
    <w:rsid w:val="00AE56C9"/>
    <w:rsid w:val="00AF3D86"/>
    <w:rsid w:val="00B11A97"/>
    <w:rsid w:val="00B1234D"/>
    <w:rsid w:val="00B124B5"/>
    <w:rsid w:val="00B22A64"/>
    <w:rsid w:val="00B23ACD"/>
    <w:rsid w:val="00B244A2"/>
    <w:rsid w:val="00B30C09"/>
    <w:rsid w:val="00B34ADA"/>
    <w:rsid w:val="00B45E81"/>
    <w:rsid w:val="00B50418"/>
    <w:rsid w:val="00B57B53"/>
    <w:rsid w:val="00B61156"/>
    <w:rsid w:val="00B62475"/>
    <w:rsid w:val="00B65B1A"/>
    <w:rsid w:val="00B778BC"/>
    <w:rsid w:val="00B82F80"/>
    <w:rsid w:val="00B85CB3"/>
    <w:rsid w:val="00B91F35"/>
    <w:rsid w:val="00BA34AC"/>
    <w:rsid w:val="00BC608E"/>
    <w:rsid w:val="00BD487C"/>
    <w:rsid w:val="00BD5061"/>
    <w:rsid w:val="00BD6C39"/>
    <w:rsid w:val="00BD7482"/>
    <w:rsid w:val="00BE4196"/>
    <w:rsid w:val="00C04E80"/>
    <w:rsid w:val="00C13A4B"/>
    <w:rsid w:val="00C13B7F"/>
    <w:rsid w:val="00C16883"/>
    <w:rsid w:val="00C25E3E"/>
    <w:rsid w:val="00C37166"/>
    <w:rsid w:val="00C37E3B"/>
    <w:rsid w:val="00C619BD"/>
    <w:rsid w:val="00C711EB"/>
    <w:rsid w:val="00C716F1"/>
    <w:rsid w:val="00C72EF1"/>
    <w:rsid w:val="00C80A52"/>
    <w:rsid w:val="00C94626"/>
    <w:rsid w:val="00C94F01"/>
    <w:rsid w:val="00C95B26"/>
    <w:rsid w:val="00CA0C1E"/>
    <w:rsid w:val="00CA0FA0"/>
    <w:rsid w:val="00CA5F91"/>
    <w:rsid w:val="00CB15A3"/>
    <w:rsid w:val="00CB2E53"/>
    <w:rsid w:val="00CD351B"/>
    <w:rsid w:val="00CD4FB6"/>
    <w:rsid w:val="00CE48D9"/>
    <w:rsid w:val="00CE537C"/>
    <w:rsid w:val="00CE5F0B"/>
    <w:rsid w:val="00CF33DC"/>
    <w:rsid w:val="00D14F72"/>
    <w:rsid w:val="00D21F64"/>
    <w:rsid w:val="00D243CE"/>
    <w:rsid w:val="00D320C9"/>
    <w:rsid w:val="00D40419"/>
    <w:rsid w:val="00D43884"/>
    <w:rsid w:val="00D50927"/>
    <w:rsid w:val="00D56532"/>
    <w:rsid w:val="00D60A71"/>
    <w:rsid w:val="00D7236A"/>
    <w:rsid w:val="00D766DF"/>
    <w:rsid w:val="00D82884"/>
    <w:rsid w:val="00D87B3D"/>
    <w:rsid w:val="00D90CC5"/>
    <w:rsid w:val="00DC61F6"/>
    <w:rsid w:val="00DE0F4F"/>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D1BA5"/>
    <w:rsid w:val="00ED39A7"/>
    <w:rsid w:val="00EE1745"/>
    <w:rsid w:val="00EF35B1"/>
    <w:rsid w:val="00EF5157"/>
    <w:rsid w:val="00F0636D"/>
    <w:rsid w:val="00F15429"/>
    <w:rsid w:val="00F15CBE"/>
    <w:rsid w:val="00F308BD"/>
    <w:rsid w:val="00F42A68"/>
    <w:rsid w:val="00F47A8F"/>
    <w:rsid w:val="00F51894"/>
    <w:rsid w:val="00F552D5"/>
    <w:rsid w:val="00F55619"/>
    <w:rsid w:val="00F63818"/>
    <w:rsid w:val="00F655A7"/>
    <w:rsid w:val="00F72C1B"/>
    <w:rsid w:val="00F732C7"/>
    <w:rsid w:val="00F76E98"/>
    <w:rsid w:val="00F95A20"/>
    <w:rsid w:val="00F96136"/>
    <w:rsid w:val="00FA0649"/>
    <w:rsid w:val="00FB5223"/>
    <w:rsid w:val="00FB7DB8"/>
    <w:rsid w:val="00FC245D"/>
    <w:rsid w:val="00FE2BF6"/>
    <w:rsid w:val="00FF1592"/>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B22A64"/>
    <w:pPr>
      <w:tabs>
        <w:tab w:val="center" w:pos="4677"/>
        <w:tab w:val="right" w:pos="9355"/>
      </w:tabs>
    </w:pPr>
  </w:style>
  <w:style w:type="character" w:customStyle="1" w:styleId="af">
    <w:name w:val="Верхний колонтитул Знак"/>
    <w:basedOn w:val="a0"/>
    <w:link w:val="ae"/>
    <w:uiPriority w:val="99"/>
    <w:rsid w:val="00B22A64"/>
    <w:rPr>
      <w:rFonts w:ascii="Times New Roman" w:eastAsia="Times New Roman" w:hAnsi="Times New Roman"/>
      <w:sz w:val="24"/>
      <w:szCs w:val="24"/>
    </w:rPr>
  </w:style>
  <w:style w:type="paragraph" w:styleId="af0">
    <w:name w:val="footer"/>
    <w:basedOn w:val="a"/>
    <w:link w:val="af1"/>
    <w:uiPriority w:val="99"/>
    <w:unhideWhenUsed/>
    <w:rsid w:val="00B22A64"/>
    <w:pPr>
      <w:tabs>
        <w:tab w:val="center" w:pos="4677"/>
        <w:tab w:val="right" w:pos="9355"/>
      </w:tabs>
    </w:pPr>
  </w:style>
  <w:style w:type="character" w:customStyle="1" w:styleId="af1">
    <w:name w:val="Нижний колонтитул Знак"/>
    <w:basedOn w:val="a0"/>
    <w:link w:val="af0"/>
    <w:uiPriority w:val="99"/>
    <w:rsid w:val="00B22A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Князева Валентина Александровна</cp:lastModifiedBy>
  <cp:revision>30</cp:revision>
  <cp:lastPrinted>2020-02-26T08:22:00Z</cp:lastPrinted>
  <dcterms:created xsi:type="dcterms:W3CDTF">2019-04-09T03:45:00Z</dcterms:created>
  <dcterms:modified xsi:type="dcterms:W3CDTF">2020-02-26T08:28:00Z</dcterms:modified>
</cp:coreProperties>
</file>