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AD" w:rsidRPr="00524B19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1F5FAD" w:rsidRPr="00524B19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F293E" w:rsidRPr="00524B19" w:rsidRDefault="002F293E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Североуральского городского округа</w:t>
      </w:r>
    </w:p>
    <w:p w:rsidR="002F293E" w:rsidRPr="00524B19" w:rsidRDefault="00A17FF5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</w:t>
      </w:r>
      <w:r w:rsidR="001F5FAD"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293E"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2F293E" w:rsidRPr="00524B19" w:rsidRDefault="002F293E" w:rsidP="001F5FAD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="001F5FAD" w:rsidRPr="00524B1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программе </w:t>
      </w:r>
    </w:p>
    <w:p w:rsidR="002F293E" w:rsidRPr="00524B19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93E" w:rsidRPr="001C3B8A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293E" w:rsidRPr="001C3B8A" w:rsidRDefault="002F293E" w:rsidP="00396AC6">
      <w:pPr>
        <w:shd w:val="clear" w:color="auto" w:fill="FFFFFF"/>
        <w:autoSpaceDE w:val="0"/>
        <w:autoSpaceDN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1C3B8A">
        <w:rPr>
          <w:rFonts w:ascii="Times New Roman" w:eastAsia="Times New Roman" w:hAnsi="Times New Roman" w:cs="Times New Roman"/>
          <w:lang w:eastAsia="ru-RU"/>
        </w:rPr>
        <w:t xml:space="preserve">План мероприятий </w:t>
      </w:r>
    </w:p>
    <w:p w:rsidR="002F293E" w:rsidRPr="001C3B8A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3B8A">
        <w:rPr>
          <w:rFonts w:ascii="Times New Roman" w:eastAsia="Times New Roman" w:hAnsi="Times New Roman" w:cs="Times New Roman"/>
          <w:lang w:eastAsia="ru-RU"/>
        </w:rPr>
        <w:t>по выполнению муниципальной программы Североуральского городского округа</w:t>
      </w:r>
    </w:p>
    <w:p w:rsidR="002F293E" w:rsidRPr="001C3B8A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3B8A">
        <w:rPr>
          <w:rFonts w:ascii="Times New Roman" w:eastAsia="Times New Roman" w:hAnsi="Times New Roman" w:cs="Times New Roman"/>
          <w:lang w:eastAsia="ru-RU"/>
        </w:rPr>
        <w:t>«Социальная поддержка населения» на 2014-2020 годы</w:t>
      </w:r>
    </w:p>
    <w:p w:rsidR="00396AC6" w:rsidRPr="001C3B8A" w:rsidRDefault="00396AC6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tbl>
      <w:tblPr>
        <w:tblW w:w="298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134"/>
        <w:gridCol w:w="1559"/>
        <w:gridCol w:w="1560"/>
        <w:gridCol w:w="1559"/>
        <w:gridCol w:w="1559"/>
        <w:gridCol w:w="1418"/>
        <w:gridCol w:w="963"/>
        <w:gridCol w:w="927"/>
        <w:gridCol w:w="990"/>
        <w:gridCol w:w="990"/>
        <w:gridCol w:w="990"/>
        <w:gridCol w:w="990"/>
        <w:gridCol w:w="990"/>
        <w:gridCol w:w="990"/>
        <w:gridCol w:w="990"/>
        <w:gridCol w:w="6157"/>
      </w:tblGrid>
      <w:tr w:rsidR="002F293E" w:rsidRPr="001C3B8A" w:rsidTr="002B0961">
        <w:trPr>
          <w:gridAfter w:val="9"/>
          <w:wAfter w:w="14014" w:type="dxa"/>
          <w:trHeight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1C3B8A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B8A">
              <w:rPr>
                <w:rFonts w:ascii="Times New Roman" w:eastAsia="Times New Roman" w:hAnsi="Times New Roman" w:cs="Times New Roman"/>
                <w:spacing w:val="-1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1C3B8A" w:rsidRDefault="009E077F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Наименование мероприятия </w:t>
            </w:r>
            <w:r w:rsidR="002F293E" w:rsidRPr="001C3B8A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Источники расходов </w:t>
            </w:r>
            <w:r w:rsidR="002F293E" w:rsidRPr="001C3B8A">
              <w:rPr>
                <w:rFonts w:ascii="Times New Roman" w:eastAsia="Times New Roman" w:hAnsi="Times New Roman" w:cs="Times New Roman"/>
                <w:bCs/>
                <w:spacing w:val="-4"/>
              </w:rPr>
              <w:t>на финансирование</w:t>
            </w:r>
          </w:p>
          <w:p w:rsidR="002F293E" w:rsidRPr="001C3B8A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1C3B8A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B8A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Объем расходов на выполнение мероприятия </w:t>
            </w:r>
            <w:r w:rsidRPr="001C3B8A">
              <w:rPr>
                <w:rFonts w:ascii="Times New Roman" w:eastAsia="Times New Roman" w:hAnsi="Times New Roman" w:cs="Times New Roman"/>
                <w:spacing w:val="-4"/>
              </w:rPr>
              <w:t xml:space="preserve">за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1C3B8A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B8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Номер строки </w:t>
            </w:r>
            <w:r w:rsidR="00396AC6" w:rsidRPr="001C3B8A">
              <w:rPr>
                <w:rFonts w:ascii="Times New Roman" w:eastAsia="Times New Roman" w:hAnsi="Times New Roman" w:cs="Times New Roman"/>
                <w:bCs/>
                <w:spacing w:val="-5"/>
              </w:rPr>
              <w:t>целевых пока</w:t>
            </w:r>
            <w:r w:rsidRPr="001C3B8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зателей, на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достижение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которых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8"/>
              </w:rPr>
              <w:t>направлены мероприятия</w:t>
            </w:r>
          </w:p>
        </w:tc>
      </w:tr>
      <w:tr w:rsidR="00396AC6" w:rsidRPr="009E077F" w:rsidTr="002B0961">
        <w:trPr>
          <w:gridAfter w:val="9"/>
          <w:wAfter w:w="14014" w:type="dxa"/>
          <w:trHeight w:val="3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1C3B8A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1C3B8A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9E077F">
              <w:rPr>
                <w:rFonts w:ascii="Times New Roman" w:eastAsia="Times New Roman" w:hAnsi="Times New Roman" w:cs="Times New Roman"/>
                <w:bCs/>
                <w:spacing w:val="-5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9E077F">
              <w:rPr>
                <w:rFonts w:ascii="Times New Roman" w:eastAsia="Times New Roman" w:hAnsi="Times New Roman" w:cs="Times New Roman"/>
                <w:bCs/>
                <w:spacing w:val="-5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9E077F">
              <w:rPr>
                <w:rFonts w:ascii="Times New Roman" w:eastAsia="Times New Roman" w:hAnsi="Times New Roman" w:cs="Times New Roman"/>
                <w:bCs/>
                <w:spacing w:val="-5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9E077F">
              <w:rPr>
                <w:rFonts w:ascii="Times New Roman" w:eastAsia="Times New Roman" w:hAnsi="Times New Roman" w:cs="Times New Roman"/>
                <w:bCs/>
                <w:spacing w:val="-5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9E077F">
              <w:rPr>
                <w:rFonts w:ascii="Times New Roman" w:eastAsia="Times New Roman" w:hAnsi="Times New Roman" w:cs="Times New Roman"/>
                <w:bCs/>
                <w:spacing w:val="-5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9E077F">
              <w:rPr>
                <w:rFonts w:ascii="Times New Roman" w:eastAsia="Times New Roman" w:hAnsi="Times New Roman" w:cs="Times New Roman"/>
                <w:bCs/>
                <w:spacing w:val="-5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9E077F">
              <w:rPr>
                <w:rFonts w:ascii="Times New Roman" w:eastAsia="Times New Roman" w:hAnsi="Times New Roman" w:cs="Times New Roman"/>
                <w:bCs/>
                <w:spacing w:val="-5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9E077F">
              <w:rPr>
                <w:rFonts w:ascii="Times New Roman" w:eastAsia="Times New Roman" w:hAnsi="Times New Roman" w:cs="Times New Roman"/>
                <w:bCs/>
                <w:spacing w:val="-5"/>
              </w:rPr>
              <w:t>2020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9E077F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71B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921679</w:t>
            </w:r>
            <w:r w:rsidR="00840BF7" w:rsidRPr="009E077F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524B1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  <w:r w:rsidR="00840BF7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151285,0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975F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15325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632B3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154762,00000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365AB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155924,00000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365AB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155956</w:t>
            </w:r>
            <w:r w:rsidR="00234ADD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71B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148714</w:t>
            </w:r>
            <w:r w:rsidR="001208F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72F85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1784</w:t>
            </w:r>
            <w:r w:rsidR="002142A4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08F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tabs>
                <w:tab w:val="left" w:pos="753"/>
              </w:tabs>
              <w:autoSpaceDE w:val="0"/>
              <w:autoSpaceDN w:val="0"/>
              <w:spacing w:after="160" w:line="252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632B3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17181,00000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975F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258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2487,0</w:t>
            </w:r>
            <w:r w:rsidR="00840BF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34AD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2663,00000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34AD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2711,00000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208F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2731,0000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1784,0</w:t>
            </w:r>
            <w:r w:rsidR="001208F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  <w:p w:rsidR="00396AC6" w:rsidRPr="009E077F" w:rsidRDefault="00396AC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71B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250733,00000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632B3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71B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43462,00000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72F85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556C36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653765,00000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114565,0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34AD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108232,00000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102553,00000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72F8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556C36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A692A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9A692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556C3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556C3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556C3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9A69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A692A" w:rsidRPr="009E077F" w:rsidTr="002B0961">
        <w:trPr>
          <w:gridAfter w:val="9"/>
          <w:wAfter w:w="14014" w:type="dxa"/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A" w:rsidRPr="009E077F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A" w:rsidRPr="009E077F" w:rsidRDefault="009A692A" w:rsidP="009A692A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1.Капитальные вложения</w:t>
            </w:r>
          </w:p>
          <w:p w:rsidR="009A692A" w:rsidRPr="009E077F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A692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«капитальное вложения»,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A692A" w:rsidRPr="009E077F" w:rsidTr="002B0961">
        <w:trPr>
          <w:gridAfter w:val="9"/>
          <w:wAfter w:w="14014" w:type="dxa"/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9A692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772F85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9E077F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0F55E5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1.1.Бюджетные инвестиции в объекты капитального строительства</w:t>
            </w: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Бюджетные инвестиции в объекты капитального строительства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18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1.2.Иные капитальные вложения</w:t>
            </w: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«Иные капитальные вложения»,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9E077F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409D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409D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24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2.Прочие нужды</w:t>
            </w:r>
          </w:p>
        </w:tc>
      </w:tr>
      <w:tr w:rsidR="00396AC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Прочие нужды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»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71BC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921679</w:t>
            </w:r>
            <w:r w:rsidR="00A6450D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151285,0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975F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15325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115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154762,00000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71BC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155924,00000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71BC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155956,0</w:t>
            </w:r>
            <w:r w:rsidR="00E115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71BC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148714</w:t>
            </w:r>
            <w:r w:rsidR="00A6450D" w:rsidRPr="009E077F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E115D7" w:rsidRPr="009E077F">
              <w:rPr>
                <w:rFonts w:ascii="Times New Roman" w:eastAsia="Times New Roman" w:hAnsi="Times New Roman" w:cs="Times New Roman"/>
                <w:spacing w:val="-1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6450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1784</w:t>
            </w:r>
            <w:r w:rsidR="00554A77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3645A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72F8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17181</w:t>
            </w:r>
            <w:r w:rsidR="00967BAA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975F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258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142A4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2487,0</w:t>
            </w:r>
            <w:r w:rsidR="00967BA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67BA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2663,00000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2711</w:t>
            </w:r>
            <w:r w:rsidR="00967BAA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2731</w:t>
            </w:r>
            <w:r w:rsidR="003645A2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1784</w:t>
            </w:r>
            <w:r w:rsidR="00554A77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693F36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53968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250733,00000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B55C4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3645A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53968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43462,00000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53968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53968" w:rsidP="00E5396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693F36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653765,00000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114565,0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83F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108232,00000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102553,00000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693F36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409D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1"/>
          <w:wAfter w:w="61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C409D7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111417,0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114762,0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</w:tr>
      <w:tr w:rsidR="00396AC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 по П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одпрограмме 1, 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9D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9D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9D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9E077F" w:rsidRDefault="00C409D7" w:rsidP="00396AC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2.Прочие нужды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B225F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1</w:t>
            </w:r>
            <w:r w:rsidR="00B87372"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Создание условий для функционирования общественных организаций Североуральского городского округа.</w:t>
            </w:r>
            <w:r w:rsidR="002B4A2E"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3486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93486D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3486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93486D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93486D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93486D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Строки № 4, 5, 7</w:t>
            </w:r>
          </w:p>
        </w:tc>
      </w:tr>
      <w:tr w:rsidR="002F293E" w:rsidRPr="009E077F" w:rsidTr="002B0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A35418" w:rsidRPr="009E077F"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Подпрограмма 2: </w:t>
            </w:r>
            <w:r w:rsidRPr="009E077F">
              <w:rPr>
                <w:rFonts w:ascii="Times New Roman" w:eastAsia="Times New Roman" w:hAnsi="Times New Roman" w:cs="Times New Roman"/>
              </w:rPr>
              <w:t xml:space="preserve">«Дополнительные меры </w:t>
            </w:r>
            <w:r w:rsidR="00B87372" w:rsidRPr="009E077F">
              <w:rPr>
                <w:rFonts w:ascii="Times New Roman" w:eastAsia="Times New Roman" w:hAnsi="Times New Roman" w:cs="Times New Roman"/>
              </w:rPr>
              <w:t xml:space="preserve">социальной поддержки населения </w:t>
            </w:r>
            <w:r w:rsidRPr="009E077F">
              <w:rPr>
                <w:rFonts w:ascii="Times New Roman" w:eastAsia="Times New Roman" w:hAnsi="Times New Roman" w:cs="Times New Roman"/>
              </w:rPr>
              <w:t>Североуральского городского округа»</w:t>
            </w:r>
          </w:p>
        </w:tc>
        <w:tc>
          <w:tcPr>
            <w:tcW w:w="14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293E" w:rsidRPr="009E077F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Всего по П</w:t>
            </w:r>
            <w:r w:rsidR="002F293E"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одпрограмме 2, 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в том числе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5396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919401</w:t>
            </w:r>
            <w:r w:rsidR="003645A2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975F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15296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3645A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154457,00000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155619</w:t>
            </w:r>
            <w:r w:rsidR="0093486D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155616</w:t>
            </w:r>
            <w:r w:rsidR="0093486D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148354</w:t>
            </w:r>
            <w:r w:rsidR="0093486D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709F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1384</w:t>
            </w:r>
            <w:r w:rsidR="002142A4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DE7110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DE7110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14903,00000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975F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229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2182,0</w:t>
            </w:r>
            <w:r w:rsidR="00DE7110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DE7110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2358,00000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DE7110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2371,00000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DE7110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2371</w:t>
            </w:r>
            <w:r w:rsidR="002142A4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142A4" w:rsidP="00DE7110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1384,0</w:t>
            </w:r>
            <w:r w:rsidR="00DE7110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250733,00000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DE7110" w:rsidRPr="009E077F">
              <w:rPr>
                <w:rFonts w:ascii="Times New Roman" w:eastAsia="Times New Roman" w:hAnsi="Times New Roman" w:cs="Times New Roman"/>
                <w:spacing w:val="-1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43462,00000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709F8" w:rsidP="00DE7110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DE7110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653765,00000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114565,0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94B3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108232,00000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AB094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102553,00000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709F8" w:rsidP="00DE7110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0</w:t>
            </w:r>
            <w:r w:rsidR="00E83781" w:rsidRPr="009E077F">
              <w:rPr>
                <w:rFonts w:ascii="Times New Roman" w:eastAsia="Times New Roman" w:hAnsi="Times New Roman" w:cs="Times New Roman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DE7110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. Капитальные вложения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Всего по направлению «Капитальные вложения», 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9E077F" w:rsidTr="00B9312B">
        <w:trPr>
          <w:gridAfter w:val="9"/>
          <w:wAfter w:w="14014" w:type="dxa"/>
          <w:trHeight w:val="263"/>
        </w:trPr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1.1.Бюджетные инвестиции в объекты капитального строительства</w:t>
            </w: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Бюджетные инвестиции в объекты капитального строительства, всего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60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1.2.Иные капитальные вложения</w:t>
            </w: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9E077F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9E077F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65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2. Прочие нужды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919401</w:t>
            </w:r>
            <w:r w:rsidR="00B709F8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975FA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15296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FB7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154457</w:t>
            </w:r>
            <w:r w:rsidR="00C94B3A" w:rsidRPr="009E077F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441028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42058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FB7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155619</w:t>
            </w:r>
            <w:r w:rsidR="00942058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155616,</w:t>
            </w:r>
            <w:r w:rsidR="00C046C8" w:rsidRPr="009E077F">
              <w:rPr>
                <w:rFonts w:ascii="Times New Roman" w:eastAsia="Times New Roman" w:hAnsi="Times New Roman" w:cs="Times New Roman"/>
                <w:spacing w:val="-1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148354</w:t>
            </w:r>
            <w:r w:rsidR="00C046C8" w:rsidRPr="009E077F">
              <w:rPr>
                <w:rFonts w:ascii="Times New Roman" w:eastAsia="Times New Roman" w:hAnsi="Times New Roman" w:cs="Times New Roman"/>
                <w:spacing w:val="-1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709F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1384</w:t>
            </w:r>
            <w:r w:rsidR="00554A77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C046C8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709F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14903,00000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975FA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229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34DC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2182,0</w:t>
            </w:r>
            <w:r w:rsidR="00C046C8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046C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2358,00000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709F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2371,00000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D2792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2371,00000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54A77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1384,0</w:t>
            </w:r>
            <w:r w:rsidR="005D279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250733,00000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44102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840BF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43462,00000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B1C46" w:rsidP="001B1C4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809F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C4C4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5D279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809F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653765</w:t>
            </w:r>
            <w:r w:rsidR="00AC4C48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840BF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114565,0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94B3A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108232,00000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809F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109799</w:t>
            </w:r>
            <w:r w:rsidR="005D2792" w:rsidRPr="009E077F">
              <w:rPr>
                <w:rFonts w:ascii="Times New Roman" w:eastAsia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809F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109799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942058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809FD" w:rsidP="007809FD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102553,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FD5E6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C4C4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FD5E6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5D2792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5D2792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1</w:t>
            </w:r>
            <w:r w:rsidR="00002C96" w:rsidRPr="009E077F">
              <w:t xml:space="preserve"> </w:t>
            </w:r>
            <w:r w:rsidR="00002C96"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Оказание единовременной материальной поддержки гражданам, оказавшимся в трудной жизненной ситуации, в соответствии с </w:t>
            </w:r>
            <w:r w:rsidR="00002C96"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Положением  « Об оказании материальной помощи гражданам, проживающим в Североуральском городском округе и оказавшимся в трудной жизненной ситуации», утверждённым постановлением Администрации Североуральского городского округа от 04.02.2014года № 216, всего,  в том числе:  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840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118,0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120,0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124,0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129,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Строка № 11 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840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118,0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124,0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129,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129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96" w:rsidRPr="009E077F" w:rsidRDefault="00002C96" w:rsidP="00002C9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2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Реализация мероприятий по предупреждению распространения 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туберкулёза на территории Североуральского городского округа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456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Строка 13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456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276B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276B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276B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9E077F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3</w:t>
            </w:r>
            <w:r w:rsidR="00B87372"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C4C4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626</w:t>
            </w:r>
            <w:r w:rsidR="00734DCD" w:rsidRPr="009E077F">
              <w:rPr>
                <w:rFonts w:ascii="Times New Roman" w:eastAsia="Times New Roman" w:hAnsi="Times New Roman" w:cs="Times New Roman"/>
                <w:spacing w:val="-1"/>
              </w:rPr>
              <w:t>1,0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1000,0</w:t>
            </w:r>
            <w:r w:rsidR="00B915F9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1000,0000</w:t>
            </w:r>
            <w:r w:rsidR="0002665C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690,0</w:t>
            </w:r>
            <w:r w:rsidR="002514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Строка 14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6261,0000</w:t>
            </w:r>
            <w:r w:rsidR="00734DCD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1000,0</w:t>
            </w:r>
            <w:r w:rsidR="002514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690,0</w:t>
            </w:r>
            <w:r w:rsidR="002514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4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E077F">
              <w:rPr>
                <w:rFonts w:ascii="Times New Roman" w:eastAsia="Times New Roman" w:hAnsi="Times New Roman" w:cs="Times New Roman"/>
                <w:spacing w:val="3"/>
              </w:rPr>
              <w:t xml:space="preserve">ыплаты Почётным гражданам Североуральского городского округа </w:t>
            </w:r>
            <w:r w:rsidR="00B87F17" w:rsidRPr="009E077F">
              <w:rPr>
                <w:rFonts w:ascii="Times New Roman" w:eastAsia="Times New Roman" w:hAnsi="Times New Roman" w:cs="Times New Roman"/>
                <w:spacing w:val="3"/>
              </w:rPr>
              <w:t>(Решение Думы Североуральского городского округа №14 от 24.02.2005 года «Об утверждении Положения о присвоении звания Почетный гражданин Североуральского городского округа)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A8201D" w:rsidRPr="009E077F">
              <w:rPr>
                <w:rFonts w:ascii="Times New Roman" w:eastAsia="Times New Roman" w:hAnsi="Times New Roman" w:cs="Times New Roman"/>
                <w:spacing w:val="-1"/>
              </w:rPr>
              <w:t>27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D226A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8201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88</w:t>
            </w:r>
            <w:r w:rsidR="0028088C" w:rsidRPr="009E077F">
              <w:rPr>
                <w:rFonts w:ascii="Times New Roman" w:eastAsia="Times New Roman" w:hAnsi="Times New Roman" w:cs="Times New Roman"/>
                <w:spacing w:val="-1"/>
              </w:rPr>
              <w:t>8,0</w:t>
            </w:r>
            <w:r w:rsidR="002514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1068,00000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1068,00000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1068,00000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420,0</w:t>
            </w:r>
            <w:r w:rsidR="002514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Строка 15 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A8201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88</w:t>
            </w:r>
            <w:r w:rsidR="0028088C" w:rsidRPr="009E077F">
              <w:rPr>
                <w:rFonts w:ascii="Times New Roman" w:eastAsia="Times New Roman" w:hAnsi="Times New Roman" w:cs="Times New Roman"/>
                <w:spacing w:val="-1"/>
              </w:rPr>
              <w:t>8,0</w:t>
            </w:r>
            <w:r w:rsidR="002514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1068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1068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1068,0000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420,0</w:t>
            </w:r>
            <w:r w:rsidR="002514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5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ind w:right="48"/>
              <w:rPr>
                <w:rFonts w:ascii="Times New Roman" w:eastAsia="Times New Roman" w:hAnsi="Times New Roman" w:cs="Times New Roman"/>
                <w:spacing w:val="3"/>
              </w:rPr>
            </w:pPr>
            <w:r w:rsidRPr="009E077F">
              <w:rPr>
                <w:rFonts w:ascii="Times New Roman" w:eastAsia="Times New Roman" w:hAnsi="Times New Roman" w:cs="Times New Roman"/>
                <w:spacing w:val="3"/>
              </w:rPr>
              <w:t xml:space="preserve">Реализация Календарного плана знаменательных дат и событий  Североуральского городского округа 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1276,0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Строка 17 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1276,0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6</w:t>
            </w:r>
            <w:r w:rsidR="00B87372"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E077F">
              <w:rPr>
                <w:rFonts w:ascii="Times New Roman" w:eastAsia="Times New Roman" w:hAnsi="Times New Roman" w:cs="Times New Roman"/>
                <w:spacing w:val="3"/>
              </w:rPr>
              <w:t>Реализация мероприятий по доступности среды жизнедеятельности людей с ограниченными возможностями здоровья</w:t>
            </w:r>
          </w:p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5D3D5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 xml:space="preserve">Строка 19 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7</w:t>
            </w:r>
            <w:r w:rsidRPr="009E077F">
              <w:rPr>
                <w:rFonts w:ascii="Times New Roman" w:eastAsia="Times New Roman" w:hAnsi="Times New Roman" w:cs="Times New Roman"/>
              </w:rPr>
              <w:t xml:space="preserve"> Осуществление государственного полномочия Свердловской области на предоставление </w:t>
            </w:r>
            <w:r w:rsidRPr="009E077F">
              <w:rPr>
                <w:rFonts w:ascii="Times New Roman" w:eastAsia="Times New Roman" w:hAnsi="Times New Roman" w:cs="Times New Roman"/>
              </w:rPr>
              <w:lastRenderedPageBreak/>
              <w:t xml:space="preserve">гражданам субсидий </w:t>
            </w:r>
            <w:r w:rsidRPr="009E077F">
              <w:rPr>
                <w:rFonts w:ascii="Times New Roman" w:eastAsia="Times New Roman" w:hAnsi="Times New Roman" w:cs="Times New Roman"/>
                <w:b/>
              </w:rPr>
              <w:t xml:space="preserve">на оплату жилых помещений и коммунальных услуг, </w:t>
            </w:r>
            <w:r w:rsidRPr="009E077F">
              <w:rPr>
                <w:rFonts w:ascii="Times New Roman" w:eastAsia="Times New Roman" w:hAnsi="Times New Roman" w:cs="Times New Roman"/>
              </w:rPr>
              <w:t xml:space="preserve">в том </w:t>
            </w:r>
            <w:r w:rsidR="005D3D51" w:rsidRPr="009E077F">
              <w:rPr>
                <w:rFonts w:ascii="Times New Roman" w:eastAsia="Times New Roman" w:hAnsi="Times New Roman" w:cs="Times New Roman"/>
              </w:rPr>
              <w:t>числе на обеспечение</w:t>
            </w:r>
            <w:r w:rsidRPr="009E077F">
              <w:rPr>
                <w:rFonts w:ascii="Times New Roman" w:eastAsia="Times New Roman" w:hAnsi="Times New Roman" w:cs="Times New Roman"/>
              </w:rPr>
              <w:t xml:space="preserve"> деятельности муниципального казённого учреждения «Служба заказчика» по предоставлению жилищных субсидий.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116578,00000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22513,0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83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18407,00000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18324,000000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B0961" w:rsidP="002B0961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18324,00000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16908,00000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55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Строка 21</w:t>
            </w:r>
          </w:p>
        </w:tc>
      </w:tr>
      <w:tr w:rsidR="00B87F17" w:rsidRPr="009E077F" w:rsidTr="002B0961">
        <w:trPr>
          <w:gridAfter w:val="9"/>
          <w:wAfter w:w="14014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9E077F" w:rsidTr="002B0961">
        <w:trPr>
          <w:gridAfter w:val="9"/>
          <w:wAfter w:w="14014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9E077F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96202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116578,</w:t>
            </w:r>
            <w:r w:rsidR="00B834CF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9620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22513,0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0283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18407,00000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18324</w:t>
            </w:r>
            <w:r w:rsidR="00296202" w:rsidRPr="009E077F">
              <w:rPr>
                <w:rFonts w:ascii="Times New Roman" w:eastAsia="Times New Roman" w:hAnsi="Times New Roman" w:cs="Times New Roman"/>
                <w:spacing w:val="-1"/>
              </w:rPr>
              <w:t>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E470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18324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29620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E470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16908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29620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55D7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29620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296202" w:rsidP="0029620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296202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296202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Мероприятие </w:t>
            </w:r>
            <w:r w:rsidR="000B1C36"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8</w:t>
            </w:r>
            <w:r w:rsidR="000B1C36" w:rsidRPr="009E077F">
              <w:rPr>
                <w:rFonts w:ascii="Times New Roman" w:eastAsia="Times New Roman" w:hAnsi="Times New Roman" w:cs="Times New Roman"/>
              </w:rPr>
              <w:t xml:space="preserve"> Осуществление</w:t>
            </w:r>
            <w:r w:rsidRPr="009E077F">
              <w:rPr>
                <w:rFonts w:ascii="Times New Roman" w:eastAsia="Times New Roman" w:hAnsi="Times New Roman" w:cs="Times New Roman"/>
              </w:rPr>
              <w:t xml:space="preserve"> государственного полномочия Российской Ф</w:t>
            </w:r>
            <w:r w:rsidR="00B87372" w:rsidRPr="009E077F">
              <w:rPr>
                <w:rFonts w:ascii="Times New Roman" w:eastAsia="Times New Roman" w:hAnsi="Times New Roman" w:cs="Times New Roman"/>
              </w:rPr>
              <w:t>едерации и Свердловской области</w:t>
            </w:r>
            <w:r w:rsidR="000B1C36" w:rsidRPr="009E077F">
              <w:rPr>
                <w:rFonts w:ascii="Times New Roman" w:eastAsia="Times New Roman" w:hAnsi="Times New Roman" w:cs="Times New Roman"/>
              </w:rPr>
              <w:t xml:space="preserve"> по предоставлению</w:t>
            </w:r>
            <w:r w:rsidRPr="009E077F">
              <w:rPr>
                <w:rFonts w:ascii="Times New Roman" w:eastAsia="Times New Roman" w:hAnsi="Times New Roman" w:cs="Times New Roman"/>
              </w:rPr>
              <w:t xml:space="preserve"> гражданам </w:t>
            </w:r>
            <w:r w:rsidRPr="009E077F">
              <w:rPr>
                <w:rFonts w:ascii="Times New Roman" w:eastAsia="Times New Roman" w:hAnsi="Times New Roman" w:cs="Times New Roman"/>
                <w:b/>
              </w:rPr>
              <w:t>компенсации</w:t>
            </w:r>
            <w:r w:rsidRPr="009E077F">
              <w:rPr>
                <w:rFonts w:ascii="Times New Roman" w:eastAsia="Times New Roman" w:hAnsi="Times New Roman" w:cs="Times New Roman"/>
              </w:rPr>
              <w:t xml:space="preserve"> расходов на оплату жилого помещения и комму</w:t>
            </w:r>
            <w:r w:rsidR="00B87372" w:rsidRPr="009E077F">
              <w:rPr>
                <w:rFonts w:ascii="Times New Roman" w:eastAsia="Times New Roman" w:hAnsi="Times New Roman" w:cs="Times New Roman"/>
              </w:rPr>
              <w:t xml:space="preserve">нальных услуг, в том </w:t>
            </w:r>
            <w:r w:rsidR="005D3D51" w:rsidRPr="009E077F">
              <w:rPr>
                <w:rFonts w:ascii="Times New Roman" w:eastAsia="Times New Roman" w:hAnsi="Times New Roman" w:cs="Times New Roman"/>
              </w:rPr>
              <w:t>числе на</w:t>
            </w:r>
            <w:r w:rsidR="00B87372" w:rsidRPr="009E077F"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7F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муниципального казённого уч</w:t>
            </w:r>
            <w:r w:rsidR="00B87372" w:rsidRPr="009E077F">
              <w:rPr>
                <w:rFonts w:ascii="Times New Roman" w:eastAsia="Times New Roman" w:hAnsi="Times New Roman" w:cs="Times New Roman"/>
              </w:rPr>
              <w:t xml:space="preserve">реждения «Служба заказчика» </w:t>
            </w:r>
            <w:r w:rsidRPr="009E077F">
              <w:rPr>
                <w:rFonts w:ascii="Times New Roman" w:eastAsia="Times New Roman" w:hAnsi="Times New Roman" w:cs="Times New Roman"/>
              </w:rPr>
              <w:t xml:space="preserve">по предоставлению гражданам </w:t>
            </w:r>
            <w:r w:rsidR="00B87372" w:rsidRPr="009E077F">
              <w:rPr>
                <w:rFonts w:ascii="Times New Roman" w:eastAsia="Times New Roman" w:hAnsi="Times New Roman" w:cs="Times New Roman"/>
              </w:rPr>
              <w:t xml:space="preserve">компенсационных расходов на </w:t>
            </w:r>
            <w:r w:rsidRPr="009E077F">
              <w:rPr>
                <w:rFonts w:ascii="Times New Roman" w:eastAsia="Times New Roman" w:hAnsi="Times New Roman" w:cs="Times New Roman"/>
              </w:rPr>
              <w:t>ЖКУ и коммунальных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E470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787920</w:t>
            </w:r>
            <w:r w:rsidR="00B855D7" w:rsidRPr="009E077F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126959,0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128160,0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B1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133868,0</w:t>
            </w:r>
            <w:r w:rsidR="00296202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E470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134937</w:t>
            </w:r>
            <w:r w:rsidR="000B1C36" w:rsidRPr="009E077F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B855D7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E470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134921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E470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129075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Строка 23</w:t>
            </w:r>
          </w:p>
        </w:tc>
      </w:tr>
      <w:tr w:rsidR="001C3B8A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5D2792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5D2792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5D2792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A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250733</w:t>
            </w:r>
            <w:r w:rsidR="00EF25E4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EF25E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A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43462</w:t>
            </w:r>
            <w:r w:rsidR="000B1C36" w:rsidRPr="009E077F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A3F36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43446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A3F36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43430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55D7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CA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537187</w:t>
            </w:r>
            <w:r w:rsidR="004423A5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B9312B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86715,0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92052,0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0B1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89825,0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D52A6A" w:rsidP="00B8737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91475</w:t>
            </w:r>
            <w:r w:rsidR="000B1C36" w:rsidRPr="009E077F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B9312B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D52A6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91475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B9312B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D52A6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85645,00000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B855D7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9E077F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B9312B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C3B8A" w:rsidRPr="009E077F">
              <w:rPr>
                <w:rFonts w:ascii="Times New Roman" w:eastAsia="Times New Roman" w:hAnsi="Times New Roman" w:cs="Times New Roman"/>
                <w:spacing w:val="-1"/>
              </w:rPr>
              <w:t>небюджетные</w:t>
            </w:r>
          </w:p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B8737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2B" w:rsidRPr="009E077F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9</w:t>
            </w:r>
          </w:p>
          <w:p w:rsidR="002F293E" w:rsidRPr="009E077F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</w:rPr>
              <w:t>Оказание социальной помощи многодетным, малообеспеченным семьям (новогодние подарки)</w:t>
            </w:r>
            <w:r w:rsidR="002B4A2E" w:rsidRPr="009E077F">
              <w:rPr>
                <w:rFonts w:ascii="Times New Roman" w:eastAsia="Times New Roman" w:hAnsi="Times New Roman" w:cs="Times New Roman"/>
              </w:rPr>
              <w:t xml:space="preserve"> бюджетом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Строка 25</w:t>
            </w:r>
          </w:p>
        </w:tc>
      </w:tr>
      <w:tr w:rsidR="002F293E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700,0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9E077F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9E077F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9E077F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1C3B8A" w:rsidRPr="009E077F">
              <w:rPr>
                <w:rFonts w:ascii="Times New Roman" w:eastAsia="Times New Roman" w:hAnsi="Times New Roman" w:cs="Times New Roman"/>
                <w:spacing w:val="-1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1C3B8A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9E077F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1C3B8A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9E077F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1C3B8A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</w:tbl>
    <w:p w:rsidR="001654D8" w:rsidRPr="001C3B8A" w:rsidRDefault="001654D8" w:rsidP="007B0657">
      <w:pPr>
        <w:rPr>
          <w:rFonts w:ascii="Times New Roman" w:hAnsi="Times New Roman" w:cs="Times New Roman"/>
        </w:rPr>
      </w:pPr>
    </w:p>
    <w:sectPr w:rsidR="001654D8" w:rsidRPr="001C3B8A" w:rsidSect="00F0074A">
      <w:headerReference w:type="default" r:id="rId7"/>
      <w:pgSz w:w="16838" w:h="11906" w:orient="landscape"/>
      <w:pgMar w:top="568" w:right="67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4A" w:rsidRDefault="004E114A" w:rsidP="00F0074A">
      <w:pPr>
        <w:spacing w:after="0" w:line="240" w:lineRule="auto"/>
      </w:pPr>
      <w:r>
        <w:separator/>
      </w:r>
    </w:p>
  </w:endnote>
  <w:endnote w:type="continuationSeparator" w:id="0">
    <w:p w:rsidR="004E114A" w:rsidRDefault="004E114A" w:rsidP="00F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4A" w:rsidRDefault="004E114A" w:rsidP="00F0074A">
      <w:pPr>
        <w:spacing w:after="0" w:line="240" w:lineRule="auto"/>
      </w:pPr>
      <w:r>
        <w:separator/>
      </w:r>
    </w:p>
  </w:footnote>
  <w:footnote w:type="continuationSeparator" w:id="0">
    <w:p w:rsidR="004E114A" w:rsidRDefault="004E114A" w:rsidP="00F0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267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2A6A" w:rsidRPr="00F0074A" w:rsidRDefault="00D52A6A" w:rsidP="00F007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0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0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77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9"/>
    <w:rsid w:val="0000283F"/>
    <w:rsid w:val="00002C96"/>
    <w:rsid w:val="0002665C"/>
    <w:rsid w:val="000A344C"/>
    <w:rsid w:val="000A6D55"/>
    <w:rsid w:val="000B1C36"/>
    <w:rsid w:val="000F55E5"/>
    <w:rsid w:val="000F654A"/>
    <w:rsid w:val="00106030"/>
    <w:rsid w:val="001208F3"/>
    <w:rsid w:val="001238C1"/>
    <w:rsid w:val="00131AAC"/>
    <w:rsid w:val="001654D8"/>
    <w:rsid w:val="001752D6"/>
    <w:rsid w:val="001B1C46"/>
    <w:rsid w:val="001C3B8A"/>
    <w:rsid w:val="001D5833"/>
    <w:rsid w:val="001F5FAD"/>
    <w:rsid w:val="002142A4"/>
    <w:rsid w:val="00234ADD"/>
    <w:rsid w:val="002514D7"/>
    <w:rsid w:val="0028088C"/>
    <w:rsid w:val="00284A59"/>
    <w:rsid w:val="00296202"/>
    <w:rsid w:val="002B0961"/>
    <w:rsid w:val="002B4A2E"/>
    <w:rsid w:val="002C632A"/>
    <w:rsid w:val="002E4706"/>
    <w:rsid w:val="002F293E"/>
    <w:rsid w:val="003206B6"/>
    <w:rsid w:val="003645A2"/>
    <w:rsid w:val="00365AB7"/>
    <w:rsid w:val="003771BE"/>
    <w:rsid w:val="00396AC6"/>
    <w:rsid w:val="003D1FCA"/>
    <w:rsid w:val="003F56BF"/>
    <w:rsid w:val="004052D7"/>
    <w:rsid w:val="00431CC9"/>
    <w:rsid w:val="00441028"/>
    <w:rsid w:val="004423A5"/>
    <w:rsid w:val="00447AB9"/>
    <w:rsid w:val="004652E3"/>
    <w:rsid w:val="004D226A"/>
    <w:rsid w:val="004D4858"/>
    <w:rsid w:val="004E114A"/>
    <w:rsid w:val="00524B19"/>
    <w:rsid w:val="00554A77"/>
    <w:rsid w:val="00556C36"/>
    <w:rsid w:val="00571BCD"/>
    <w:rsid w:val="00583236"/>
    <w:rsid w:val="0059178B"/>
    <w:rsid w:val="005D2792"/>
    <w:rsid w:val="005D3D51"/>
    <w:rsid w:val="00632B3A"/>
    <w:rsid w:val="00660644"/>
    <w:rsid w:val="00664AD3"/>
    <w:rsid w:val="006775E9"/>
    <w:rsid w:val="00693F36"/>
    <w:rsid w:val="007009B9"/>
    <w:rsid w:val="00734DCD"/>
    <w:rsid w:val="00743009"/>
    <w:rsid w:val="00772F85"/>
    <w:rsid w:val="007809FD"/>
    <w:rsid w:val="007B0657"/>
    <w:rsid w:val="007D09EA"/>
    <w:rsid w:val="008276BE"/>
    <w:rsid w:val="00840BF7"/>
    <w:rsid w:val="00910BF5"/>
    <w:rsid w:val="009124D5"/>
    <w:rsid w:val="0093486D"/>
    <w:rsid w:val="00942058"/>
    <w:rsid w:val="00967BAA"/>
    <w:rsid w:val="009A692A"/>
    <w:rsid w:val="009B15BF"/>
    <w:rsid w:val="009B6C8A"/>
    <w:rsid w:val="009E077F"/>
    <w:rsid w:val="009F40CC"/>
    <w:rsid w:val="00A17FF5"/>
    <w:rsid w:val="00A35418"/>
    <w:rsid w:val="00A46BF8"/>
    <w:rsid w:val="00A6450D"/>
    <w:rsid w:val="00A76C4A"/>
    <w:rsid w:val="00A8201D"/>
    <w:rsid w:val="00AB0947"/>
    <w:rsid w:val="00AC4C48"/>
    <w:rsid w:val="00B225F1"/>
    <w:rsid w:val="00B24B43"/>
    <w:rsid w:val="00B3029B"/>
    <w:rsid w:val="00B709F8"/>
    <w:rsid w:val="00B834CF"/>
    <w:rsid w:val="00B855D7"/>
    <w:rsid w:val="00B87372"/>
    <w:rsid w:val="00B87F17"/>
    <w:rsid w:val="00B915F9"/>
    <w:rsid w:val="00B9312B"/>
    <w:rsid w:val="00BB6376"/>
    <w:rsid w:val="00C046C8"/>
    <w:rsid w:val="00C409D7"/>
    <w:rsid w:val="00C51921"/>
    <w:rsid w:val="00C77818"/>
    <w:rsid w:val="00C94B3A"/>
    <w:rsid w:val="00CA3F36"/>
    <w:rsid w:val="00CB1979"/>
    <w:rsid w:val="00CB55C4"/>
    <w:rsid w:val="00D52A6A"/>
    <w:rsid w:val="00D60DFD"/>
    <w:rsid w:val="00DD1586"/>
    <w:rsid w:val="00DE6A7E"/>
    <w:rsid w:val="00DE7110"/>
    <w:rsid w:val="00E115D7"/>
    <w:rsid w:val="00E53968"/>
    <w:rsid w:val="00E62238"/>
    <w:rsid w:val="00E71EBE"/>
    <w:rsid w:val="00E80A15"/>
    <w:rsid w:val="00E83781"/>
    <w:rsid w:val="00E975FA"/>
    <w:rsid w:val="00EF25E4"/>
    <w:rsid w:val="00F0074A"/>
    <w:rsid w:val="00F775FB"/>
    <w:rsid w:val="00F93157"/>
    <w:rsid w:val="00FB7E63"/>
    <w:rsid w:val="00FD1F5A"/>
    <w:rsid w:val="00FD5E63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3720F-1893-4B06-831B-A16A32F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74A"/>
  </w:style>
  <w:style w:type="paragraph" w:styleId="a5">
    <w:name w:val="footer"/>
    <w:basedOn w:val="a"/>
    <w:link w:val="a6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74A"/>
  </w:style>
  <w:style w:type="paragraph" w:styleId="a7">
    <w:name w:val="Balloon Text"/>
    <w:basedOn w:val="a"/>
    <w:link w:val="a8"/>
    <w:uiPriority w:val="99"/>
    <w:semiHidden/>
    <w:unhideWhenUsed/>
    <w:rsid w:val="003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0A8D-6069-47B0-9C4B-C5F84661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Наталья Валерьяновна</cp:lastModifiedBy>
  <cp:revision>2</cp:revision>
  <cp:lastPrinted>2016-10-31T10:23:00Z</cp:lastPrinted>
  <dcterms:created xsi:type="dcterms:W3CDTF">2016-11-09T05:59:00Z</dcterms:created>
  <dcterms:modified xsi:type="dcterms:W3CDTF">2016-11-09T05:59:00Z</dcterms:modified>
</cp:coreProperties>
</file>