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E7523A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7523A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E7523A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7523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7523A">
              <w:rPr>
                <w:u w:val="single"/>
              </w:rPr>
              <w:t>398</w:t>
            </w:r>
          </w:p>
        </w:tc>
      </w:tr>
      <w:tr w:rsidR="00ED4460" w:rsidTr="00E7523A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  <w:p w:rsidR="00E7523A" w:rsidRDefault="00E7523A" w:rsidP="00C5181B">
            <w:pPr>
              <w:jc w:val="center"/>
            </w:pPr>
          </w:p>
        </w:tc>
      </w:tr>
    </w:tbl>
    <w:p w:rsidR="00E7523A" w:rsidRDefault="00E7523A" w:rsidP="00E7523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реализации на территории Североуральского городского округа </w:t>
      </w:r>
    </w:p>
    <w:p w:rsidR="00E7523A" w:rsidRDefault="00E7523A" w:rsidP="00E7523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Указа Президент</w:t>
      </w:r>
      <w:r>
        <w:rPr>
          <w:b/>
          <w:color w:val="000000"/>
          <w:szCs w:val="28"/>
        </w:rPr>
        <w:t xml:space="preserve">а Российской Федерации от 28 апреля </w:t>
      </w:r>
      <w:r>
        <w:rPr>
          <w:b/>
          <w:color w:val="000000"/>
          <w:szCs w:val="28"/>
        </w:rPr>
        <w:t xml:space="preserve">2020 </w:t>
      </w:r>
      <w:r>
        <w:rPr>
          <w:b/>
          <w:color w:val="000000"/>
          <w:szCs w:val="28"/>
        </w:rPr>
        <w:t xml:space="preserve">года </w:t>
      </w:r>
      <w:r>
        <w:rPr>
          <w:b/>
          <w:color w:val="000000"/>
          <w:szCs w:val="28"/>
        </w:rPr>
        <w:t>№ 294 «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О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/>
          <w:bCs/>
          <w:color w:val="000000"/>
          <w:szCs w:val="28"/>
          <w:shd w:val="clear" w:color="auto" w:fill="FFFFFF"/>
        </w:rPr>
        <w:t xml:space="preserve">продлении действия мер по обеспечению </w:t>
      </w:r>
      <w:proofErr w:type="spellStart"/>
      <w:r>
        <w:rPr>
          <w:rFonts w:cs="Arial"/>
          <w:b/>
          <w:bCs/>
          <w:color w:val="000000"/>
          <w:szCs w:val="28"/>
          <w:shd w:val="clear" w:color="auto" w:fill="FFFFFF"/>
        </w:rPr>
        <w:t>санитарно</w:t>
      </w:r>
      <w:proofErr w:type="spellEnd"/>
      <w:r>
        <w:rPr>
          <w:rFonts w:cs="Arial"/>
          <w:b/>
          <w:bCs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-эпидемиологического благополучия населения на территории Российской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Федерации в связи с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/>
          <w:bCs/>
          <w:color w:val="000000"/>
          <w:szCs w:val="28"/>
          <w:shd w:val="clear" w:color="auto" w:fill="FFFFFF"/>
        </w:rPr>
        <w:t xml:space="preserve">распространением новой </w:t>
      </w:r>
      <w:proofErr w:type="spellStart"/>
      <w:r>
        <w:rPr>
          <w:rFonts w:cs="Arial"/>
          <w:b/>
          <w:bCs/>
          <w:color w:val="000000"/>
          <w:szCs w:val="28"/>
          <w:shd w:val="clear" w:color="auto" w:fill="FFFFFF"/>
        </w:rPr>
        <w:t>коронавирусной</w:t>
      </w:r>
      <w:proofErr w:type="spellEnd"/>
      <w:r>
        <w:rPr>
          <w:rFonts w:cs="Arial"/>
          <w:b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инфекции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(</w:t>
      </w:r>
      <w:r>
        <w:rPr>
          <w:rFonts w:cs="Arial"/>
          <w:b/>
          <w:bCs/>
          <w:color w:val="000000"/>
          <w:szCs w:val="28"/>
          <w:shd w:val="clear" w:color="auto" w:fill="FFFFFF"/>
          <w:lang w:val="en-US"/>
        </w:rPr>
        <w:t>COVID</w:t>
      </w:r>
      <w:r>
        <w:rPr>
          <w:rFonts w:cs="Arial"/>
          <w:b/>
          <w:bCs/>
          <w:color w:val="000000"/>
          <w:szCs w:val="28"/>
          <w:shd w:val="clear" w:color="auto" w:fill="FFFFFF"/>
        </w:rPr>
        <w:t>-19)»</w:t>
      </w:r>
    </w:p>
    <w:p w:rsidR="00E7523A" w:rsidRDefault="00E7523A" w:rsidP="00E7523A">
      <w:pPr>
        <w:jc w:val="both"/>
        <w:rPr>
          <w:color w:val="000000"/>
          <w:szCs w:val="28"/>
        </w:rPr>
      </w:pPr>
    </w:p>
    <w:p w:rsidR="00E7523A" w:rsidRDefault="00E7523A" w:rsidP="00E7523A">
      <w:pPr>
        <w:jc w:val="both"/>
        <w:rPr>
          <w:color w:val="000000"/>
          <w:szCs w:val="28"/>
        </w:rPr>
      </w:pPr>
    </w:p>
    <w:p w:rsidR="00E7523A" w:rsidRDefault="00E7523A" w:rsidP="00E7523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 исполнение Указа Президент</w:t>
      </w:r>
      <w:r>
        <w:rPr>
          <w:color w:val="000000"/>
          <w:szCs w:val="28"/>
        </w:rPr>
        <w:t xml:space="preserve">а Российской Федерации </w:t>
      </w:r>
      <w:r>
        <w:rPr>
          <w:color w:val="000000"/>
          <w:szCs w:val="28"/>
        </w:rPr>
        <w:br/>
        <w:t xml:space="preserve">от 28 апреля </w:t>
      </w:r>
      <w:r>
        <w:rPr>
          <w:color w:val="000000"/>
          <w:szCs w:val="28"/>
        </w:rPr>
        <w:t>2020</w:t>
      </w:r>
      <w:r>
        <w:rPr>
          <w:color w:val="000000"/>
          <w:szCs w:val="28"/>
        </w:rPr>
        <w:t xml:space="preserve"> года </w:t>
      </w:r>
      <w:r>
        <w:rPr>
          <w:color w:val="000000"/>
          <w:szCs w:val="28"/>
        </w:rPr>
        <w:t>№ 294 «</w:t>
      </w:r>
      <w:r>
        <w:rPr>
          <w:rFonts w:cs="Arial"/>
          <w:bCs/>
          <w:color w:val="000000"/>
          <w:szCs w:val="28"/>
          <w:shd w:val="clear" w:color="auto" w:fill="FFFFFF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cs="Arial"/>
          <w:bCs/>
          <w:color w:val="000000"/>
          <w:szCs w:val="28"/>
          <w:shd w:val="clear" w:color="auto" w:fill="FFFFFF"/>
        </w:rPr>
        <w:t>коронавирусной</w:t>
      </w:r>
      <w:proofErr w:type="spellEnd"/>
      <w:r>
        <w:rPr>
          <w:rFonts w:cs="Arial"/>
          <w:bCs/>
          <w:color w:val="000000"/>
          <w:szCs w:val="28"/>
          <w:shd w:val="clear" w:color="auto" w:fill="FFFFFF"/>
        </w:rPr>
        <w:t xml:space="preserve"> инфекции (</w:t>
      </w:r>
      <w:r>
        <w:rPr>
          <w:rFonts w:cs="Arial"/>
          <w:bCs/>
          <w:color w:val="000000"/>
          <w:szCs w:val="28"/>
          <w:shd w:val="clear" w:color="auto" w:fill="FFFFFF"/>
          <w:lang w:val="en-US"/>
        </w:rPr>
        <w:t>COVID</w:t>
      </w:r>
      <w:r>
        <w:rPr>
          <w:rFonts w:cs="Arial"/>
          <w:bCs/>
          <w:color w:val="000000"/>
          <w:szCs w:val="28"/>
          <w:shd w:val="clear" w:color="auto" w:fill="FFFFFF"/>
        </w:rPr>
        <w:t xml:space="preserve">-19)», </w:t>
      </w:r>
      <w:r>
        <w:rPr>
          <w:color w:val="000000"/>
          <w:szCs w:val="28"/>
        </w:rPr>
        <w:t xml:space="preserve">руководствуясь </w:t>
      </w:r>
      <w:r>
        <w:rPr>
          <w:szCs w:val="28"/>
        </w:rPr>
        <w:t>Уставом Североуральского городского округа, в</w:t>
      </w:r>
      <w:r>
        <w:rPr>
          <w:szCs w:val="28"/>
        </w:rPr>
        <w:t> </w:t>
      </w:r>
      <w:r>
        <w:rPr>
          <w:szCs w:val="28"/>
        </w:rPr>
        <w:t xml:space="preserve">связи с продолжающейся угрозой 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), Администрация Северо</w:t>
      </w:r>
      <w:r>
        <w:rPr>
          <w:szCs w:val="28"/>
        </w:rPr>
        <w:t>уральского городского округа</w:t>
      </w:r>
    </w:p>
    <w:p w:rsidR="00E7523A" w:rsidRDefault="00E7523A" w:rsidP="00E7523A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7523A" w:rsidRDefault="00E7523A" w:rsidP="00E7523A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1. Руководителям органов местного самоуправления Североуральского городского округа, органов Администрации Североуральского городского округа, муниципальных учреждений и предприятий обеспечить исполнение Указа Президент</w:t>
      </w:r>
      <w:r>
        <w:rPr>
          <w:color w:val="000000"/>
          <w:szCs w:val="28"/>
        </w:rPr>
        <w:t xml:space="preserve">а Российской Федерации от 28 апреля </w:t>
      </w:r>
      <w:r>
        <w:rPr>
          <w:color w:val="000000"/>
          <w:szCs w:val="28"/>
        </w:rPr>
        <w:t xml:space="preserve">2020 </w:t>
      </w:r>
      <w:r>
        <w:rPr>
          <w:color w:val="000000"/>
          <w:szCs w:val="28"/>
        </w:rPr>
        <w:t xml:space="preserve">года </w:t>
      </w:r>
      <w:r>
        <w:rPr>
          <w:color w:val="000000"/>
          <w:szCs w:val="28"/>
        </w:rPr>
        <w:t>№ 294 «</w:t>
      </w:r>
      <w:r>
        <w:rPr>
          <w:rFonts w:cs="Arial"/>
          <w:bCs/>
          <w:color w:val="000000"/>
          <w:szCs w:val="28"/>
          <w:shd w:val="clear" w:color="auto" w:fill="FFFFFF"/>
        </w:rPr>
        <w:t>О</w:t>
      </w:r>
      <w:r>
        <w:rPr>
          <w:rFonts w:cs="Arial"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Cs/>
          <w:color w:val="000000"/>
          <w:szCs w:val="28"/>
          <w:shd w:val="clear" w:color="auto" w:fill="FFFFFF"/>
        </w:rPr>
        <w:t>продлении действия мер по обеспечению санитарно-эпидемиологического благополучия населения на территории Российской Федерации в связи с</w:t>
      </w:r>
      <w:r>
        <w:rPr>
          <w:rFonts w:cs="Arial"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Cs/>
          <w:color w:val="000000"/>
          <w:szCs w:val="28"/>
          <w:shd w:val="clear" w:color="auto" w:fill="FFFFFF"/>
        </w:rPr>
        <w:t xml:space="preserve">распространением новой </w:t>
      </w:r>
      <w:proofErr w:type="spellStart"/>
      <w:r>
        <w:rPr>
          <w:rFonts w:cs="Arial"/>
          <w:bCs/>
          <w:color w:val="000000"/>
          <w:szCs w:val="28"/>
          <w:shd w:val="clear" w:color="auto" w:fill="FFFFFF"/>
        </w:rPr>
        <w:t>коронавирусной</w:t>
      </w:r>
      <w:proofErr w:type="spellEnd"/>
      <w:r>
        <w:rPr>
          <w:rFonts w:cs="Arial"/>
          <w:bCs/>
          <w:color w:val="000000"/>
          <w:szCs w:val="28"/>
          <w:shd w:val="clear" w:color="auto" w:fill="FFFFFF"/>
        </w:rPr>
        <w:t xml:space="preserve"> инфекции (</w:t>
      </w:r>
      <w:r>
        <w:rPr>
          <w:rFonts w:cs="Arial"/>
          <w:bCs/>
          <w:color w:val="000000"/>
          <w:szCs w:val="28"/>
          <w:shd w:val="clear" w:color="auto" w:fill="FFFFFF"/>
          <w:lang w:val="en-US"/>
        </w:rPr>
        <w:t>COVID</w:t>
      </w:r>
      <w:r>
        <w:rPr>
          <w:rFonts w:cs="Arial"/>
          <w:bCs/>
          <w:color w:val="000000"/>
          <w:szCs w:val="28"/>
          <w:shd w:val="clear" w:color="auto" w:fill="FFFFFF"/>
        </w:rPr>
        <w:t>-19)» в части установления нерабочих дней с 6 по 8 мая 2020 года, за исключением случаев, указанных в пункте 3 Указа.</w:t>
      </w:r>
    </w:p>
    <w:p w:rsidR="00E7523A" w:rsidRDefault="00E7523A" w:rsidP="00E7523A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r>
        <w:rPr>
          <w:rFonts w:cs="Arial"/>
          <w:bCs/>
          <w:color w:val="000000"/>
          <w:szCs w:val="28"/>
          <w:shd w:val="clear" w:color="auto" w:fill="FFFFFF"/>
        </w:rPr>
        <w:t xml:space="preserve">2. Руководителям органов местного самоуправления Североуральского городского округа, </w:t>
      </w:r>
      <w:r>
        <w:rPr>
          <w:color w:val="000000"/>
          <w:szCs w:val="28"/>
        </w:rPr>
        <w:t xml:space="preserve">органов Администрации Североуральского городского округа, </w:t>
      </w:r>
      <w:r>
        <w:rPr>
          <w:rFonts w:cs="Arial"/>
          <w:bCs/>
          <w:color w:val="000000"/>
          <w:szCs w:val="28"/>
          <w:shd w:val="clear" w:color="auto" w:fill="FFFFFF"/>
        </w:rPr>
        <w:t>определить в зависимости от санитарно-эпидемиологической обстановки на территории Североуральского городского округа численность муниципальных служащих и работников, исполняющих обязанности по</w:t>
      </w:r>
      <w:r>
        <w:rPr>
          <w:rFonts w:cs="Arial"/>
          <w:bCs/>
          <w:color w:val="000000"/>
          <w:szCs w:val="28"/>
          <w:shd w:val="clear" w:color="auto" w:fill="FFFFFF"/>
        </w:rPr>
        <w:t> </w:t>
      </w:r>
      <w:r>
        <w:rPr>
          <w:rFonts w:cs="Arial"/>
          <w:bCs/>
          <w:color w:val="000000"/>
          <w:szCs w:val="28"/>
          <w:shd w:val="clear" w:color="auto" w:fill="FFFFFF"/>
        </w:rPr>
        <w:t>техническому обеспечению деятельности органов местного самоуправления, обеспечивающих с 6 по 8 мая 2020 года функционирование органов.</w:t>
      </w:r>
    </w:p>
    <w:p w:rsidR="00E7523A" w:rsidRDefault="00E7523A" w:rsidP="00E7523A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bookmarkStart w:id="0" w:name="_GoBack"/>
      <w:bookmarkEnd w:id="0"/>
      <w:r>
        <w:rPr>
          <w:rFonts w:cs="Arial"/>
          <w:bCs/>
          <w:color w:val="000000"/>
          <w:szCs w:val="28"/>
          <w:shd w:val="clear" w:color="auto" w:fill="FFFFFF"/>
        </w:rPr>
        <w:lastRenderedPageBreak/>
        <w:t xml:space="preserve">3. </w:t>
      </w:r>
      <w:r>
        <w:rPr>
          <w:color w:val="000000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color w:val="000000"/>
          <w:szCs w:val="28"/>
        </w:rPr>
        <w:br/>
        <w:t xml:space="preserve">Ж.А. Саранчину. </w:t>
      </w:r>
    </w:p>
    <w:p w:rsidR="00E7523A" w:rsidRDefault="00E7523A" w:rsidP="00E7523A">
      <w:pPr>
        <w:ind w:firstLine="709"/>
        <w:jc w:val="both"/>
        <w:rPr>
          <w:rFonts w:cs="Arial"/>
          <w:bCs/>
          <w:color w:val="000000"/>
          <w:szCs w:val="28"/>
          <w:shd w:val="clear" w:color="auto" w:fill="FFFFFF"/>
        </w:rPr>
      </w:pPr>
      <w:r>
        <w:rPr>
          <w:rFonts w:cs="Arial"/>
          <w:bCs/>
          <w:color w:val="000000"/>
          <w:szCs w:val="28"/>
          <w:shd w:val="clear" w:color="auto" w:fill="FFFFFF"/>
        </w:rPr>
        <w:t>4. Разместить настоящее постановление на официальном сайте Администрации Североуральского городского округа.</w:t>
      </w:r>
    </w:p>
    <w:p w:rsidR="00E7523A" w:rsidRDefault="00E7523A" w:rsidP="00E7523A">
      <w:pPr>
        <w:jc w:val="both"/>
        <w:rPr>
          <w:szCs w:val="28"/>
        </w:rPr>
      </w:pPr>
    </w:p>
    <w:p w:rsidR="00E7523A" w:rsidRDefault="00E7523A" w:rsidP="00E7523A">
      <w:pPr>
        <w:jc w:val="both"/>
        <w:rPr>
          <w:szCs w:val="28"/>
        </w:rPr>
      </w:pPr>
    </w:p>
    <w:p w:rsidR="00E7523A" w:rsidRDefault="00E7523A" w:rsidP="00E7523A">
      <w:pPr>
        <w:jc w:val="both"/>
        <w:rPr>
          <w:szCs w:val="28"/>
        </w:rPr>
      </w:pPr>
      <w:r>
        <w:rPr>
          <w:szCs w:val="28"/>
        </w:rPr>
        <w:t>Глава</w:t>
      </w:r>
    </w:p>
    <w:p w:rsidR="00E7523A" w:rsidRDefault="00E7523A" w:rsidP="00E7523A">
      <w:pPr>
        <w:jc w:val="both"/>
        <w:rPr>
          <w:rFonts w:ascii="Times New Roman" w:hAnsi="Times New Roman"/>
          <w:sz w:val="20"/>
          <w:szCs w:val="20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 xml:space="preserve">   </w:t>
      </w:r>
      <w:r>
        <w:rPr>
          <w:szCs w:val="28"/>
        </w:rPr>
        <w:t xml:space="preserve">        В.П. Матюшенко</w:t>
      </w:r>
    </w:p>
    <w:sectPr w:rsidR="00E7523A" w:rsidSect="00370CDF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5C" w:rsidRDefault="00C7585C" w:rsidP="00E7523A">
      <w:r>
        <w:separator/>
      </w:r>
    </w:p>
  </w:endnote>
  <w:endnote w:type="continuationSeparator" w:id="0">
    <w:p w:rsidR="00C7585C" w:rsidRDefault="00C7585C" w:rsidP="00E7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5C" w:rsidRDefault="00C7585C" w:rsidP="00E7523A">
      <w:r>
        <w:separator/>
      </w:r>
    </w:p>
  </w:footnote>
  <w:footnote w:type="continuationSeparator" w:id="0">
    <w:p w:rsidR="00C7585C" w:rsidRDefault="00C7585C" w:rsidP="00E7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809552"/>
      <w:docPartObj>
        <w:docPartGallery w:val="Page Numbers (Top of Page)"/>
        <w:docPartUnique/>
      </w:docPartObj>
    </w:sdtPr>
    <w:sdtContent>
      <w:p w:rsidR="00E7523A" w:rsidRDefault="00E752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DF">
          <w:rPr>
            <w:noProof/>
          </w:rPr>
          <w:t>2</w:t>
        </w:r>
        <w:r>
          <w:fldChar w:fldCharType="end"/>
        </w:r>
      </w:p>
    </w:sdtContent>
  </w:sdt>
  <w:p w:rsidR="00E7523A" w:rsidRDefault="00E752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70CDF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7585C"/>
    <w:rsid w:val="00C86C01"/>
    <w:rsid w:val="00CA2FF8"/>
    <w:rsid w:val="00CB43D7"/>
    <w:rsid w:val="00E3605F"/>
    <w:rsid w:val="00E7523A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23A"/>
  </w:style>
  <w:style w:type="paragraph" w:styleId="a7">
    <w:name w:val="footer"/>
    <w:basedOn w:val="a"/>
    <w:link w:val="a8"/>
    <w:uiPriority w:val="99"/>
    <w:unhideWhenUsed/>
    <w:rsid w:val="00E75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2020-05-07T10:13:00Z</cp:lastPrinted>
  <dcterms:created xsi:type="dcterms:W3CDTF">2014-04-14T10:25:00Z</dcterms:created>
  <dcterms:modified xsi:type="dcterms:W3CDTF">2020-05-07T10:13:00Z</dcterms:modified>
</cp:coreProperties>
</file>