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9" w:rsidRPr="00271160" w:rsidRDefault="00286189" w:rsidP="0028618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271160">
        <w:rPr>
          <w:color w:val="000000"/>
          <w:sz w:val="24"/>
          <w:szCs w:val="24"/>
        </w:rPr>
        <w:t>24 ноября 1995 года N 181-ФЗ</w:t>
      </w:r>
    </w:p>
    <w:p w:rsidR="00286189" w:rsidRPr="00271160" w:rsidRDefault="00286189" w:rsidP="00286189">
      <w:pPr>
        <w:shd w:val="clear" w:color="auto" w:fill="FFFFFF"/>
        <w:spacing w:before="150" w:after="150"/>
        <w:jc w:val="center"/>
        <w:outlineLvl w:val="1"/>
        <w:rPr>
          <w:b/>
          <w:bCs/>
          <w:color w:val="000000"/>
          <w:sz w:val="28"/>
          <w:szCs w:val="28"/>
        </w:rPr>
      </w:pPr>
      <w:r w:rsidRPr="00271160">
        <w:rPr>
          <w:b/>
          <w:bCs/>
          <w:color w:val="000000"/>
          <w:sz w:val="28"/>
          <w:szCs w:val="28"/>
        </w:rPr>
        <w:t>РОССИЙСКАЯ ФЕДЕРАЦИЯ</w:t>
      </w:r>
    </w:p>
    <w:p w:rsidR="00286189" w:rsidRPr="00271160" w:rsidRDefault="00286189" w:rsidP="00286189">
      <w:pPr>
        <w:shd w:val="clear" w:color="auto" w:fill="FFFFFF"/>
        <w:spacing w:before="150" w:after="150"/>
        <w:jc w:val="center"/>
        <w:outlineLvl w:val="1"/>
        <w:rPr>
          <w:b/>
          <w:bCs/>
          <w:color w:val="000000"/>
          <w:sz w:val="28"/>
          <w:szCs w:val="28"/>
        </w:rPr>
      </w:pPr>
      <w:r w:rsidRPr="00271160">
        <w:rPr>
          <w:b/>
          <w:bCs/>
          <w:color w:val="000000"/>
          <w:sz w:val="28"/>
          <w:szCs w:val="28"/>
        </w:rPr>
        <w:t>ФЕДЕРАЛЬНЫЙ ЗАКОН</w:t>
      </w:r>
    </w:p>
    <w:p w:rsidR="00286189" w:rsidRPr="00271160" w:rsidRDefault="00286189" w:rsidP="00286189">
      <w:pPr>
        <w:shd w:val="clear" w:color="auto" w:fill="FFFFFF"/>
        <w:spacing w:before="150" w:after="150"/>
        <w:jc w:val="center"/>
        <w:outlineLvl w:val="1"/>
        <w:rPr>
          <w:b/>
          <w:bCs/>
          <w:color w:val="000000"/>
          <w:sz w:val="28"/>
          <w:szCs w:val="28"/>
        </w:rPr>
      </w:pPr>
      <w:r w:rsidRPr="00271160">
        <w:rPr>
          <w:b/>
          <w:bCs/>
          <w:color w:val="000000"/>
          <w:sz w:val="28"/>
          <w:szCs w:val="28"/>
        </w:rPr>
        <w:t>О СОЦИАЛЬНОЙ ЗАЩИТЕ ИНВАЛИДОВ В РОССИЙСКОЙ ФЕДЕРАЦИИ</w:t>
      </w:r>
    </w:p>
    <w:p w:rsidR="00286189" w:rsidRPr="00271160" w:rsidRDefault="00286189" w:rsidP="0028618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gramStart"/>
      <w:r w:rsidRPr="00271160">
        <w:rPr>
          <w:color w:val="000000"/>
          <w:sz w:val="28"/>
          <w:szCs w:val="28"/>
        </w:rPr>
        <w:t>Принят</w:t>
      </w:r>
      <w:proofErr w:type="gramEnd"/>
      <w:r w:rsidRPr="00271160">
        <w:rPr>
          <w:color w:val="000000"/>
          <w:sz w:val="28"/>
          <w:szCs w:val="28"/>
        </w:rPr>
        <w:t xml:space="preserve"> Государственной Думой 20 июля 1995 года</w:t>
      </w:r>
      <w:r w:rsidRPr="00271160">
        <w:rPr>
          <w:color w:val="000000"/>
          <w:sz w:val="28"/>
          <w:szCs w:val="28"/>
        </w:rPr>
        <w:br/>
        <w:t>Одобрен Советом Федерации 15 ноября 1995 года</w:t>
      </w:r>
    </w:p>
    <w:p w:rsidR="00286189" w:rsidRDefault="00286189" w:rsidP="0028618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271160">
        <w:rPr>
          <w:color w:val="000000"/>
          <w:sz w:val="28"/>
          <w:szCs w:val="28"/>
        </w:rP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  <w:proofErr w:type="gramEnd"/>
    </w:p>
    <w:p w:rsidR="00286189" w:rsidRDefault="00286189" w:rsidP="0028618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71160">
        <w:rPr>
          <w:color w:val="000000"/>
          <w:sz w:val="28"/>
          <w:szCs w:val="28"/>
        </w:rP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286189" w:rsidRDefault="00286189" w:rsidP="0028618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286189" w:rsidRPr="00E82A76" w:rsidRDefault="00286189" w:rsidP="00286189">
      <w:pPr>
        <w:spacing w:after="300" w:line="390" w:lineRule="atLeast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E82A76">
        <w:rPr>
          <w:b/>
          <w:bCs/>
          <w:kern w:val="36"/>
          <w:sz w:val="28"/>
          <w:szCs w:val="28"/>
        </w:rPr>
        <w:t>Федеральный закон от 01.12.2014 N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286189" w:rsidRPr="00271160" w:rsidRDefault="00286189" w:rsidP="00286189">
      <w:pPr>
        <w:spacing w:line="330" w:lineRule="atLeast"/>
        <w:textAlignment w:val="baseline"/>
        <w:rPr>
          <w:color w:val="000000"/>
          <w:sz w:val="22"/>
          <w:szCs w:val="22"/>
        </w:rPr>
      </w:pPr>
      <w:bookmarkStart w:id="0" w:name="100003"/>
      <w:bookmarkStart w:id="1" w:name="_GoBack"/>
      <w:bookmarkEnd w:id="0"/>
      <w:bookmarkEnd w:id="1"/>
      <w:r w:rsidRPr="00271160">
        <w:rPr>
          <w:color w:val="000000"/>
          <w:sz w:val="22"/>
          <w:szCs w:val="22"/>
        </w:rPr>
        <w:t>РОССИЙСКАЯ ФЕДЕРАЦИЯ</w:t>
      </w:r>
      <w:bookmarkStart w:id="2" w:name="100004"/>
      <w:bookmarkEnd w:id="2"/>
      <w:r>
        <w:rPr>
          <w:color w:val="000000"/>
          <w:sz w:val="22"/>
          <w:szCs w:val="22"/>
        </w:rPr>
        <w:t xml:space="preserve">  </w:t>
      </w:r>
      <w:r w:rsidRPr="00271160">
        <w:rPr>
          <w:color w:val="000000"/>
          <w:sz w:val="22"/>
          <w:szCs w:val="22"/>
        </w:rPr>
        <w:t>ФЕДЕРАЛЬНЫЙ ЗАКОН</w:t>
      </w:r>
      <w:bookmarkStart w:id="3" w:name="100005"/>
      <w:bookmarkEnd w:id="3"/>
      <w:r>
        <w:rPr>
          <w:color w:val="000000"/>
          <w:sz w:val="22"/>
          <w:szCs w:val="22"/>
        </w:rPr>
        <w:t xml:space="preserve"> </w:t>
      </w:r>
      <w:r w:rsidRPr="00271160">
        <w:rPr>
          <w:color w:val="000000"/>
          <w:sz w:val="22"/>
          <w:szCs w:val="22"/>
        </w:rPr>
        <w:t>О ВНЕСЕНИИ ИЗМЕНЕНИЙ</w:t>
      </w:r>
    </w:p>
    <w:p w:rsidR="00286189" w:rsidRPr="00271160" w:rsidRDefault="00286189" w:rsidP="00286189">
      <w:pPr>
        <w:spacing w:after="180" w:line="330" w:lineRule="atLeast"/>
        <w:textAlignment w:val="baseline"/>
        <w:rPr>
          <w:color w:val="000000"/>
          <w:sz w:val="22"/>
          <w:szCs w:val="22"/>
        </w:rPr>
      </w:pPr>
      <w:proofErr w:type="gramStart"/>
      <w:r w:rsidRPr="00271160">
        <w:rPr>
          <w:color w:val="000000"/>
          <w:sz w:val="22"/>
          <w:szCs w:val="22"/>
        </w:rPr>
        <w:t>В ОТДЕЛЬНЫЕ ЗАКОНОДАТЕЛЬНЫЕ АКТЫ РОССИЙСКОЙ</w:t>
      </w:r>
      <w:r>
        <w:rPr>
          <w:color w:val="000000"/>
          <w:sz w:val="22"/>
          <w:szCs w:val="22"/>
        </w:rPr>
        <w:t xml:space="preserve">    </w:t>
      </w:r>
      <w:r w:rsidRPr="00271160">
        <w:rPr>
          <w:color w:val="000000"/>
          <w:sz w:val="22"/>
          <w:szCs w:val="22"/>
        </w:rPr>
        <w:t>ФЕДЕРАЦИИ ПО ВОПРОСАМ СОЦИАЛЬНОЙ ЗАЩИТЫ ИНВАЛИДОВ</w:t>
      </w:r>
      <w:r>
        <w:rPr>
          <w:color w:val="000000"/>
          <w:sz w:val="22"/>
          <w:szCs w:val="22"/>
        </w:rPr>
        <w:t xml:space="preserve">   </w:t>
      </w:r>
      <w:r w:rsidRPr="00271160">
        <w:rPr>
          <w:color w:val="000000"/>
          <w:sz w:val="22"/>
          <w:szCs w:val="22"/>
        </w:rPr>
        <w:t>В СВЯЗИ С РАТИФИКАЦИЕЙ</w:t>
      </w:r>
      <w:r>
        <w:rPr>
          <w:color w:val="000000"/>
          <w:sz w:val="22"/>
          <w:szCs w:val="22"/>
        </w:rPr>
        <w:t xml:space="preserve"> </w:t>
      </w:r>
      <w:r w:rsidRPr="00271160">
        <w:rPr>
          <w:color w:val="000000"/>
          <w:sz w:val="22"/>
          <w:szCs w:val="22"/>
        </w:rPr>
        <w:t xml:space="preserve"> КОНВЕНЦИИ О ПРАВАХ</w:t>
      </w:r>
      <w:proofErr w:type="gramEnd"/>
      <w:r>
        <w:rPr>
          <w:color w:val="000000"/>
          <w:sz w:val="22"/>
          <w:szCs w:val="22"/>
        </w:rPr>
        <w:t xml:space="preserve"> </w:t>
      </w:r>
      <w:r w:rsidRPr="00271160">
        <w:rPr>
          <w:color w:val="000000"/>
          <w:sz w:val="22"/>
          <w:szCs w:val="22"/>
        </w:rPr>
        <w:t xml:space="preserve"> ИНВАЛИДОВ</w:t>
      </w:r>
    </w:p>
    <w:p w:rsidR="00286189" w:rsidRPr="00271160" w:rsidRDefault="00286189" w:rsidP="00286189">
      <w:pPr>
        <w:spacing w:line="330" w:lineRule="atLeast"/>
        <w:textAlignment w:val="baseline"/>
        <w:rPr>
          <w:color w:val="000000"/>
          <w:sz w:val="24"/>
          <w:szCs w:val="24"/>
        </w:rPr>
      </w:pPr>
      <w:bookmarkStart w:id="4" w:name="100006"/>
      <w:bookmarkEnd w:id="4"/>
      <w:proofErr w:type="gramStart"/>
      <w:r>
        <w:rPr>
          <w:color w:val="000000"/>
          <w:sz w:val="24"/>
          <w:szCs w:val="24"/>
        </w:rPr>
        <w:t>Принят</w:t>
      </w:r>
      <w:proofErr w:type="gramEnd"/>
      <w:r>
        <w:rPr>
          <w:color w:val="000000"/>
          <w:sz w:val="24"/>
          <w:szCs w:val="24"/>
        </w:rPr>
        <w:t xml:space="preserve">  </w:t>
      </w:r>
      <w:r w:rsidRPr="00271160">
        <w:rPr>
          <w:color w:val="000000"/>
          <w:sz w:val="24"/>
          <w:szCs w:val="24"/>
        </w:rPr>
        <w:t>Государственной Думой</w:t>
      </w:r>
      <w:r>
        <w:rPr>
          <w:color w:val="000000"/>
          <w:sz w:val="24"/>
          <w:szCs w:val="24"/>
        </w:rPr>
        <w:t xml:space="preserve">  </w:t>
      </w:r>
      <w:r w:rsidRPr="00271160">
        <w:rPr>
          <w:rFonts w:ascii="inherit" w:hAnsi="inherit" w:cs="Arial"/>
          <w:color w:val="000000"/>
          <w:sz w:val="23"/>
          <w:szCs w:val="23"/>
        </w:rPr>
        <w:t>21 ноября 2014 года</w:t>
      </w:r>
      <w:r>
        <w:rPr>
          <w:rFonts w:ascii="inherit" w:hAnsi="inherit" w:cs="Arial"/>
          <w:color w:val="000000"/>
          <w:sz w:val="23"/>
          <w:szCs w:val="23"/>
        </w:rPr>
        <w:t>.</w:t>
      </w:r>
    </w:p>
    <w:p w:rsidR="00286189" w:rsidRPr="00271160" w:rsidRDefault="00286189" w:rsidP="00286189">
      <w:pPr>
        <w:spacing w:line="330" w:lineRule="atLeas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7"/>
      <w:bookmarkEnd w:id="5"/>
      <w:proofErr w:type="gramStart"/>
      <w:r w:rsidRPr="00271160">
        <w:rPr>
          <w:rFonts w:ascii="inherit" w:hAnsi="inherit" w:cs="Arial"/>
          <w:color w:val="000000"/>
          <w:sz w:val="23"/>
          <w:szCs w:val="23"/>
        </w:rPr>
        <w:t>Одобрен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</w:t>
      </w:r>
      <w:r w:rsidRPr="00271160">
        <w:rPr>
          <w:rFonts w:ascii="inherit" w:hAnsi="inherit" w:cs="Arial"/>
          <w:color w:val="000000"/>
          <w:sz w:val="23"/>
          <w:szCs w:val="23"/>
        </w:rPr>
        <w:t>Советом Федерации</w:t>
      </w:r>
      <w:r>
        <w:rPr>
          <w:rFonts w:ascii="inherit" w:hAnsi="inherit" w:cs="Arial"/>
          <w:color w:val="000000"/>
          <w:sz w:val="23"/>
          <w:szCs w:val="23"/>
        </w:rPr>
        <w:t xml:space="preserve">  </w:t>
      </w:r>
      <w:r w:rsidRPr="00271160">
        <w:rPr>
          <w:rFonts w:ascii="inherit" w:hAnsi="inherit" w:cs="Arial"/>
          <w:color w:val="000000"/>
          <w:sz w:val="23"/>
          <w:szCs w:val="23"/>
        </w:rPr>
        <w:t>26 ноября 2014 года</w:t>
      </w:r>
      <w:r>
        <w:rPr>
          <w:rFonts w:ascii="inherit" w:hAnsi="inherit" w:cs="Arial"/>
          <w:color w:val="000000"/>
          <w:sz w:val="23"/>
          <w:szCs w:val="23"/>
        </w:rPr>
        <w:t>.</w:t>
      </w:r>
    </w:p>
    <w:p w:rsidR="00286189" w:rsidRDefault="00286189" w:rsidP="00286189">
      <w:pPr>
        <w:ind w:firstLine="567"/>
        <w:jc w:val="center"/>
        <w:rPr>
          <w:b/>
          <w:bCs/>
          <w:sz w:val="24"/>
          <w:szCs w:val="24"/>
        </w:rPr>
      </w:pPr>
      <w:bookmarkStart w:id="6" w:name="100008"/>
      <w:bookmarkEnd w:id="6"/>
    </w:p>
    <w:p w:rsidR="00286189" w:rsidRDefault="00286189" w:rsidP="00286189">
      <w:pPr>
        <w:ind w:firstLine="567"/>
        <w:jc w:val="center"/>
        <w:rPr>
          <w:b/>
          <w:bCs/>
          <w:sz w:val="24"/>
          <w:szCs w:val="24"/>
        </w:rPr>
      </w:pPr>
    </w:p>
    <w:p w:rsidR="00286189" w:rsidRDefault="00286189" w:rsidP="00286189">
      <w:pPr>
        <w:ind w:firstLine="567"/>
        <w:jc w:val="center"/>
        <w:rPr>
          <w:b/>
          <w:bCs/>
          <w:sz w:val="24"/>
          <w:szCs w:val="24"/>
        </w:rPr>
      </w:pPr>
    </w:p>
    <w:p w:rsidR="00286189" w:rsidRDefault="00286189" w:rsidP="00286189">
      <w:pPr>
        <w:ind w:firstLine="567"/>
        <w:jc w:val="center"/>
        <w:rPr>
          <w:b/>
          <w:bCs/>
          <w:sz w:val="24"/>
          <w:szCs w:val="24"/>
        </w:rPr>
      </w:pPr>
    </w:p>
    <w:p w:rsidR="00286189" w:rsidRDefault="00286189" w:rsidP="00286189">
      <w:pPr>
        <w:ind w:firstLine="567"/>
        <w:jc w:val="center"/>
        <w:rPr>
          <w:b/>
          <w:bCs/>
          <w:sz w:val="24"/>
          <w:szCs w:val="24"/>
        </w:rPr>
      </w:pPr>
    </w:p>
    <w:p w:rsidR="00286189" w:rsidRPr="0006616C" w:rsidRDefault="00286189" w:rsidP="00286189">
      <w:pPr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lastRenderedPageBreak/>
        <w:t>ПРИКАЗ МИНИСТЕРСТВА ТРУДА И СОЦИАЛЬНОЙ ЗАЩИТЫ РОССИЙСКОЙ ФЕДЕРАЦИИ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от 19 ноября 2013 г. N 685н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Зарегистрировано в Минюсте России 2 апреля 2014 г. N 31801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ОБ УТВЕРЖДЕНИИ ОСНОВНЫХ ТРЕБОВАНИЙ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К ОСНАЩЕНИЮ (ОБОРУДОВАНИЮ) СПЕЦИАЛЬНЫХ РАБОЧИХ МЕСТ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ДЛЯ ТРУДОУСТРОЙСТВА ИНВАЛИДОВ С УЧЕТОМ НАРУШЕННЫХ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 xml:space="preserve">ФУНКЦИЙ И ОГРАНИЧЕНИЙ ИХ ЖИЗНЕДЕЯТЕЛЬНОСТИ 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sz w:val="24"/>
          <w:szCs w:val="24"/>
        </w:rPr>
        <w:t> 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sz w:val="24"/>
          <w:szCs w:val="24"/>
        </w:rPr>
        <w:t>В соответствии с пунктом 21 статьи 4 и частью первой статьи 22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3460) приказываю: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sz w:val="24"/>
          <w:szCs w:val="24"/>
        </w:rPr>
        <w:t>Утвердить прилагаемые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жизнедеятельности.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Министр М.А.ТОПИЛИН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sz w:val="24"/>
          <w:szCs w:val="24"/>
        </w:rPr>
        <w:t> 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Утверждены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Приказом  Министерства труда и социальной защиты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Российской Федерации</w:t>
      </w:r>
    </w:p>
    <w:p w:rsidR="00286189" w:rsidRPr="0006616C" w:rsidRDefault="00286189" w:rsidP="00286189">
      <w:pPr>
        <w:ind w:firstLine="567"/>
        <w:jc w:val="right"/>
        <w:rPr>
          <w:sz w:val="24"/>
          <w:szCs w:val="24"/>
        </w:rPr>
      </w:pPr>
      <w:r w:rsidRPr="0006616C">
        <w:rPr>
          <w:sz w:val="24"/>
          <w:szCs w:val="24"/>
        </w:rPr>
        <w:t>от 19.11.2013 N 685н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sz w:val="24"/>
          <w:szCs w:val="24"/>
        </w:rPr>
        <w:t> 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ОСНОВНЫЕ ТРЕБОВАНИЯ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К ОСНАЩЕНИЮ (ОБОРУДОВАНИЮ) СПЕЦИАЛЬНЫХ РАБОЧИХ МЕСТ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ДЛЯ ТРУДОУСТРОЙСТВА ИНВАЛИДОВ С УЧЕТОМ НАРУШЕННЫХ</w:t>
      </w:r>
    </w:p>
    <w:p w:rsidR="00286189" w:rsidRPr="0006616C" w:rsidRDefault="00286189" w:rsidP="00286189">
      <w:pPr>
        <w:ind w:firstLine="567"/>
        <w:jc w:val="center"/>
        <w:rPr>
          <w:sz w:val="24"/>
          <w:szCs w:val="24"/>
        </w:rPr>
      </w:pPr>
      <w:r w:rsidRPr="0006616C">
        <w:rPr>
          <w:b/>
          <w:bCs/>
          <w:sz w:val="24"/>
          <w:szCs w:val="24"/>
        </w:rPr>
        <w:t>ФУНКЦИЙ И ОГРАНИЧЕНИЙ ИХ ЖИЗНЕДЕЯТЕЛЬНОСТИ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1. Основные требования к оснащению (оборудованию) специальных рабочих мест для трудоустройства инвалидов с учетом нарушенных функций и ограничений их жизнедеятельности (далее - Требования) представляют собой совокупность требований технического и технологического характера к оснащению (оборудованию) специальных рабочих мест для трудоустройства инвалидов, направленных на создание им условий для выполнения трудовой функции.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Требования устанавливаются к оснащению (оборудованию) специальных рабочих мест для трудоустройства инвалидов, за исключением оснащения (оборудования) рабочих мест для трудоустройства инвалидов, характер труда которых либо нарушения функций организма и ограничения жизнедеятельности не приводят к необходимости оснащения (оборудования) специальных рабочих мест.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Оснащение (оборудование) специальных рабочих мест для трудоустройства инвалидов включает в себя подбор, монтаж и эксплуатацию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позволяет создать условия для выполнения инвалидом его трудовых функций на рабочем месте.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2. Оснащение (оборудование) специальных рабочих мест для трудоустройства инвалидов осуществляется работодателем индивидуально для конкретного инвалида, а также для группы инвалидов, имеющих однотипные нарушения функций организма и ограничения жизнедеятельности, и включает в себя следующие этапы: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proofErr w:type="gramStart"/>
      <w:r w:rsidRPr="0006616C">
        <w:rPr>
          <w:sz w:val="24"/>
          <w:szCs w:val="24"/>
        </w:rPr>
        <w:t xml:space="preserve">а) анализ потребностей инвалида (группы инвалидов) в оснащении (оборудовании) специального рабочего места на основе сведений, содержащихся в индивидуальной программе реабилитации инвалида, программе реабилитации пострадавшего в результате несчастного случая на производстве и профессионального заболевания, в соответствии с характером труда инвалида, его трудовыми функциями, технологическими, </w:t>
      </w:r>
      <w:r w:rsidRPr="0006616C">
        <w:rPr>
          <w:sz w:val="24"/>
          <w:szCs w:val="24"/>
        </w:rPr>
        <w:lastRenderedPageBreak/>
        <w:t>психологическими и метеорологическими особенностями выполнения трудовых функций на специальном рабочем месте;</w:t>
      </w:r>
      <w:proofErr w:type="gramEnd"/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б) формирование перечня мероприятий, направленных на оснащение (оборудование) специальных рабочих мест для трудоустройства инвалидов, включая разработку перечня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обеспечивает реализацию инвалидом его трудовых функций;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в) реализация перечня мероприятий, направленных на оснащение (оборудование) специальных рабочих мест для трудоустройства инвалидов, включая приобретение, монтаж и настройку основного технологического оборудования, технологической и организационной оснастки, инструментов, вспомогательного оборудования, применение которых обеспечивает реализацию инвалидом его трудовых функций.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Оснащение (оборудование) специальных рабочих мест для трудоустройства инвалидов не должно мешать выполнению трудовых функций других работников.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3. </w:t>
      </w:r>
      <w:proofErr w:type="gramStart"/>
      <w:r w:rsidRPr="0006616C">
        <w:rPr>
          <w:sz w:val="24"/>
          <w:szCs w:val="24"/>
        </w:rPr>
        <w:t>Требования применяются в зависимости от характера нарушенных функций и ограничений жизнедеятельности конкретного инвалида, а также с учетом профессии (должности), характера труда, выполняемых инвалидом трудовых функций и не включают в себя требований по обеспечению безопасных условий и охраны труда, требований доступности зданий и сооружений для инвалидов, а также требований санитарных норм и правил, которые устанавливаются в соответствии с законодательством Российской Федерации.</w:t>
      </w:r>
      <w:proofErr w:type="gramEnd"/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4. Требования к оснащению (оборудованию) специальных рабочих мест для инвалидов по зрению - слабовидящих с учетом выполняемой трудовой функции предусматривают: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а) оснащение (оборудование) специального рабочего места общим и местным освещением, обеспечивающим беспрепятственное нахождение инвалидом по зрению - слабовидящим своего рабочего места и выполнение трудовых функций, </w:t>
      </w:r>
      <w:proofErr w:type="spellStart"/>
      <w:r w:rsidRPr="0006616C">
        <w:rPr>
          <w:sz w:val="24"/>
          <w:szCs w:val="24"/>
        </w:rPr>
        <w:t>видеоувеличителями</w:t>
      </w:r>
      <w:proofErr w:type="spellEnd"/>
      <w:r w:rsidRPr="0006616C">
        <w:rPr>
          <w:sz w:val="24"/>
          <w:szCs w:val="24"/>
        </w:rPr>
        <w:t>, лупами;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б) в случае, если трудовые функции инвалидов по зрению - слабовидящих предполагают работу с использованием компьютерной техники - оснащение (оборудование) специального рабочего места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5. Требования к оснащению (оборудованию) специальных рабочих мест для инвалидов по зрению - слепых с учетом выполняемой трудовой функции предусматривают: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а) оснащение (оборудование) специального рабочего места </w:t>
      </w:r>
      <w:proofErr w:type="spellStart"/>
      <w:r w:rsidRPr="0006616C">
        <w:rPr>
          <w:sz w:val="24"/>
          <w:szCs w:val="24"/>
        </w:rPr>
        <w:t>тифлотехническими</w:t>
      </w:r>
      <w:proofErr w:type="spellEnd"/>
      <w:r w:rsidRPr="0006616C">
        <w:rPr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б) озвучивание визуальной информации с использованием дополнительных периферийных устройств и электронных </w:t>
      </w:r>
      <w:proofErr w:type="spellStart"/>
      <w:r w:rsidRPr="0006616C">
        <w:rPr>
          <w:sz w:val="24"/>
          <w:szCs w:val="24"/>
        </w:rPr>
        <w:t>тифлотехнических</w:t>
      </w:r>
      <w:proofErr w:type="spellEnd"/>
      <w:r w:rsidRPr="0006616C">
        <w:rPr>
          <w:sz w:val="24"/>
          <w:szCs w:val="24"/>
        </w:rPr>
        <w:t xml:space="preserve"> средств функционального назначения, обеспечивающих возможность выполнения работы без зрительного контроля;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в) оснащение (оборудование) специального рабочего места средствами для письма рельефно-точечным и плоскопечатным шрифтом, в том числе грифелями, тетрадями и блокнотами для письма рельефно-точечным шрифтом, приборами для письма шрифтом Брайля, звукозаписывающей и звуковоспроизводящей аппаратурой;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proofErr w:type="gramStart"/>
      <w:r w:rsidRPr="0006616C">
        <w:rPr>
          <w:sz w:val="24"/>
          <w:szCs w:val="24"/>
        </w:rPr>
        <w:t xml:space="preserve">г) для рабочего места, предполагающего работу на компьютере, - оснащение специальным компьютерным оборудованием и оргтехникой с возможностью использования крупного рельефно-контрастного шрифта и шрифта Брайля (дисплей </w:t>
      </w:r>
      <w:r w:rsidRPr="0006616C">
        <w:rPr>
          <w:sz w:val="24"/>
          <w:szCs w:val="24"/>
        </w:rPr>
        <w:lastRenderedPageBreak/>
        <w:t xml:space="preserve">Брайля и клавиатура Брайля), озвучивания визуальной информации на экране монитора с использованием специальных аппаратных и программных средств, в том числе адаптированного тактильного дисплея и </w:t>
      </w:r>
      <w:proofErr w:type="spellStart"/>
      <w:r w:rsidRPr="0006616C">
        <w:rPr>
          <w:sz w:val="24"/>
          <w:szCs w:val="24"/>
        </w:rPr>
        <w:t>аудиодисплея</w:t>
      </w:r>
      <w:proofErr w:type="spellEnd"/>
      <w:r w:rsidRPr="0006616C">
        <w:rPr>
          <w:sz w:val="24"/>
          <w:szCs w:val="24"/>
        </w:rPr>
        <w:t xml:space="preserve"> (синтезатора речи).</w:t>
      </w:r>
      <w:proofErr w:type="gramEnd"/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6. Требования к оснащению (оборудованию) специальных рабочих мест для инвалидов по слуху - слабослышащих с учетом выполняемой трудовой функции предусматривают оснащение (оборудование) специального рабочего места звукоусиливающей аппаратурой, телефонами громкоговорящими.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7. Требования к оснащению (оборудованию) специальных рабочих мест для инвалидов по слуху - глухих с учетом выполняемой трудовой функции предусматривают: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а) оснащение (оборудование)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инвалидом по слуху - глухого своего рабочего места и выполнения работы;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б) для рабочего места, предполагающего работу на компьютере, - оснащение (оборудование) специального рабочего места визуальными индикаторами, преобразующими звуковые сигналы в световые, речевые сигналы в текстовую бегущую строку.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8. Требования к оснащению (оборудованию) специальных рабочих мест для инвалидов с одновременным нарушением функции зрения и слуха - слепоглухих с учетом выполняемой трудовой функции включают в себя: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а) оснащение (оборудование) специального рабочего места тактильными </w:t>
      </w:r>
      <w:proofErr w:type="spellStart"/>
      <w:r w:rsidRPr="0006616C">
        <w:rPr>
          <w:sz w:val="24"/>
          <w:szCs w:val="24"/>
        </w:rPr>
        <w:t>тифлотехническими</w:t>
      </w:r>
      <w:proofErr w:type="spellEnd"/>
      <w:r w:rsidRPr="0006616C">
        <w:rPr>
          <w:sz w:val="24"/>
          <w:szCs w:val="24"/>
        </w:rPr>
        <w:t xml:space="preserve"> устройствами для беспрепятственного нахождения инвалидом с одновременным нарушением функции зрения и слуха - слепоглухим своего рабочего места и выполнения работы, электронными </w:t>
      </w:r>
      <w:proofErr w:type="spellStart"/>
      <w:r w:rsidRPr="0006616C">
        <w:rPr>
          <w:sz w:val="24"/>
          <w:szCs w:val="24"/>
        </w:rPr>
        <w:t>тифлотехническими</w:t>
      </w:r>
      <w:proofErr w:type="spellEnd"/>
      <w:r w:rsidRPr="0006616C">
        <w:rPr>
          <w:sz w:val="24"/>
          <w:szCs w:val="24"/>
        </w:rPr>
        <w:t xml:space="preserve"> средствами функционального назначения, обеспечивающими возможность выполнения работы без зрительного и слухового контроля;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б) для рабочего места, предполагающего работу на компьютере, - оснащение (оборудование) специального рабочего места </w:t>
      </w:r>
      <w:proofErr w:type="spellStart"/>
      <w:r w:rsidRPr="0006616C">
        <w:rPr>
          <w:sz w:val="24"/>
          <w:szCs w:val="24"/>
        </w:rPr>
        <w:t>тифлотехническими</w:t>
      </w:r>
      <w:proofErr w:type="spellEnd"/>
      <w:r w:rsidRPr="0006616C">
        <w:rPr>
          <w:sz w:val="24"/>
          <w:szCs w:val="24"/>
        </w:rPr>
        <w:t xml:space="preserve"> устройствами, устройством телетайпной связи, подсоединяемым к </w:t>
      </w:r>
      <w:proofErr w:type="spellStart"/>
      <w:r w:rsidRPr="0006616C">
        <w:rPr>
          <w:sz w:val="24"/>
          <w:szCs w:val="24"/>
        </w:rPr>
        <w:t>брайлевскому</w:t>
      </w:r>
      <w:proofErr w:type="spellEnd"/>
      <w:r w:rsidRPr="0006616C">
        <w:rPr>
          <w:sz w:val="24"/>
          <w:szCs w:val="24"/>
        </w:rPr>
        <w:t xml:space="preserve"> дисплею, </w:t>
      </w:r>
      <w:proofErr w:type="spellStart"/>
      <w:r w:rsidRPr="0006616C">
        <w:rPr>
          <w:sz w:val="24"/>
          <w:szCs w:val="24"/>
        </w:rPr>
        <w:t>тифлоорганайзером</w:t>
      </w:r>
      <w:proofErr w:type="spellEnd"/>
      <w:r w:rsidRPr="0006616C">
        <w:rPr>
          <w:sz w:val="24"/>
          <w:szCs w:val="24"/>
        </w:rPr>
        <w:t xml:space="preserve">, с использованием дополнительных периферийных устройств и электронных </w:t>
      </w:r>
      <w:proofErr w:type="spellStart"/>
      <w:r w:rsidRPr="0006616C">
        <w:rPr>
          <w:sz w:val="24"/>
          <w:szCs w:val="24"/>
        </w:rPr>
        <w:t>тифлотехнических</w:t>
      </w:r>
      <w:proofErr w:type="spellEnd"/>
      <w:r w:rsidRPr="0006616C">
        <w:rPr>
          <w:sz w:val="24"/>
          <w:szCs w:val="24"/>
        </w:rPr>
        <w:t xml:space="preserve"> средств функционального назначения, обеспечивающими возможность выполнения работы без зрительного и слухового контроля;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 xml:space="preserve">предоставление работодателем по соглашению с работником возможности получения последним услуг </w:t>
      </w:r>
      <w:proofErr w:type="spellStart"/>
      <w:r w:rsidRPr="0006616C">
        <w:rPr>
          <w:sz w:val="24"/>
          <w:szCs w:val="24"/>
        </w:rPr>
        <w:t>тифлосурдопереводчика</w:t>
      </w:r>
      <w:proofErr w:type="spellEnd"/>
      <w:r w:rsidRPr="0006616C">
        <w:rPr>
          <w:sz w:val="24"/>
          <w:szCs w:val="24"/>
        </w:rPr>
        <w:t xml:space="preserve"> на специальном рабочем месте.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9. Требования к оснащению (оборудованию) специальных рабочих мест для инвалидов с нарушением функций опорно-двигательного аппарата с учетом выполняемой трудовой функции предусматривают: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proofErr w:type="gramStart"/>
      <w:r w:rsidRPr="0006616C">
        <w:rPr>
          <w:sz w:val="24"/>
          <w:szCs w:val="24"/>
        </w:rPr>
        <w:t>а) оснащение (оборудование) специального рабочего места оборудованием, обеспечивающим реализацию эргономических принципов (максимально удобное для инвалида расположение элементов, составляющих рабочее место),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оборудования, а</w:t>
      </w:r>
      <w:proofErr w:type="gramEnd"/>
      <w:r w:rsidRPr="0006616C">
        <w:rPr>
          <w:sz w:val="24"/>
          <w:szCs w:val="24"/>
        </w:rPr>
        <w:t xml:space="preserve"> также устройствами для захвата и удержания предметов и деталей, компенсирующими полностью или частично либо замещающими нарушения функций и (или) структур организма, а также ограничения жизнедеятельности инвалидов;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proofErr w:type="gramStart"/>
      <w:r w:rsidRPr="0006616C">
        <w:rPr>
          <w:sz w:val="24"/>
          <w:szCs w:val="24"/>
        </w:rPr>
        <w:t xml:space="preserve">б) для рабочего места, предполагающего работу на компьютере,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вставании, </w:t>
      </w:r>
      <w:r w:rsidRPr="0006616C">
        <w:rPr>
          <w:sz w:val="24"/>
          <w:szCs w:val="24"/>
        </w:rPr>
        <w:lastRenderedPageBreak/>
        <w:t>в случае необходимости - специальной клавиатурой, специальной компьютерной мышью различного целевого назначения.</w:t>
      </w:r>
      <w:proofErr w:type="gramEnd"/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10. Требования к оснащению (оборудованию) специальных рабочих мест для инвалидов, передвигающихся на креслах-колясках, с учетом выполняемой трудовой функции предусматривают: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а) оснащение (оборудование) специального рабочего места оборудованием, обеспечивающим возможность подъезда к рабочему месту и разворота кресла-коляски. Пространство под элементами оборудования должно создавать условия подъезда и работы на кресле-коляске;</w:t>
      </w:r>
    </w:p>
    <w:p w:rsidR="00286189" w:rsidRPr="0006616C" w:rsidRDefault="00286189" w:rsidP="00286189">
      <w:pPr>
        <w:ind w:firstLine="567"/>
        <w:jc w:val="both"/>
        <w:rPr>
          <w:sz w:val="24"/>
          <w:szCs w:val="24"/>
        </w:rPr>
      </w:pPr>
      <w:r w:rsidRPr="0006616C">
        <w:rPr>
          <w:sz w:val="24"/>
          <w:szCs w:val="24"/>
        </w:rPr>
        <w:t>б) для рабочего места, предполагающего работу на компьютере, - оснащение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кресле-коляске.</w:t>
      </w:r>
    </w:p>
    <w:p w:rsidR="00286189" w:rsidRPr="0006616C" w:rsidRDefault="00286189" w:rsidP="00286189">
      <w:pPr>
        <w:ind w:firstLine="567"/>
        <w:rPr>
          <w:rFonts w:eastAsia="Calibri"/>
          <w:snapToGrid w:val="0"/>
          <w:sz w:val="24"/>
          <w:szCs w:val="24"/>
          <w:lang w:eastAsia="en-US"/>
        </w:rPr>
      </w:pPr>
    </w:p>
    <w:p w:rsidR="00286189" w:rsidRDefault="00286189" w:rsidP="00286189"/>
    <w:p w:rsidR="00246777" w:rsidRDefault="00246777"/>
    <w:sectPr w:rsidR="0024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9"/>
    <w:rsid w:val="00246777"/>
    <w:rsid w:val="002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posobie1</dc:creator>
  <cp:lastModifiedBy>posobie1</cp:lastModifiedBy>
  <cp:revision>1</cp:revision>
  <dcterms:created xsi:type="dcterms:W3CDTF">2019-01-11T08:18:00Z</dcterms:created>
  <dcterms:modified xsi:type="dcterms:W3CDTF">2019-01-11T08:21:00Z</dcterms:modified>
</cp:coreProperties>
</file>