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877439">
        <w:trPr>
          <w:trHeight w:val="81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877439" w:rsidRDefault="00DC4A4B" w:rsidP="00163F54">
            <w:pPr>
              <w:jc w:val="center"/>
              <w:rPr>
                <w:b/>
                <w:sz w:val="22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77439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877439" w:rsidRDefault="00DC4A4B" w:rsidP="00525316">
      <w:pPr>
        <w:jc w:val="center"/>
        <w:rPr>
          <w:szCs w:val="28"/>
        </w:rPr>
      </w:pPr>
    </w:p>
    <w:p w:rsidR="00877439" w:rsidRPr="00877439" w:rsidRDefault="00877439" w:rsidP="00877439">
      <w:pPr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77439">
        <w:rPr>
          <w:rFonts w:eastAsiaTheme="minorHAnsi"/>
          <w:b/>
          <w:bCs/>
          <w:sz w:val="28"/>
          <w:szCs w:val="28"/>
          <w:lang w:eastAsia="en-US"/>
        </w:rPr>
        <w:t xml:space="preserve">Об обеспечении выплаты минимального </w:t>
      </w:r>
      <w:proofErr w:type="gramStart"/>
      <w:r w:rsidRPr="00877439">
        <w:rPr>
          <w:rFonts w:eastAsiaTheme="minorHAnsi"/>
          <w:b/>
          <w:bCs/>
          <w:sz w:val="28"/>
          <w:szCs w:val="28"/>
          <w:lang w:eastAsia="en-US"/>
        </w:rPr>
        <w:t>размера оплаты труда</w:t>
      </w:r>
      <w:proofErr w:type="gramEnd"/>
      <w:r w:rsidRPr="00877439">
        <w:rPr>
          <w:rFonts w:eastAsiaTheme="minorHAnsi"/>
          <w:b/>
          <w:bCs/>
          <w:sz w:val="28"/>
          <w:szCs w:val="28"/>
          <w:lang w:eastAsia="en-US"/>
        </w:rPr>
        <w:t xml:space="preserve"> на территории Североуральского городского округа</w:t>
      </w:r>
    </w:p>
    <w:p w:rsidR="00877439" w:rsidRPr="00877439" w:rsidRDefault="00877439" w:rsidP="00877439">
      <w:pPr>
        <w:adjustRightInd w:val="0"/>
        <w:outlineLvl w:val="0"/>
        <w:rPr>
          <w:rFonts w:eastAsiaTheme="minorHAnsi"/>
          <w:sz w:val="22"/>
          <w:szCs w:val="28"/>
          <w:lang w:eastAsia="en-US"/>
        </w:rPr>
      </w:pP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877439">
          <w:rPr>
            <w:rFonts w:eastAsiaTheme="minorHAnsi"/>
            <w:sz w:val="28"/>
            <w:szCs w:val="28"/>
            <w:lang w:eastAsia="en-US"/>
          </w:rPr>
          <w:t>статьей 133</w:t>
        </w:r>
      </w:hyperlink>
      <w:r w:rsidRPr="00877439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25 декабря </w:t>
      </w:r>
      <w:r w:rsidRPr="00877439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877439">
        <w:rPr>
          <w:rFonts w:eastAsiaTheme="minorHAnsi"/>
          <w:sz w:val="28"/>
          <w:szCs w:val="28"/>
          <w:lang w:eastAsia="en-US"/>
        </w:rPr>
        <w:t xml:space="preserve"> 481</w:t>
      </w:r>
      <w:r>
        <w:rPr>
          <w:rFonts w:eastAsiaTheme="minorHAnsi"/>
          <w:sz w:val="28"/>
          <w:szCs w:val="28"/>
          <w:lang w:eastAsia="en-US"/>
        </w:rPr>
        <w:t>-ФЗ «</w:t>
      </w:r>
      <w:r w:rsidRPr="00877439">
        <w:rPr>
          <w:rFonts w:eastAsiaTheme="minorHAnsi"/>
          <w:sz w:val="28"/>
          <w:szCs w:val="28"/>
          <w:lang w:eastAsia="en-US"/>
        </w:rPr>
        <w:t xml:space="preserve">О внесении изменения </w:t>
      </w:r>
      <w:r>
        <w:rPr>
          <w:rFonts w:eastAsiaTheme="minorHAnsi"/>
          <w:sz w:val="28"/>
          <w:szCs w:val="28"/>
          <w:lang w:eastAsia="en-US"/>
        </w:rPr>
        <w:t>в статью 1 Федерального закона «</w:t>
      </w:r>
      <w:r w:rsidRPr="00877439">
        <w:rPr>
          <w:rFonts w:eastAsiaTheme="minorHAnsi"/>
          <w:sz w:val="28"/>
          <w:szCs w:val="28"/>
          <w:lang w:eastAsia="en-US"/>
        </w:rPr>
        <w:t>О м</w:t>
      </w:r>
      <w:r>
        <w:rPr>
          <w:rFonts w:eastAsiaTheme="minorHAnsi"/>
          <w:sz w:val="28"/>
          <w:szCs w:val="28"/>
          <w:lang w:eastAsia="en-US"/>
        </w:rPr>
        <w:t xml:space="preserve">инимальном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размере оплаты труда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877439">
        <w:rPr>
          <w:rFonts w:eastAsiaTheme="minorHAnsi"/>
          <w:sz w:val="28"/>
          <w:szCs w:val="28"/>
          <w:lang w:eastAsia="en-US"/>
        </w:rPr>
        <w:t xml:space="preserve">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1. Руководителям муниципальных учреждений обеспечить выплату заработной платы работникам не ниже минимального </w:t>
      </w:r>
      <w:proofErr w:type="gramStart"/>
      <w:r w:rsidRPr="00877439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877439">
        <w:rPr>
          <w:rFonts w:eastAsiaTheme="minorHAnsi"/>
          <w:sz w:val="28"/>
          <w:szCs w:val="28"/>
          <w:lang w:eastAsia="en-US"/>
        </w:rPr>
        <w:t>, установленного Федеральным законом от 25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877439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877439">
        <w:rPr>
          <w:rFonts w:eastAsiaTheme="minorHAnsi"/>
          <w:sz w:val="28"/>
          <w:szCs w:val="28"/>
          <w:lang w:eastAsia="en-US"/>
        </w:rPr>
        <w:t xml:space="preserve"> 481-ФЗ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77439">
        <w:rPr>
          <w:rFonts w:eastAsiaTheme="minorHAnsi"/>
          <w:sz w:val="28"/>
          <w:szCs w:val="28"/>
          <w:lang w:eastAsia="en-US"/>
        </w:rPr>
        <w:t xml:space="preserve">О внесении изменения </w:t>
      </w:r>
      <w:r>
        <w:rPr>
          <w:rFonts w:eastAsiaTheme="minorHAnsi"/>
          <w:sz w:val="28"/>
          <w:szCs w:val="28"/>
          <w:lang w:eastAsia="en-US"/>
        </w:rPr>
        <w:t>в статью 1 Федерального закона «</w:t>
      </w:r>
      <w:r w:rsidRPr="00877439">
        <w:rPr>
          <w:rFonts w:eastAsiaTheme="minorHAnsi"/>
          <w:sz w:val="28"/>
          <w:szCs w:val="28"/>
          <w:lang w:eastAsia="en-US"/>
        </w:rPr>
        <w:t>О минимальном размере оплаты труда</w:t>
      </w:r>
      <w:r>
        <w:rPr>
          <w:rFonts w:eastAsiaTheme="minorHAnsi"/>
          <w:sz w:val="28"/>
          <w:szCs w:val="28"/>
          <w:lang w:eastAsia="en-US"/>
        </w:rPr>
        <w:t>»</w:t>
      </w:r>
      <w:r w:rsidRPr="00877439">
        <w:rPr>
          <w:rFonts w:eastAsiaTheme="minorHAnsi"/>
          <w:sz w:val="28"/>
          <w:szCs w:val="28"/>
          <w:lang w:eastAsia="en-US"/>
        </w:rPr>
        <w:t xml:space="preserve">: </w:t>
      </w: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с 1 января 2019 года - в размере 11280 </w:t>
      </w:r>
      <w:r w:rsidRPr="00877439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877439">
        <w:rPr>
          <w:rFonts w:eastAsiaTheme="minorHAnsi"/>
          <w:sz w:val="28"/>
          <w:szCs w:val="28"/>
          <w:lang w:eastAsia="en-US"/>
        </w:rPr>
        <w:t xml:space="preserve"> в месяц.</w:t>
      </w: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Районные коэффициенты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 не включаются в состав минимального </w:t>
      </w:r>
      <w:proofErr w:type="gramStart"/>
      <w:r w:rsidRPr="00877439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877439">
        <w:rPr>
          <w:rFonts w:eastAsiaTheme="minorHAnsi"/>
          <w:sz w:val="28"/>
          <w:szCs w:val="28"/>
          <w:lang w:eastAsia="en-US"/>
        </w:rPr>
        <w:t>.</w:t>
      </w: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2. Установить, что минимальный </w:t>
      </w:r>
      <w:proofErr w:type="gramStart"/>
      <w:r w:rsidRPr="00877439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Pr="00877439">
        <w:rPr>
          <w:rFonts w:eastAsiaTheme="minorHAnsi"/>
          <w:sz w:val="28"/>
          <w:szCs w:val="28"/>
          <w:lang w:eastAsia="en-US"/>
        </w:rPr>
        <w:t xml:space="preserve"> обеспечивается организациями, финансируемыми из бюджета Североуральского городского округа, - за счет средств бюджета Североуральского городского округа, внебюджетных средств, а также средств, полученных от приносящей доход деятельности.</w:t>
      </w:r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877439">
        <w:rPr>
          <w:rFonts w:eastAsiaTheme="minorHAnsi"/>
          <w:sz w:val="28"/>
          <w:szCs w:val="28"/>
          <w:lang w:eastAsia="en-US"/>
        </w:rPr>
        <w:t>Рекомендовать работодателям организаций всех форм собственности, осуществляющих свою деятельность на территории Североуральского городского округа, обеспечить выплату заработной платы работникам не ниже минимального размера оплаты труда</w:t>
      </w:r>
      <w:r>
        <w:rPr>
          <w:rFonts w:eastAsiaTheme="minorHAnsi"/>
          <w:sz w:val="28"/>
          <w:szCs w:val="28"/>
          <w:lang w:eastAsia="en-US"/>
        </w:rPr>
        <w:t>, установленного</w:t>
      </w:r>
      <w:r w:rsidRPr="00877439">
        <w:rPr>
          <w:rFonts w:eastAsiaTheme="minorHAnsi"/>
          <w:sz w:val="28"/>
          <w:szCs w:val="28"/>
          <w:lang w:eastAsia="en-US"/>
        </w:rPr>
        <w:t xml:space="preserve">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от 25 декабря </w:t>
      </w:r>
      <w:r w:rsidRPr="00877439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 481-ФЗ «</w:t>
      </w:r>
      <w:r w:rsidRPr="00877439">
        <w:rPr>
          <w:rFonts w:eastAsiaTheme="minorHAnsi"/>
          <w:sz w:val="28"/>
          <w:szCs w:val="28"/>
          <w:lang w:eastAsia="en-US"/>
        </w:rPr>
        <w:t xml:space="preserve">О внесении изменения </w:t>
      </w:r>
      <w:r>
        <w:rPr>
          <w:rFonts w:eastAsiaTheme="minorHAnsi"/>
          <w:sz w:val="28"/>
          <w:szCs w:val="28"/>
          <w:lang w:eastAsia="en-US"/>
        </w:rPr>
        <w:t>в статью 1 Федерального закона «</w:t>
      </w:r>
      <w:r w:rsidRPr="00877439">
        <w:rPr>
          <w:rFonts w:eastAsiaTheme="minorHAnsi"/>
          <w:sz w:val="28"/>
          <w:szCs w:val="28"/>
          <w:lang w:eastAsia="en-US"/>
        </w:rPr>
        <w:t>О м</w:t>
      </w:r>
      <w:r>
        <w:rPr>
          <w:rFonts w:eastAsiaTheme="minorHAnsi"/>
          <w:sz w:val="28"/>
          <w:szCs w:val="28"/>
          <w:lang w:eastAsia="en-US"/>
        </w:rPr>
        <w:t xml:space="preserve">инимальном размере оплаты труда»                                             </w:t>
      </w:r>
      <w:r w:rsidRPr="00877439">
        <w:rPr>
          <w:rFonts w:eastAsiaTheme="minorHAnsi"/>
          <w:sz w:val="28"/>
          <w:szCs w:val="28"/>
          <w:lang w:eastAsia="en-US"/>
        </w:rPr>
        <w:t xml:space="preserve"> с 1 января 2019 года - в размере 11280 рублей.</w:t>
      </w:r>
      <w:proofErr w:type="gramEnd"/>
    </w:p>
    <w:p w:rsidR="00877439" w:rsidRPr="00877439" w:rsidRDefault="00877439" w:rsidP="0087743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>4. Опубликовать настоящее постановление газете «Наше слово» и разместить на официальном сайте Администрации Североуральского городского округа.</w:t>
      </w:r>
    </w:p>
    <w:p w:rsidR="00877439" w:rsidRPr="00877439" w:rsidRDefault="00877439" w:rsidP="00877439">
      <w:pPr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877439">
        <w:rPr>
          <w:rFonts w:eastAsiaTheme="minorHAnsi"/>
          <w:sz w:val="28"/>
          <w:szCs w:val="28"/>
          <w:lang w:eastAsia="en-US"/>
        </w:rPr>
        <w:t xml:space="preserve">5 . </w:t>
      </w:r>
      <w:proofErr w:type="gramStart"/>
      <w:r w:rsidRPr="00877439">
        <w:rPr>
          <w:rFonts w:eastAsiaTheme="minorHAnsi"/>
          <w:sz w:val="28"/>
          <w:szCs w:val="28"/>
          <w:lang w:eastAsia="en-US"/>
        </w:rPr>
        <w:t>Конт</w:t>
      </w:r>
      <w:r>
        <w:rPr>
          <w:rFonts w:eastAsiaTheme="minorHAnsi"/>
          <w:sz w:val="28"/>
          <w:szCs w:val="28"/>
          <w:lang w:eastAsia="en-US"/>
        </w:rPr>
        <w:t>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</w:t>
      </w:r>
      <w:r w:rsidRPr="00877439">
        <w:rPr>
          <w:rFonts w:eastAsiaTheme="minorHAnsi"/>
          <w:sz w:val="28"/>
          <w:szCs w:val="28"/>
          <w:lang w:eastAsia="en-US"/>
        </w:rPr>
        <w:t>остановления оставляю за собой.</w:t>
      </w:r>
    </w:p>
    <w:p w:rsidR="003B46EB" w:rsidRPr="00877439" w:rsidRDefault="003B46EB" w:rsidP="003B46EB">
      <w:pPr>
        <w:rPr>
          <w:sz w:val="10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877439">
        <w:rPr>
          <w:rFonts w:eastAsia="Calibri"/>
          <w:sz w:val="28"/>
          <w:szCs w:val="22"/>
          <w:lang w:eastAsia="en-US"/>
        </w:rPr>
        <w:t xml:space="preserve">      </w:t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  <w:bookmarkStart w:id="0" w:name="_GoBack"/>
      <w:bookmarkEnd w:id="0"/>
    </w:p>
    <w:sectPr w:rsidR="003B46EB" w:rsidSect="008774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32" w:rsidRDefault="00800932" w:rsidP="00610542">
      <w:r>
        <w:separator/>
      </w:r>
    </w:p>
  </w:endnote>
  <w:endnote w:type="continuationSeparator" w:id="0">
    <w:p w:rsidR="00800932" w:rsidRDefault="0080093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32" w:rsidRDefault="00800932" w:rsidP="00610542">
      <w:r>
        <w:separator/>
      </w:r>
    </w:p>
  </w:footnote>
  <w:footnote w:type="continuationSeparator" w:id="0">
    <w:p w:rsidR="00800932" w:rsidRDefault="0080093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5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00932"/>
    <w:rsid w:val="00845964"/>
    <w:rsid w:val="008642FE"/>
    <w:rsid w:val="0087715F"/>
    <w:rsid w:val="00877439"/>
    <w:rsid w:val="008E2D6F"/>
    <w:rsid w:val="00A15972"/>
    <w:rsid w:val="00B16C51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E6508EE6987D30408CAE327097589E602AA5E355009C943C15EA7DF520465AC35664C623Cu0p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2019-01-21T11:42:00Z</cp:lastPrinted>
  <dcterms:created xsi:type="dcterms:W3CDTF">2017-11-20T11:34:00Z</dcterms:created>
  <dcterms:modified xsi:type="dcterms:W3CDTF">2019-01-21T11:43:00Z</dcterms:modified>
</cp:coreProperties>
</file>