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D2" w:rsidRPr="007C36A7" w:rsidRDefault="00F376D2" w:rsidP="00F376D2">
      <w:pPr>
        <w:tabs>
          <w:tab w:val="left" w:pos="1152"/>
        </w:tabs>
        <w:ind w:firstLine="360"/>
        <w:jc w:val="center"/>
        <w:rPr>
          <w:rFonts w:ascii="PT Astra Serif" w:hAnsi="PT Astra Serif" w:cs="Times New Roman"/>
          <w:b/>
          <w:color w:val="0D0D0D" w:themeColor="text1" w:themeTint="F2"/>
          <w:sz w:val="28"/>
          <w:szCs w:val="28"/>
        </w:rPr>
      </w:pPr>
      <w:r w:rsidRPr="007C36A7">
        <w:rPr>
          <w:rFonts w:ascii="PT Astra Serif" w:eastAsia="Arial Unicode MS" w:hAnsi="PT Astra Serif" w:cs="Times New Roman"/>
          <w:b/>
          <w:color w:val="0D0D0D" w:themeColor="text1" w:themeTint="F2"/>
          <w:sz w:val="28"/>
          <w:szCs w:val="28"/>
        </w:rPr>
        <w:t xml:space="preserve">Сообщение о проведении </w:t>
      </w:r>
      <w:r w:rsidRPr="007C36A7">
        <w:rPr>
          <w:rFonts w:ascii="PT Astra Serif" w:hAnsi="PT Astra Serif" w:cs="Times New Roman"/>
          <w:b/>
          <w:color w:val="0D0D0D" w:themeColor="text1" w:themeTint="F2"/>
          <w:sz w:val="28"/>
          <w:szCs w:val="28"/>
        </w:rPr>
        <w:t>заседания Комиссии по подготовке проекта Правил землепользования и застройки в Североуральском городском округе</w:t>
      </w:r>
    </w:p>
    <w:p w:rsidR="007325A3" w:rsidRPr="007C36A7" w:rsidRDefault="007325A3" w:rsidP="00F56C9C">
      <w:pPr>
        <w:tabs>
          <w:tab w:val="decimal" w:pos="0"/>
        </w:tabs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F56C9C" w:rsidRPr="007C36A7" w:rsidRDefault="007C36A7" w:rsidP="007C36A7">
      <w:pPr>
        <w:tabs>
          <w:tab w:val="decimal" w:pos="0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03</w:t>
      </w:r>
      <w:r w:rsidR="001B393D" w:rsidRPr="007C36A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февраля 2020</w:t>
      </w:r>
      <w:r w:rsidR="001B393D" w:rsidRPr="007C36A7">
        <w:rPr>
          <w:rFonts w:ascii="PT Astra Serif" w:hAnsi="PT Astra Serif"/>
          <w:sz w:val="28"/>
          <w:szCs w:val="28"/>
        </w:rPr>
        <w:t xml:space="preserve"> в </w:t>
      </w:r>
      <w:r>
        <w:rPr>
          <w:rFonts w:ascii="PT Astra Serif" w:hAnsi="PT Astra Serif"/>
          <w:sz w:val="28"/>
          <w:szCs w:val="28"/>
        </w:rPr>
        <w:t>13</w:t>
      </w:r>
      <w:r w:rsidR="001B393D" w:rsidRPr="007C36A7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>15</w:t>
      </w:r>
      <w:r w:rsidR="00F56C9C" w:rsidRPr="007C36A7">
        <w:rPr>
          <w:rFonts w:ascii="PT Astra Serif" w:hAnsi="PT Astra Serif"/>
          <w:sz w:val="28"/>
          <w:szCs w:val="28"/>
        </w:rPr>
        <w:t xml:space="preserve"> </w:t>
      </w:r>
      <w:r w:rsidR="007325A3" w:rsidRPr="007C36A7">
        <w:rPr>
          <w:rFonts w:ascii="PT Astra Serif" w:hAnsi="PT Astra Serif"/>
          <w:sz w:val="28"/>
          <w:szCs w:val="28"/>
        </w:rPr>
        <w:t xml:space="preserve">в здании Администрации Североуральского округа, расположенном по адресу: Свердловская область, город Североуральск, улица Чайковского, 15 (зал заседания), </w:t>
      </w:r>
      <w:r w:rsidR="00F56C9C" w:rsidRPr="007C36A7">
        <w:rPr>
          <w:rFonts w:ascii="PT Astra Serif" w:hAnsi="PT Astra Serif"/>
          <w:sz w:val="28"/>
          <w:szCs w:val="28"/>
        </w:rPr>
        <w:t>состоится заседание Комиссии по подготовке проекта Правил землепользования и застройки в Се</w:t>
      </w:r>
      <w:r w:rsidR="00CE1F87" w:rsidRPr="007C36A7">
        <w:rPr>
          <w:rFonts w:ascii="PT Astra Serif" w:hAnsi="PT Astra Serif"/>
          <w:sz w:val="28"/>
          <w:szCs w:val="28"/>
        </w:rPr>
        <w:t>вероуральском городском округе по следующим вопросам:</w:t>
      </w:r>
    </w:p>
    <w:p w:rsidR="007C36A7" w:rsidRPr="007C36A7" w:rsidRDefault="001B393D" w:rsidP="007C36A7">
      <w:pPr>
        <w:jc w:val="both"/>
        <w:rPr>
          <w:rFonts w:ascii="PT Astra Serif" w:hAnsi="PT Astra Serif"/>
          <w:sz w:val="28"/>
        </w:rPr>
      </w:pPr>
      <w:r w:rsidRPr="007C36A7">
        <w:rPr>
          <w:rFonts w:ascii="PT Astra Serif" w:hAnsi="PT Astra Serif"/>
          <w:sz w:val="28"/>
          <w:szCs w:val="28"/>
        </w:rPr>
        <w:tab/>
      </w:r>
      <w:r w:rsidR="007C36A7" w:rsidRPr="007C36A7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1) </w:t>
      </w:r>
      <w:r w:rsidR="007C36A7" w:rsidRPr="007C36A7">
        <w:rPr>
          <w:rFonts w:ascii="PT Astra Serif" w:hAnsi="PT Astra Serif"/>
          <w:sz w:val="28"/>
          <w:szCs w:val="28"/>
        </w:rPr>
        <w:t>о внесении изменения в Правила землепользования и застройки Североуральского городского округа, утвержденных решением Думой Североуральского городского округа от 21.12.2012 № 152, в части дополнения основных видов разрешенного использования территориальной зоны Ж-1А (</w:t>
      </w:r>
      <w:r w:rsidR="007C36A7" w:rsidRPr="007C36A7">
        <w:rPr>
          <w:rFonts w:ascii="PT Astra Serif" w:hAnsi="PT Astra Serif"/>
          <w:sz w:val="28"/>
        </w:rPr>
        <w:t>Жилая зона индивидуальной застройки посёлка Третий Северный Североуральского городского округа) видом- «ведение садоводством» (код 13.2).</w:t>
      </w:r>
    </w:p>
    <w:p w:rsidR="007C36A7" w:rsidRPr="007C36A7" w:rsidRDefault="007C36A7" w:rsidP="007C36A7">
      <w:pPr>
        <w:tabs>
          <w:tab w:val="left" w:pos="0"/>
        </w:tabs>
        <w:jc w:val="both"/>
        <w:rPr>
          <w:rFonts w:ascii="PT Astra Serif" w:hAnsi="PT Astra Serif"/>
          <w:color w:val="333333"/>
          <w:sz w:val="28"/>
          <w:szCs w:val="28"/>
        </w:rPr>
      </w:pPr>
      <w:r w:rsidRPr="007C36A7">
        <w:rPr>
          <w:rFonts w:ascii="PT Astra Serif" w:eastAsiaTheme="minorHAnsi" w:hAnsi="PT Astra Serif" w:cs="Arial"/>
          <w:sz w:val="28"/>
          <w:szCs w:val="28"/>
          <w:lang w:eastAsia="en-US"/>
        </w:rPr>
        <w:tab/>
        <w:t xml:space="preserve">2) </w:t>
      </w:r>
      <w:r w:rsidRPr="007C36A7">
        <w:rPr>
          <w:rFonts w:ascii="PT Astra Serif" w:hAnsi="PT Astra Serif"/>
          <w:sz w:val="28"/>
          <w:szCs w:val="28"/>
        </w:rPr>
        <w:t>Об изменении вида разрешенн</w:t>
      </w:r>
      <w:bookmarkStart w:id="0" w:name="_GoBack"/>
      <w:bookmarkEnd w:id="0"/>
      <w:r w:rsidRPr="007C36A7">
        <w:rPr>
          <w:rFonts w:ascii="PT Astra Serif" w:hAnsi="PT Astra Serif"/>
          <w:sz w:val="28"/>
          <w:szCs w:val="28"/>
        </w:rPr>
        <w:t xml:space="preserve">ого использования земельного участка </w:t>
      </w:r>
      <w:r w:rsidRPr="007C36A7">
        <w:rPr>
          <w:rFonts w:ascii="PT Astra Serif" w:hAnsi="PT Astra Serif"/>
          <w:sz w:val="28"/>
        </w:rPr>
        <w:t>с кадастровым номером 66:60:1001002:43,</w:t>
      </w:r>
      <w:r w:rsidRPr="007C36A7">
        <w:rPr>
          <w:rFonts w:ascii="PT Astra Serif" w:hAnsi="PT Astra Serif"/>
          <w:sz w:val="28"/>
          <w:szCs w:val="28"/>
        </w:rPr>
        <w:t xml:space="preserve"> расположенного по адресу: </w:t>
      </w:r>
      <w:r w:rsidRPr="007C36A7">
        <w:rPr>
          <w:rFonts w:ascii="PT Astra Serif" w:hAnsi="PT Astra Serif"/>
          <w:sz w:val="28"/>
        </w:rPr>
        <w:t>Свердловская область, город Североуральск, поселок Бокситы, в районе бывшего кирпичного завода, относящего к территориальной зоне П - (Зона производственная, инженерной и транспортной инфраструктур посёлка Бокситы Североуральского городского округа)</w:t>
      </w:r>
      <w:r w:rsidRPr="007C36A7">
        <w:rPr>
          <w:rFonts w:ascii="PT Astra Serif" w:hAnsi="PT Astra Serif"/>
          <w:sz w:val="28"/>
          <w:szCs w:val="28"/>
        </w:rPr>
        <w:t xml:space="preserve"> с </w:t>
      </w:r>
      <w:r w:rsidRPr="007C36A7">
        <w:rPr>
          <w:rFonts w:ascii="PT Astra Serif" w:hAnsi="PT Astra Serif"/>
          <w:color w:val="333333"/>
          <w:sz w:val="28"/>
          <w:szCs w:val="28"/>
        </w:rPr>
        <w:t>«</w:t>
      </w:r>
      <w:r w:rsidRPr="007C36A7">
        <w:rPr>
          <w:rFonts w:ascii="PT Astra Serif" w:hAnsi="PT Astra Serif"/>
          <w:bCs/>
          <w:sz w:val="28"/>
        </w:rPr>
        <w:t>Под иными объектами специального назначения</w:t>
      </w:r>
      <w:r w:rsidRPr="007C36A7">
        <w:rPr>
          <w:rFonts w:ascii="PT Astra Serif" w:hAnsi="PT Astra Serif"/>
          <w:color w:val="333333"/>
          <w:sz w:val="28"/>
          <w:szCs w:val="28"/>
        </w:rPr>
        <w:t>» на «</w:t>
      </w:r>
      <w:r w:rsidRPr="007C36A7">
        <w:rPr>
          <w:rFonts w:ascii="PT Astra Serif" w:hAnsi="PT Astra Serif"/>
          <w:sz w:val="28"/>
        </w:rPr>
        <w:t>общественное питание</w:t>
      </w:r>
      <w:r w:rsidRPr="007C36A7">
        <w:rPr>
          <w:rFonts w:ascii="PT Astra Serif" w:hAnsi="PT Astra Serif"/>
          <w:color w:val="333333"/>
          <w:sz w:val="28"/>
          <w:szCs w:val="28"/>
        </w:rPr>
        <w:t>».</w:t>
      </w:r>
    </w:p>
    <w:p w:rsidR="007C36A7" w:rsidRPr="007C36A7" w:rsidRDefault="007C36A7" w:rsidP="007C36A7">
      <w:pPr>
        <w:tabs>
          <w:tab w:val="left" w:pos="0"/>
        </w:tabs>
        <w:jc w:val="both"/>
        <w:rPr>
          <w:rFonts w:ascii="PT Astra Serif" w:hAnsi="PT Astra Serif"/>
          <w:sz w:val="28"/>
        </w:rPr>
      </w:pPr>
      <w:r w:rsidRPr="007C36A7">
        <w:rPr>
          <w:rFonts w:ascii="PT Astra Serif" w:hAnsi="PT Astra Serif"/>
          <w:color w:val="333333"/>
          <w:sz w:val="28"/>
          <w:szCs w:val="28"/>
        </w:rPr>
        <w:tab/>
        <w:t xml:space="preserve">3) Об изменении вида разрешенного использования земельного участка с кадастровым номером </w:t>
      </w:r>
      <w:r w:rsidRPr="007C36A7">
        <w:rPr>
          <w:rFonts w:ascii="PT Astra Serif" w:hAnsi="PT Astra Serif"/>
          <w:sz w:val="28"/>
        </w:rPr>
        <w:t>66:60:0901004:308, расположенному по адресу: Свердловская область, город Североуральск, ул. Ватутина, дом 17а, относящего к территориальной зоне ОДС-6 - (зона учебных комплексов), с «Для размещения объектов среднего профессионального и высшего профессионального образования» на «культурное развитие» и зданию с кадастровым номером 66:60:0901004:786, назначение (Нежилое здание, Здание ГОУ ВПО «Уральского государственного Университета») на разрешенное использование «культурное развитие».</w:t>
      </w:r>
    </w:p>
    <w:p w:rsidR="007C36A7" w:rsidRPr="007C36A7" w:rsidRDefault="007C36A7" w:rsidP="007C36A7">
      <w:pPr>
        <w:jc w:val="both"/>
        <w:rPr>
          <w:rFonts w:ascii="PT Astra Serif" w:eastAsiaTheme="minorHAnsi" w:hAnsi="PT Astra Serif" w:cs="Arial"/>
          <w:b/>
          <w:sz w:val="28"/>
          <w:szCs w:val="26"/>
          <w:lang w:eastAsia="en-US"/>
        </w:rPr>
      </w:pPr>
      <w:r w:rsidRPr="007C36A7">
        <w:rPr>
          <w:rFonts w:ascii="PT Astra Serif" w:eastAsiaTheme="minorHAnsi" w:hAnsi="PT Astra Serif" w:cs="Arial"/>
          <w:b/>
          <w:sz w:val="28"/>
          <w:szCs w:val="26"/>
          <w:lang w:eastAsia="en-US"/>
        </w:rPr>
        <w:t>После проведенных публичных слушаний, состоявшихся 24.12.2019</w:t>
      </w:r>
    </w:p>
    <w:p w:rsidR="007C36A7" w:rsidRPr="007C36A7" w:rsidRDefault="007C36A7" w:rsidP="007C36A7">
      <w:pPr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7C36A7">
        <w:rPr>
          <w:rFonts w:ascii="PT Astra Serif" w:eastAsiaTheme="minorHAnsi" w:hAnsi="PT Astra Serif" w:cs="Arial"/>
          <w:sz w:val="28"/>
          <w:szCs w:val="28"/>
          <w:lang w:eastAsia="en-US"/>
        </w:rPr>
        <w:tab/>
      </w:r>
      <w:r w:rsidRPr="007C36A7">
        <w:rPr>
          <w:rFonts w:ascii="PT Astra Serif" w:eastAsiaTheme="minorHAnsi" w:hAnsi="PT Astra Serif" w:cs="Arial"/>
          <w:sz w:val="28"/>
          <w:szCs w:val="28"/>
          <w:lang w:val="x-none" w:eastAsia="en-US"/>
        </w:rPr>
        <w:t xml:space="preserve"> </w:t>
      </w:r>
      <w:r w:rsidRPr="007C36A7">
        <w:rPr>
          <w:rFonts w:ascii="PT Astra Serif" w:eastAsiaTheme="minorHAnsi" w:hAnsi="PT Astra Serif" w:cs="Arial"/>
          <w:sz w:val="28"/>
          <w:szCs w:val="28"/>
          <w:lang w:eastAsia="en-US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от западной границы земельного участка, расположенного по адресу: Свердловская область, город Североуральск, поселок Третий Северный, улица Октябрьская, дом № 30-2, с кадастровым номером 66:60:0601004:123, в целях определения мест допустимого размещения объекта капитального строительства с 3 метров до 1.5 метров.</w:t>
      </w:r>
    </w:p>
    <w:p w:rsidR="007C36A7" w:rsidRPr="007C36A7" w:rsidRDefault="007C36A7" w:rsidP="007C36A7">
      <w:pPr>
        <w:jc w:val="both"/>
        <w:rPr>
          <w:rFonts w:ascii="PT Astra Serif" w:eastAsiaTheme="minorHAnsi" w:hAnsi="PT Astra Serif" w:cs="Arial"/>
          <w:b/>
          <w:sz w:val="28"/>
          <w:szCs w:val="26"/>
          <w:lang w:eastAsia="en-US"/>
        </w:rPr>
      </w:pPr>
      <w:r w:rsidRPr="007C36A7">
        <w:rPr>
          <w:rFonts w:ascii="PT Astra Serif" w:eastAsiaTheme="minorHAnsi" w:hAnsi="PT Astra Serif" w:cs="Arial"/>
          <w:b/>
          <w:sz w:val="28"/>
          <w:szCs w:val="26"/>
          <w:lang w:eastAsia="en-US"/>
        </w:rPr>
        <w:t>После проведенных публичных слушаний, состоявшихся 13.01.2020</w:t>
      </w:r>
    </w:p>
    <w:p w:rsidR="007C36A7" w:rsidRPr="007C36A7" w:rsidRDefault="007C36A7" w:rsidP="007C36A7">
      <w:pPr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7C36A7">
        <w:rPr>
          <w:rFonts w:ascii="PT Astra Serif" w:eastAsiaTheme="minorHAnsi" w:hAnsi="PT Astra Serif" w:cs="Arial"/>
          <w:sz w:val="28"/>
          <w:szCs w:val="28"/>
          <w:lang w:eastAsia="en-US"/>
        </w:rPr>
        <w:tab/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от восточной границы земельного участка, расположенного по адресу: Свердловская область, город Североуральск, поселок Калья, улица Красноармейская, дом № 90, с кадастровым номером 66:60:0501008:16, в целях определения мест допустимого размещения объекта </w:t>
      </w:r>
      <w:r w:rsidRPr="007C36A7">
        <w:rPr>
          <w:rFonts w:ascii="PT Astra Serif" w:eastAsiaTheme="minorHAnsi" w:hAnsi="PT Astra Serif" w:cs="Arial"/>
          <w:sz w:val="28"/>
          <w:szCs w:val="28"/>
          <w:lang w:eastAsia="en-US"/>
        </w:rPr>
        <w:lastRenderedPageBreak/>
        <w:t>капитального строительства с 3 метров до 1.3 метров.</w:t>
      </w:r>
    </w:p>
    <w:p w:rsidR="007325A3" w:rsidRPr="007C36A7" w:rsidRDefault="0007321F" w:rsidP="007C36A7">
      <w:pPr>
        <w:autoSpaceDE w:val="0"/>
        <w:autoSpaceDN w:val="0"/>
        <w:adjustRightInd w:val="0"/>
        <w:jc w:val="both"/>
        <w:rPr>
          <w:rFonts w:ascii="PT Astra Serif" w:hAnsi="PT Astra Serif" w:cs="Times New Roman"/>
          <w:color w:val="0D0D0D" w:themeColor="text1" w:themeTint="F2"/>
          <w:sz w:val="28"/>
          <w:szCs w:val="28"/>
        </w:rPr>
      </w:pPr>
      <w:r w:rsidRPr="007C36A7">
        <w:rPr>
          <w:rFonts w:ascii="PT Astra Serif" w:hAnsi="PT Astra Serif"/>
          <w:sz w:val="28"/>
          <w:szCs w:val="28"/>
        </w:rPr>
        <w:tab/>
      </w:r>
      <w:r w:rsidR="007272F1" w:rsidRPr="007C36A7">
        <w:rPr>
          <w:rFonts w:ascii="PT Astra Serif" w:hAnsi="PT Astra Serif" w:cs="Times New Roman"/>
          <w:color w:val="0D0D0D" w:themeColor="text1" w:themeTint="F2"/>
          <w:sz w:val="28"/>
          <w:szCs w:val="28"/>
        </w:rPr>
        <w:t xml:space="preserve">С порядком присутствия заинтересованных лиц на заседании </w:t>
      </w:r>
      <w:r w:rsidR="007325A3" w:rsidRPr="007C36A7">
        <w:rPr>
          <w:rFonts w:ascii="PT Astra Serif" w:hAnsi="PT Astra Serif" w:cs="Times New Roman"/>
          <w:color w:val="0D0D0D" w:themeColor="text1" w:themeTint="F2"/>
          <w:sz w:val="28"/>
          <w:szCs w:val="28"/>
        </w:rPr>
        <w:t xml:space="preserve">Комиссии </w:t>
      </w:r>
      <w:r w:rsidR="007272F1" w:rsidRPr="007C36A7">
        <w:rPr>
          <w:rFonts w:ascii="PT Astra Serif" w:hAnsi="PT Astra Serif" w:cs="Times New Roman"/>
          <w:color w:val="0D0D0D" w:themeColor="text1" w:themeTint="F2"/>
          <w:sz w:val="28"/>
          <w:szCs w:val="28"/>
        </w:rPr>
        <w:t>можно ознакомится на официальном сайте Администрации Североуральского городского округа</w:t>
      </w:r>
      <w:r w:rsidR="007325A3" w:rsidRPr="007C36A7">
        <w:rPr>
          <w:rFonts w:ascii="PT Astra Serif" w:hAnsi="PT Astra Serif" w:cs="Times New Roman"/>
          <w:color w:val="0D0D0D" w:themeColor="text1" w:themeTint="F2"/>
          <w:sz w:val="28"/>
          <w:szCs w:val="28"/>
        </w:rPr>
        <w:t xml:space="preserve"> по адресу: http://adm-severouralsk.ru/</w:t>
      </w:r>
      <w:r w:rsidR="007272F1" w:rsidRPr="007C36A7">
        <w:rPr>
          <w:rFonts w:ascii="PT Astra Serif" w:hAnsi="PT Astra Serif" w:cs="Times New Roman"/>
          <w:color w:val="0D0D0D" w:themeColor="text1" w:themeTint="F2"/>
          <w:sz w:val="28"/>
          <w:szCs w:val="28"/>
        </w:rPr>
        <w:t xml:space="preserve"> согласно постановлению Администрации Североуральского городского округа от 27.02.2017 № 259 «Об утверждении Порядка обеспечения присутствия граждан (физических лиц), в том числе представителей интересов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органов, образованных в Администрации Североуральского городского округа».</w:t>
      </w:r>
    </w:p>
    <w:p w:rsidR="007272F1" w:rsidRPr="007C36A7" w:rsidRDefault="007272F1" w:rsidP="007C36A7">
      <w:pPr>
        <w:ind w:firstLine="360"/>
        <w:jc w:val="both"/>
        <w:rPr>
          <w:rFonts w:ascii="PT Astra Serif" w:hAnsi="PT Astra Serif" w:cs="Times New Roman"/>
          <w:color w:val="0D0D0D" w:themeColor="text1" w:themeTint="F2"/>
          <w:sz w:val="28"/>
          <w:szCs w:val="28"/>
        </w:rPr>
      </w:pPr>
      <w:r w:rsidRPr="007C36A7">
        <w:rPr>
          <w:rFonts w:ascii="PT Astra Serif" w:hAnsi="PT Astra Serif" w:cs="Times New Roman"/>
          <w:color w:val="0D0D0D" w:themeColor="text1" w:themeTint="F2"/>
          <w:sz w:val="28"/>
          <w:szCs w:val="28"/>
        </w:rPr>
        <w:t>Контактный телефон</w:t>
      </w:r>
      <w:r w:rsidR="007325A3" w:rsidRPr="007C36A7">
        <w:rPr>
          <w:rFonts w:ascii="PT Astra Serif" w:hAnsi="PT Astra Serif" w:cs="Times New Roman"/>
          <w:color w:val="0D0D0D" w:themeColor="text1" w:themeTint="F2"/>
          <w:sz w:val="28"/>
          <w:szCs w:val="28"/>
        </w:rPr>
        <w:t xml:space="preserve"> для справок:</w:t>
      </w:r>
      <w:r w:rsidRPr="007C36A7">
        <w:rPr>
          <w:rFonts w:ascii="PT Astra Serif" w:hAnsi="PT Astra Serif" w:cs="Times New Roman"/>
          <w:color w:val="0D0D0D" w:themeColor="text1" w:themeTint="F2"/>
          <w:sz w:val="28"/>
          <w:szCs w:val="28"/>
        </w:rPr>
        <w:t xml:space="preserve"> 2-34-85, </w:t>
      </w:r>
      <w:proofErr w:type="gramStart"/>
      <w:r w:rsidRPr="007C36A7">
        <w:rPr>
          <w:rFonts w:ascii="PT Astra Serif" w:hAnsi="PT Astra Serif" w:cs="Times New Roman"/>
          <w:color w:val="0D0D0D" w:themeColor="text1" w:themeTint="F2"/>
          <w:sz w:val="28"/>
          <w:szCs w:val="28"/>
          <w:lang w:val="en-US" w:eastAsia="en-US" w:bidi="en-US"/>
        </w:rPr>
        <w:t>E</w:t>
      </w:r>
      <w:r w:rsidRPr="007C36A7">
        <w:rPr>
          <w:rFonts w:ascii="PT Astra Serif" w:hAnsi="PT Astra Serif" w:cs="Times New Roman"/>
          <w:color w:val="0D0D0D" w:themeColor="text1" w:themeTint="F2"/>
          <w:sz w:val="28"/>
          <w:szCs w:val="28"/>
          <w:lang w:eastAsia="en-US" w:bidi="en-US"/>
        </w:rPr>
        <w:t>-</w:t>
      </w:r>
      <w:r w:rsidRPr="007C36A7">
        <w:rPr>
          <w:rFonts w:ascii="PT Astra Serif" w:hAnsi="PT Astra Serif" w:cs="Times New Roman"/>
          <w:color w:val="0D0D0D" w:themeColor="text1" w:themeTint="F2"/>
          <w:sz w:val="28"/>
          <w:szCs w:val="28"/>
          <w:lang w:val="en-US" w:eastAsia="en-US" w:bidi="en-US"/>
        </w:rPr>
        <w:t>mail</w:t>
      </w:r>
      <w:r w:rsidRPr="007C36A7">
        <w:rPr>
          <w:rFonts w:ascii="PT Astra Serif" w:hAnsi="PT Astra Serif" w:cs="Times New Roman"/>
          <w:color w:val="0D0D0D" w:themeColor="text1" w:themeTint="F2"/>
          <w:sz w:val="28"/>
          <w:szCs w:val="28"/>
          <w:lang w:eastAsia="en-US" w:bidi="en-US"/>
        </w:rPr>
        <w:t>:</w:t>
      </w:r>
      <w:hyperlink r:id="rId4" w:history="1">
        <w:r w:rsidRPr="007C36A7">
          <w:rPr>
            <w:rStyle w:val="a3"/>
            <w:rFonts w:ascii="PT Astra Serif" w:hAnsi="PT Astra Serif" w:cs="Times New Roman"/>
            <w:color w:val="0D0D0D" w:themeColor="text1" w:themeTint="F2"/>
            <w:sz w:val="28"/>
            <w:szCs w:val="28"/>
            <w:lang w:val="en-US" w:eastAsia="en-US" w:bidi="en-US"/>
          </w:rPr>
          <w:t>adm</w:t>
        </w:r>
        <w:r w:rsidRPr="007C36A7">
          <w:rPr>
            <w:rStyle w:val="a3"/>
            <w:rFonts w:ascii="PT Astra Serif" w:hAnsi="PT Astra Serif" w:cs="Times New Roman"/>
            <w:color w:val="0D0D0D" w:themeColor="text1" w:themeTint="F2"/>
            <w:sz w:val="28"/>
            <w:szCs w:val="28"/>
            <w:lang w:eastAsia="en-US" w:bidi="en-US"/>
          </w:rPr>
          <w:t>.</w:t>
        </w:r>
        <w:r w:rsidRPr="007C36A7">
          <w:rPr>
            <w:rStyle w:val="a3"/>
            <w:rFonts w:ascii="PT Astra Serif" w:hAnsi="PT Astra Serif" w:cs="Times New Roman"/>
            <w:color w:val="0D0D0D" w:themeColor="text1" w:themeTint="F2"/>
            <w:sz w:val="28"/>
            <w:szCs w:val="28"/>
            <w:lang w:val="en-US" w:eastAsia="en-US" w:bidi="en-US"/>
          </w:rPr>
          <w:t>sgo</w:t>
        </w:r>
        <w:r w:rsidRPr="007C36A7">
          <w:rPr>
            <w:rStyle w:val="a3"/>
            <w:rFonts w:ascii="PT Astra Serif" w:hAnsi="PT Astra Serif" w:cs="Times New Roman"/>
            <w:color w:val="0D0D0D" w:themeColor="text1" w:themeTint="F2"/>
            <w:sz w:val="28"/>
            <w:szCs w:val="28"/>
            <w:lang w:eastAsia="en-US" w:bidi="en-US"/>
          </w:rPr>
          <w:t>.</w:t>
        </w:r>
        <w:r w:rsidRPr="007C36A7">
          <w:rPr>
            <w:rStyle w:val="a3"/>
            <w:rFonts w:ascii="PT Astra Serif" w:hAnsi="PT Astra Serif" w:cs="Times New Roman"/>
            <w:color w:val="0D0D0D" w:themeColor="text1" w:themeTint="F2"/>
            <w:sz w:val="28"/>
            <w:szCs w:val="28"/>
            <w:lang w:val="en-US" w:eastAsia="en-US" w:bidi="en-US"/>
          </w:rPr>
          <w:t>zem</w:t>
        </w:r>
        <w:r w:rsidRPr="007C36A7">
          <w:rPr>
            <w:rStyle w:val="a3"/>
            <w:rFonts w:ascii="PT Astra Serif" w:hAnsi="PT Astra Serif" w:cs="Times New Roman"/>
            <w:color w:val="0D0D0D" w:themeColor="text1" w:themeTint="F2"/>
            <w:sz w:val="28"/>
            <w:szCs w:val="28"/>
            <w:lang w:eastAsia="en-US" w:bidi="en-US"/>
          </w:rPr>
          <w:t>@</w:t>
        </w:r>
        <w:r w:rsidRPr="007C36A7">
          <w:rPr>
            <w:rStyle w:val="a3"/>
            <w:rFonts w:ascii="PT Astra Serif" w:hAnsi="PT Astra Serif" w:cs="Times New Roman"/>
            <w:color w:val="0D0D0D" w:themeColor="text1" w:themeTint="F2"/>
            <w:sz w:val="28"/>
            <w:szCs w:val="28"/>
            <w:lang w:val="en-US" w:eastAsia="en-US" w:bidi="en-US"/>
          </w:rPr>
          <w:t>mail</w:t>
        </w:r>
        <w:r w:rsidRPr="007C36A7">
          <w:rPr>
            <w:rStyle w:val="a3"/>
            <w:rFonts w:ascii="PT Astra Serif" w:hAnsi="PT Astra Serif" w:cs="Times New Roman"/>
            <w:color w:val="0D0D0D" w:themeColor="text1" w:themeTint="F2"/>
            <w:sz w:val="28"/>
            <w:szCs w:val="28"/>
            <w:lang w:eastAsia="en-US" w:bidi="en-US"/>
          </w:rPr>
          <w:t>.</w:t>
        </w:r>
        <w:proofErr w:type="spellStart"/>
        <w:r w:rsidRPr="007C36A7">
          <w:rPr>
            <w:rStyle w:val="a3"/>
            <w:rFonts w:ascii="PT Astra Serif" w:hAnsi="PT Astra Serif" w:cs="Times New Roman"/>
            <w:color w:val="0D0D0D" w:themeColor="text1" w:themeTint="F2"/>
            <w:sz w:val="28"/>
            <w:szCs w:val="28"/>
            <w:lang w:val="en-US" w:eastAsia="en-US" w:bidi="en-US"/>
          </w:rPr>
          <w:t>ru</w:t>
        </w:r>
        <w:proofErr w:type="spellEnd"/>
        <w:proofErr w:type="gramEnd"/>
      </w:hyperlink>
      <w:r w:rsidRPr="007C36A7">
        <w:rPr>
          <w:rFonts w:ascii="PT Astra Serif" w:hAnsi="PT Astra Serif" w:cs="Times New Roman"/>
          <w:color w:val="0D0D0D" w:themeColor="text1" w:themeTint="F2"/>
          <w:sz w:val="28"/>
          <w:szCs w:val="28"/>
          <w:lang w:eastAsia="en-US" w:bidi="en-US"/>
        </w:rPr>
        <w:t>.</w:t>
      </w:r>
    </w:p>
    <w:sectPr w:rsidR="007272F1" w:rsidRPr="007C36A7" w:rsidSect="001136F8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9E"/>
    <w:rsid w:val="0007321F"/>
    <w:rsid w:val="000760A9"/>
    <w:rsid w:val="000B3E4A"/>
    <w:rsid w:val="000C6C75"/>
    <w:rsid w:val="001136F8"/>
    <w:rsid w:val="001B393D"/>
    <w:rsid w:val="001C629E"/>
    <w:rsid w:val="002138BE"/>
    <w:rsid w:val="00411921"/>
    <w:rsid w:val="00674C64"/>
    <w:rsid w:val="007272F1"/>
    <w:rsid w:val="007325A3"/>
    <w:rsid w:val="00784398"/>
    <w:rsid w:val="007C36A7"/>
    <w:rsid w:val="00807CA0"/>
    <w:rsid w:val="00843A64"/>
    <w:rsid w:val="00921933"/>
    <w:rsid w:val="00A34176"/>
    <w:rsid w:val="00A46CE8"/>
    <w:rsid w:val="00AE76AE"/>
    <w:rsid w:val="00B80BA7"/>
    <w:rsid w:val="00C51259"/>
    <w:rsid w:val="00C959FC"/>
    <w:rsid w:val="00CE1F87"/>
    <w:rsid w:val="00DE3AB3"/>
    <w:rsid w:val="00E8131D"/>
    <w:rsid w:val="00E971F6"/>
    <w:rsid w:val="00F376D2"/>
    <w:rsid w:val="00F52B31"/>
    <w:rsid w:val="00F56C9C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1DBFF-A347-4857-93D5-854D179C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125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E3A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125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76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6AE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DE3AB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DE3A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E3AB3"/>
    <w:pPr>
      <w:shd w:val="clear" w:color="auto" w:fill="FFFFFF"/>
      <w:spacing w:before="300"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.sgo.ze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23</cp:revision>
  <cp:lastPrinted>2020-01-27T11:28:00Z</cp:lastPrinted>
  <dcterms:created xsi:type="dcterms:W3CDTF">2018-08-08T05:24:00Z</dcterms:created>
  <dcterms:modified xsi:type="dcterms:W3CDTF">2020-01-27T11:28:00Z</dcterms:modified>
</cp:coreProperties>
</file>