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auto"/>
          <w:sz w:val="24"/>
          <w:szCs w:val="24"/>
        </w:rPr>
        <w:id w:val="-1296670098"/>
      </w:sdtPr>
      <w:sdtContent>
        <w:p w:rsidR="00952186" w:rsidRPr="00952186" w:rsidRDefault="00952186" w:rsidP="00952186">
          <w:pPr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Памятка по профилактике ОКИ</w:t>
          </w:r>
          <w:bookmarkStart w:id="0" w:name="_GoBack"/>
          <w:bookmarkEnd w:id="0"/>
        </w:p>
        <w:p w:rsidR="00306DC1" w:rsidRPr="00306DC1" w:rsidRDefault="00306DC1" w:rsidP="00944AD5">
          <w:pPr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</w:pPr>
          <w:r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Острые кишечные инфекции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 </w:t>
          </w:r>
          <w:r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Возбудители ОКИ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</w:t>
          </w:r>
          <w:r w:rsidR="00333052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Чтобы этого избежать </w:t>
          </w:r>
          <w:proofErr w:type="gramStart"/>
          <w:r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нужно</w:t>
          </w:r>
          <w:proofErr w:type="gramEnd"/>
          <w:r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 соблюдать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десять «золотых» правил для предотвращения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 xml:space="preserve"> пищевых отравлений (ОКИ)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: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1. Выбор безопасных пищевых продуктов.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Многие продукты, такие как фрукты и овощи, потребляют в сыром виде, в то время как другие — рискованно кушать без предварительной обработки. Например, всегда покупайте пастеризованное, а не сырое молоко. Во время покупки продуктов имейте в виду, что цель их последующей обработки — сде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 xml:space="preserve">лать пищу безопасной и удлинить срок ее хранения. Определенные продукты, которые потребляются </w:t>
          </w:r>
          <w:proofErr w:type="gramStart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сырыми</w:t>
          </w:r>
          <w:proofErr w:type="gram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, требуют тщатель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ной мойки, например, салат;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2. Тщательно приготавливайте пищу.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Многие сырые продукты, главным образом, птица, мясо и сырое молоко, часто обсеменены патогенными микроорганизмами. В процессе варки (жарки) бактерии уничтожаются, но помните, что температура во всех частях пищевого продукта должна достигнуть 70° С. Если мясо цыпленка все еще сырое у кости, то поместите его снова в духовку до достижения полной готовности. Замороженное мясо, рыба и птица должны тщательно оттаивать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ся перед кулинарной обработкой;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3. Ешьте приготовленную пищу без промедления.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Когда приготовленная пища охлаждается до комнатной температуры, микро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бы в ней начинают размножаться. Чем дольше она остается в та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 xml:space="preserve">ком состоянии, тем больше риск получить пищевое отравление. Чтобы себя обезопасить, ешьте 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пищу сразу после приготовления;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4. Тщательно храните пищевые продукты.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Если Вы приготовили пищу впрок или хотите после употребления сохранить остав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 xml:space="preserve">шуюся ее часть, имейте в виду, что она должна </w:t>
          </w:r>
          <w:proofErr w:type="gramStart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храниться</w:t>
          </w:r>
          <w:proofErr w:type="gram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 либо горячей (около или выше 60° С) либо холодной (около или ниже 10° С). Это исключительно важное правило, особенно если Вы на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мерен</w:t>
          </w:r>
          <w:r w:rsidR="00944AD5" w:rsidRPr="00306DC1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 xml:space="preserve">ы хранить пищу более 4-5 </w:t>
          </w:r>
          <w:proofErr w:type="spellStart"/>
          <w:r w:rsidR="00944AD5" w:rsidRPr="00306DC1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>часов</w:t>
          </w:r>
          <w:proofErr w:type="gramStart"/>
          <w:r w:rsidR="00944AD5" w:rsidRPr="00306DC1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>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П</w:t>
          </w:r>
          <w:proofErr w:type="gram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ищу</w:t>
          </w:r>
          <w:proofErr w:type="spell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 для детей лучше вообще не подвергать хранению. Общая ошибка, приводящая к бесчисленным случаям пищевых отравле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ний — хранение в холодильнике большого количества теплой пищи. Эта пища в перегруженном холодильнике не может быстро полно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стью остыть. Когда в середине пищевого продукта слишком долго сохраняется тепло (температура свыше 10° С), микробы выживают и быстро размножаются до опасног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о для здоровья человека уровня;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5. Тщательно подогревайте приготовленную заранее пищу.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 Еще раз, перед едой, тщательно прогрейте пищу, (температура в ее тол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ще должна быть не менее 70° С);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6. Избегайте контакта между сырыми и готовыми пищевыми </w:t>
          </w:r>
          <w:proofErr w:type="spellStart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продуктами</w:t>
          </w:r>
          <w:proofErr w:type="gramStart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.П</w:t>
          </w:r>
          <w:proofErr w:type="gram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равильно</w:t>
          </w:r>
          <w:proofErr w:type="spell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 приготовленная пища может быть загрязнена путем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lastRenderedPageBreak/>
            <w:t xml:space="preserve">соприкосновения с сырыми продуктами. Это перекрестное загрязнение может быть явным, когда например, сырая птица соприкасается с готовой пищей, или может быть скрытым. Например, нельзя использовать одну и ту же разделочную доску и нож для приготовления сырой и вареной (жареной) птицы. Подобная практика может привести к потенциальному риску </w:t>
          </w:r>
          <w:proofErr w:type="spellStart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перезаражения</w:t>
          </w:r>
          <w:proofErr w:type="spell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 продуктов и росту в них микроорганизмов с по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следующим отравлением человека;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7. Часто мойте руки.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Тщательно мойте руки перед приготовлением еды и после каждого перерыва в процессе готовки — особенно, если Вы перепеленали ребенка или были в туалете. После разделки сырых продуктов, таких как рыба, мясо или птица, опять вымойте руки, прежде чем приступить к обработке других продуктов. А если у Вас имеется инфицированная царапина (ранка) на руке, то обязательно перевяжите ее или наложите пластырь прежде, чем приступить к приготовлению пищи. Также помните, что домашние животные — собаки, птицы и особенно, черепахи — часто носители опасных микроорганизмов, которые могут 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попасть в пищу через Ваши руки;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8. Содержите кухню в идеальной чистоте.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Так как пища лег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ко загрязняется, любая поверхность, используемая для ее приготовления, должна быть абсолютно чистой. Рассматривайте каждый пищевой обрезок, крошки или грязные пятна как потенциаль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ный резервуар микробов. Полотенца для протирания посуды должны меняться каждый день. Тряпки для мытья пол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ов также требуют частой стирки;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9. Храните пищу защищенной от насекомых, грызунов и других </w:t>
          </w:r>
          <w:proofErr w:type="spellStart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животных</w:t>
          </w:r>
          <w:proofErr w:type="gramStart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.Ж</w:t>
          </w:r>
          <w:proofErr w:type="gram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ивотные</w:t>
          </w:r>
          <w:proofErr w:type="spellEnd"/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 xml:space="preserve"> часто являются переносчиками пато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генных микроорганизмов, которые вызывают пищевые отравления. Для надежной защиты продуктов храните их в плотно закры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ваю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 xml:space="preserve">щихся банках (контейнерах); 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10. Используйте чистую воду.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</w:rPr>
            <w:t> 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Чистая вода исключительно важ</w:t>
          </w:r>
          <w:r w:rsidR="00944AD5" w:rsidRPr="00306DC1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softHyphen/>
            <w:t>на как для питья, так и для приготовления пищи. Если у Вас есть сомнения в отношении качества воды, то прокипятите ее перед добавлением к пищевым про</w:t>
          </w:r>
          <w:r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дуктам или перед использованием</w:t>
          </w:r>
          <w:r w:rsidR="00952186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.</w:t>
          </w:r>
        </w:p>
      </w:sdtContent>
    </w:sdt>
    <w:p w:rsidR="00952186" w:rsidRDefault="00952186" w:rsidP="00944AD5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52186" w:rsidRPr="00952186" w:rsidRDefault="00952186" w:rsidP="00952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186" w:rsidRPr="00952186" w:rsidRDefault="00952186" w:rsidP="00952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186" w:rsidRPr="00952186" w:rsidRDefault="00952186" w:rsidP="00952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186" w:rsidRPr="00952186" w:rsidRDefault="00952186" w:rsidP="00952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186" w:rsidRPr="00952186" w:rsidRDefault="00952186" w:rsidP="00952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2186" w:rsidRPr="00952186" w:rsidRDefault="00952186" w:rsidP="009521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6C02" w:rsidRPr="00952186" w:rsidRDefault="00DF6C02" w:rsidP="0095218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F6C02" w:rsidRPr="00952186" w:rsidSect="00C43A1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75" w:rsidRDefault="00D26E75" w:rsidP="005D7632">
      <w:pPr>
        <w:spacing w:after="0" w:line="240" w:lineRule="auto"/>
      </w:pPr>
      <w:r>
        <w:separator/>
      </w:r>
    </w:p>
  </w:endnote>
  <w:endnote w:type="continuationSeparator" w:id="1">
    <w:p w:rsidR="00D26E75" w:rsidRDefault="00D26E75" w:rsidP="005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7" w:rsidRDefault="00BB4252">
    <w:pPr>
      <w:pStyle w:val="af6"/>
    </w:pPr>
    <w:r>
      <w:rPr>
        <w:noProof/>
        <w:lang w:val="ru-RU" w:eastAsia="ru-RU"/>
      </w:rPr>
      <w:pict>
        <v:line id="Прямая соединительная линия 8" o:spid="_x0000_s4097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" strokecolor="#4472c4 [3208]" strokeweight="1pt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75" w:rsidRDefault="00D26E75" w:rsidP="005D7632">
      <w:pPr>
        <w:spacing w:after="0" w:line="240" w:lineRule="auto"/>
      </w:pPr>
      <w:r>
        <w:separator/>
      </w:r>
    </w:p>
  </w:footnote>
  <w:footnote w:type="continuationSeparator" w:id="1">
    <w:p w:rsidR="00D26E75" w:rsidRDefault="00D26E75" w:rsidP="005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7" w:rsidRDefault="00BB4252">
    <w:pPr>
      <w:pStyle w:val="af4"/>
    </w:pPr>
    <w:r>
      <w:rPr>
        <w:noProof/>
        <w:lang w:val="ru-RU" w:eastAsia="ru-RU"/>
      </w:rPr>
      <w:pict>
        <v:line id="Прямая соединительная линия 7" o:spid="_x0000_s4098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6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" strokecolor="#4472c4 [3208]" strokeweight="1pt">
          <v:stroke joinstyle="miter"/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644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01B0"/>
    <w:rsid w:val="00054B1E"/>
    <w:rsid w:val="00067C15"/>
    <w:rsid w:val="00067F99"/>
    <w:rsid w:val="000805FE"/>
    <w:rsid w:val="000A1F67"/>
    <w:rsid w:val="000A2F59"/>
    <w:rsid w:val="00105274"/>
    <w:rsid w:val="00144363"/>
    <w:rsid w:val="00150D59"/>
    <w:rsid w:val="0016766E"/>
    <w:rsid w:val="001C2D5E"/>
    <w:rsid w:val="001C4EAB"/>
    <w:rsid w:val="001E73C2"/>
    <w:rsid w:val="001F650F"/>
    <w:rsid w:val="0021564D"/>
    <w:rsid w:val="00246376"/>
    <w:rsid w:val="00286846"/>
    <w:rsid w:val="002B1618"/>
    <w:rsid w:val="002C28B4"/>
    <w:rsid w:val="002D7336"/>
    <w:rsid w:val="00306DC1"/>
    <w:rsid w:val="00333052"/>
    <w:rsid w:val="0033452D"/>
    <w:rsid w:val="00337CC0"/>
    <w:rsid w:val="00376011"/>
    <w:rsid w:val="00382662"/>
    <w:rsid w:val="003C03D6"/>
    <w:rsid w:val="003E1E96"/>
    <w:rsid w:val="00414B47"/>
    <w:rsid w:val="00446C5F"/>
    <w:rsid w:val="004A1B38"/>
    <w:rsid w:val="004C5957"/>
    <w:rsid w:val="004F504D"/>
    <w:rsid w:val="00510C76"/>
    <w:rsid w:val="00555CCB"/>
    <w:rsid w:val="005C2CAF"/>
    <w:rsid w:val="005D7632"/>
    <w:rsid w:val="00605A0F"/>
    <w:rsid w:val="00623B06"/>
    <w:rsid w:val="00653796"/>
    <w:rsid w:val="006D3BBA"/>
    <w:rsid w:val="006D5150"/>
    <w:rsid w:val="007111A4"/>
    <w:rsid w:val="00724751"/>
    <w:rsid w:val="007531C0"/>
    <w:rsid w:val="00770A3B"/>
    <w:rsid w:val="007743F3"/>
    <w:rsid w:val="007C2719"/>
    <w:rsid w:val="007F2F12"/>
    <w:rsid w:val="00817202"/>
    <w:rsid w:val="00856563"/>
    <w:rsid w:val="00863A88"/>
    <w:rsid w:val="008A7E25"/>
    <w:rsid w:val="008E7307"/>
    <w:rsid w:val="008F6559"/>
    <w:rsid w:val="00906B72"/>
    <w:rsid w:val="00913E92"/>
    <w:rsid w:val="00931486"/>
    <w:rsid w:val="009401E1"/>
    <w:rsid w:val="00944AD5"/>
    <w:rsid w:val="00952186"/>
    <w:rsid w:val="00981034"/>
    <w:rsid w:val="00986139"/>
    <w:rsid w:val="009962B5"/>
    <w:rsid w:val="00A16042"/>
    <w:rsid w:val="00A30D91"/>
    <w:rsid w:val="00A761C1"/>
    <w:rsid w:val="00A8186C"/>
    <w:rsid w:val="00AA588A"/>
    <w:rsid w:val="00AA6CF8"/>
    <w:rsid w:val="00AE7877"/>
    <w:rsid w:val="00B06ED3"/>
    <w:rsid w:val="00B6300E"/>
    <w:rsid w:val="00B82CBE"/>
    <w:rsid w:val="00BB4252"/>
    <w:rsid w:val="00BB566E"/>
    <w:rsid w:val="00C201B0"/>
    <w:rsid w:val="00C332F1"/>
    <w:rsid w:val="00C43A10"/>
    <w:rsid w:val="00C449F1"/>
    <w:rsid w:val="00C73B04"/>
    <w:rsid w:val="00C755A4"/>
    <w:rsid w:val="00C86BB9"/>
    <w:rsid w:val="00C921ED"/>
    <w:rsid w:val="00CB7F84"/>
    <w:rsid w:val="00CF6562"/>
    <w:rsid w:val="00D26E75"/>
    <w:rsid w:val="00D71433"/>
    <w:rsid w:val="00D74CB8"/>
    <w:rsid w:val="00D824F4"/>
    <w:rsid w:val="00D855F2"/>
    <w:rsid w:val="00D902AC"/>
    <w:rsid w:val="00DA3F83"/>
    <w:rsid w:val="00DF6C02"/>
    <w:rsid w:val="00E509F3"/>
    <w:rsid w:val="00E844CD"/>
    <w:rsid w:val="00EC3A27"/>
    <w:rsid w:val="00EE0B5D"/>
    <w:rsid w:val="00EF205F"/>
    <w:rsid w:val="00F329D4"/>
    <w:rsid w:val="00F416D5"/>
    <w:rsid w:val="00F81FF8"/>
    <w:rsid w:val="00FC65FA"/>
    <w:rsid w:val="00FE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6E"/>
    <w:rPr>
      <w:color w:val="595959" w:themeColor="text1" w:themeTint="A6"/>
    </w:rPr>
  </w:style>
  <w:style w:type="paragraph" w:styleId="1">
    <w:name w:val="heading 1"/>
    <w:basedOn w:val="a"/>
    <w:next w:val="a"/>
    <w:link w:val="10"/>
    <w:uiPriority w:val="9"/>
    <w:qFormat/>
    <w:rsid w:val="005D7632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150D59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D59"/>
    <w:pPr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Без интервала Знак"/>
    <w:basedOn w:val="a0"/>
    <w:link w:val="a3"/>
    <w:uiPriority w:val="1"/>
    <w:rsid w:val="00150D59"/>
    <w:rPr>
      <w:rFonts w:eastAsiaTheme="minorEastAsia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5D7632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50D5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</w:rPr>
  </w:style>
  <w:style w:type="paragraph" w:styleId="a5">
    <w:name w:val="List Paragraph"/>
    <w:basedOn w:val="a"/>
    <w:link w:val="a6"/>
    <w:uiPriority w:val="34"/>
    <w:qFormat/>
    <w:rsid w:val="00150D59"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:szCs w:val="18"/>
      <w:lang w:eastAsia="ja-JP"/>
    </w:rPr>
  </w:style>
  <w:style w:type="character" w:styleId="a7">
    <w:name w:val="Hyperlink"/>
    <w:basedOn w:val="a0"/>
    <w:uiPriority w:val="99"/>
    <w:unhideWhenUsed/>
    <w:rsid w:val="00150D59"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rsid w:val="00150D59"/>
    <w:rPr>
      <w:rFonts w:eastAsia="MS Mincho"/>
      <w:color w:val="404040" w:themeColor="text1" w:themeTint="BF"/>
      <w:kern w:val="20"/>
      <w:szCs w:val="18"/>
      <w:lang w:eastAsia="ja-JP"/>
    </w:rPr>
  </w:style>
  <w:style w:type="paragraph" w:styleId="a8">
    <w:name w:val="annotation text"/>
    <w:basedOn w:val="a"/>
    <w:link w:val="a9"/>
    <w:uiPriority w:val="99"/>
    <w:semiHidden/>
    <w:unhideWhenUsed/>
    <w:rsid w:val="00150D59"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0D59"/>
    <w:rPr>
      <w:rFonts w:ascii="Arial" w:eastAsia="MS Mincho" w:hAnsi="Arial" w:cs="Arial"/>
      <w:color w:val="484848"/>
      <w:kern w:val="20"/>
      <w:sz w:val="20"/>
      <w:szCs w:val="20"/>
    </w:rPr>
  </w:style>
  <w:style w:type="character" w:customStyle="1" w:styleId="aa">
    <w:name w:val="Ссылка на примечание"/>
    <w:basedOn w:val="a0"/>
    <w:uiPriority w:val="99"/>
    <w:semiHidden/>
    <w:unhideWhenUsed/>
    <w:rsid w:val="00150D59"/>
    <w:rPr>
      <w:sz w:val="16"/>
      <w:szCs w:val="16"/>
    </w:rPr>
  </w:style>
  <w:style w:type="character" w:customStyle="1" w:styleId="ab">
    <w:name w:val="Жирный"/>
    <w:basedOn w:val="a0"/>
    <w:uiPriority w:val="22"/>
    <w:qFormat/>
    <w:rsid w:val="00150D59"/>
    <w:rPr>
      <w:b/>
      <w:bCs/>
      <w:color w:val="595959" w:themeColor="text1" w:themeTint="A6"/>
    </w:rPr>
  </w:style>
  <w:style w:type="character" w:customStyle="1" w:styleId="ac">
    <w:name w:val="Курсив"/>
    <w:basedOn w:val="a0"/>
    <w:uiPriority w:val="20"/>
    <w:qFormat/>
    <w:rsid w:val="00150D59"/>
    <w:rPr>
      <w:i w:val="0"/>
      <w:iCs/>
      <w:color w:val="4472C4" w:themeColor="accent5"/>
    </w:rPr>
  </w:style>
  <w:style w:type="paragraph" w:customStyle="1" w:styleId="ad">
    <w:name w:val="Нормальный (Интернет)"/>
    <w:basedOn w:val="a"/>
    <w:uiPriority w:val="99"/>
    <w:semiHidden/>
    <w:unhideWhenUsed/>
    <w:rsid w:val="00150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  <w:lang w:eastAsia="zh-CN" w:bidi="th-TH"/>
    </w:rPr>
  </w:style>
  <w:style w:type="table" w:customStyle="1" w:styleId="411">
    <w:name w:val="Таблица списка 4 — смещение 11"/>
    <w:basedOn w:val="a1"/>
    <w:uiPriority w:val="49"/>
    <w:rsid w:val="00150D5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e">
    <w:name w:val="Инструкции"/>
    <w:basedOn w:val="a"/>
    <w:link w:val="af"/>
    <w:qFormat/>
    <w:rsid w:val="00BB566E"/>
    <w:rPr>
      <w:lang w:eastAsia="ja-JP"/>
    </w:rPr>
  </w:style>
  <w:style w:type="character" w:customStyle="1" w:styleId="af">
    <w:name w:val="Знак инструкций"/>
    <w:basedOn w:val="a0"/>
    <w:link w:val="ae"/>
    <w:rsid w:val="00BB566E"/>
    <w:rPr>
      <w:color w:val="595959" w:themeColor="text1" w:themeTint="A6"/>
      <w:lang w:eastAsia="ja-JP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3E1E96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3E1E96"/>
    <w:rPr>
      <w:rFonts w:ascii="Arial" w:eastAsia="MS Mincho" w:hAnsi="Arial" w:cs="Arial"/>
      <w:b/>
      <w:bCs/>
      <w:color w:val="484848"/>
      <w:kern w:val="2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1E96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7632"/>
  </w:style>
  <w:style w:type="paragraph" w:styleId="af6">
    <w:name w:val="footer"/>
    <w:basedOn w:val="a"/>
    <w:link w:val="af7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7632"/>
  </w:style>
  <w:style w:type="character" w:styleId="af8">
    <w:name w:val="FollowedHyperlink"/>
    <w:basedOn w:val="a0"/>
    <w:uiPriority w:val="99"/>
    <w:semiHidden/>
    <w:unhideWhenUsed/>
    <w:rsid w:val="00054B1E"/>
    <w:rPr>
      <w:color w:val="954F72" w:themeColor="followedHyperlink"/>
      <w:u w:val="single"/>
    </w:rPr>
  </w:style>
  <w:style w:type="character" w:customStyle="1" w:styleId="af9">
    <w:name w:val="Знак интерфейса пользователя"/>
    <w:basedOn w:val="a0"/>
    <w:link w:val="afa"/>
    <w:locked/>
    <w:rsid w:val="00105274"/>
    <w:rPr>
      <w:b/>
    </w:rPr>
  </w:style>
  <w:style w:type="paragraph" w:customStyle="1" w:styleId="afa">
    <w:name w:val="Интерфейс пользователя"/>
    <w:basedOn w:val="a"/>
    <w:link w:val="af9"/>
    <w:qFormat/>
    <w:rsid w:val="00105274"/>
    <w:rPr>
      <w:b/>
      <w:color w:val="auto"/>
    </w:rPr>
  </w:style>
  <w:style w:type="table" w:styleId="afb">
    <w:name w:val="Table Grid"/>
    <w:basedOn w:val="a1"/>
    <w:uiPriority w:val="39"/>
    <w:rsid w:val="00D8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semiHidden/>
    <w:unhideWhenUsed/>
    <w:rsid w:val="00BB425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AppData\Roaming\Microsoft\&#1064;&#1072;&#1073;&#1083;&#1086;&#1085;&#1099;\&#1044;&#1086;&#1073;&#1088;&#1086;%20&#1087;&#1086;&#1078;&#1072;&#1083;&#1086;&#1074;&#1072;&#1090;&#1100;%20&#1074;%20Word!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81B05C-AA89-4DE7-B83A-B6FFF475C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5A7E8-779F-43BD-97BD-435202D63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Word!</Template>
  <TotalTime>66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keywords/>
  <cp:lastModifiedBy>Майструк ВА</cp:lastModifiedBy>
  <cp:revision>4</cp:revision>
  <cp:lastPrinted>2017-06-21T03:47:00Z</cp:lastPrinted>
  <dcterms:created xsi:type="dcterms:W3CDTF">2016-03-28T16:00:00Z</dcterms:created>
  <dcterms:modified xsi:type="dcterms:W3CDTF">2017-06-21T03:48:00Z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