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F15BB4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22.01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0C4860"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 xml:space="preserve">     </w:t>
            </w:r>
            <w:r w:rsidR="004877B4">
              <w:rPr>
                <w:u w:val="single"/>
              </w:rPr>
              <w:t xml:space="preserve">№ </w:t>
            </w:r>
            <w:r w:rsidR="00F15BB4">
              <w:rPr>
                <w:u w:val="single"/>
              </w:rPr>
              <w:t>53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F15BB4" w:rsidRDefault="00F15BB4" w:rsidP="00F15BB4">
      <w:pPr>
        <w:adjustRightInd w:val="0"/>
        <w:ind w:firstLine="54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О внесении изменений в состав градостроительного совета Североуральского городского округа, утвержденный постановлением Администрации Североуральского городского округа от 19.11.2019 № 1239 </w:t>
      </w:r>
    </w:p>
    <w:p w:rsidR="00F15BB4" w:rsidRDefault="00F15BB4" w:rsidP="00F15BB4">
      <w:pPr>
        <w:rPr>
          <w:szCs w:val="28"/>
        </w:rPr>
      </w:pPr>
    </w:p>
    <w:p w:rsidR="00F15BB4" w:rsidRDefault="00F15BB4" w:rsidP="00F15BB4">
      <w:pPr>
        <w:rPr>
          <w:szCs w:val="28"/>
        </w:rPr>
      </w:pPr>
    </w:p>
    <w:p w:rsidR="00F15BB4" w:rsidRDefault="00F15BB4" w:rsidP="00F15BB4">
      <w:pPr>
        <w:adjustRightInd w:val="0"/>
        <w:ind w:firstLine="709"/>
        <w:jc w:val="both"/>
        <w:rPr>
          <w:rFonts w:cstheme="minorBidi"/>
          <w:szCs w:val="28"/>
          <w:shd w:val="clear" w:color="auto" w:fill="FFFFFF"/>
        </w:rPr>
      </w:pPr>
      <w:bookmarkStart w:id="0" w:name="bookmark2"/>
      <w:r>
        <w:rPr>
          <w:rFonts w:cstheme="minorBidi"/>
          <w:szCs w:val="28"/>
        </w:rPr>
        <w:t xml:space="preserve">В соответствии со статьей 43 </w:t>
      </w:r>
      <w:r>
        <w:rPr>
          <w:rFonts w:cs="PT Astra Serif"/>
          <w:szCs w:val="28"/>
        </w:rPr>
        <w:t>решения Думы Североуральского городского округа от 22.04.2015 № 33 «Об утверждении Положения о правовых актах Североуральского городского округа»</w:t>
      </w:r>
      <w:r>
        <w:rPr>
          <w:rFonts w:cstheme="minorBidi"/>
          <w:szCs w:val="28"/>
          <w:shd w:val="clear" w:color="auto" w:fill="FFFFFF"/>
        </w:rPr>
        <w:t xml:space="preserve"> Администрация Североуральского городского округа</w:t>
      </w:r>
    </w:p>
    <w:p w:rsidR="00F15BB4" w:rsidRDefault="00F15BB4" w:rsidP="00F15BB4">
      <w:pPr>
        <w:widowControl w:val="0"/>
        <w:tabs>
          <w:tab w:val="left" w:pos="426"/>
          <w:tab w:val="left" w:pos="709"/>
        </w:tabs>
        <w:ind w:right="160"/>
        <w:jc w:val="both"/>
        <w:rPr>
          <w:rFonts w:cstheme="minorBidi"/>
          <w:b/>
          <w:szCs w:val="28"/>
        </w:rPr>
      </w:pPr>
      <w:r>
        <w:rPr>
          <w:rFonts w:cstheme="minorBidi"/>
          <w:b/>
          <w:bCs/>
          <w:szCs w:val="28"/>
        </w:rPr>
        <w:t>ПОСТАНОВЛЯЕТ:</w:t>
      </w:r>
      <w:bookmarkEnd w:id="0"/>
    </w:p>
    <w:p w:rsidR="00F15BB4" w:rsidRDefault="00F15BB4" w:rsidP="00F15BB4">
      <w:pPr>
        <w:widowControl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1. Внести в </w:t>
      </w:r>
      <w:hyperlink r:id="rId5" w:anchor="P169" w:history="1">
        <w:r w:rsidRPr="00F15BB4">
          <w:rPr>
            <w:rStyle w:val="a5"/>
            <w:color w:val="auto"/>
            <w:u w:val="none"/>
          </w:rPr>
          <w:t>состав</w:t>
        </w:r>
      </w:hyperlink>
      <w:r>
        <w:rPr>
          <w:szCs w:val="28"/>
        </w:rPr>
        <w:t xml:space="preserve"> градостроительного совета Североуральского городского округа, утвержденный постановлением Администрации Североуральского городского округа от 19.11.2019 № 1239, следующее изменение:</w:t>
      </w:r>
    </w:p>
    <w:p w:rsidR="00F15BB4" w:rsidRDefault="00F15BB4" w:rsidP="00F15BB4">
      <w:pPr>
        <w:widowControl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пункт 8 изложить в следующей редакции:</w:t>
      </w:r>
    </w:p>
    <w:tbl>
      <w:tblPr>
        <w:tblW w:w="96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5"/>
        <w:gridCol w:w="794"/>
        <w:gridCol w:w="2610"/>
        <w:gridCol w:w="360"/>
        <w:gridCol w:w="5313"/>
        <w:gridCol w:w="283"/>
      </w:tblGrid>
      <w:tr w:rsidR="00F15BB4" w:rsidTr="00F15BB4">
        <w:tc>
          <w:tcPr>
            <w:tcW w:w="284" w:type="dxa"/>
            <w:hideMark/>
          </w:tcPr>
          <w:p w:rsidR="00F15BB4" w:rsidRDefault="00F15BB4">
            <w:pPr>
              <w:widowControl w:val="0"/>
              <w:spacing w:line="256" w:lineRule="auto"/>
              <w:rPr>
                <w:rFonts w:cs="Calibri"/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794" w:type="dxa"/>
            <w:hideMark/>
          </w:tcPr>
          <w:p w:rsidR="00F15BB4" w:rsidRDefault="00F15BB4">
            <w:pPr>
              <w:widowControl w:val="0"/>
              <w:spacing w:line="256" w:lineRule="auto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8.</w:t>
            </w:r>
          </w:p>
        </w:tc>
        <w:tc>
          <w:tcPr>
            <w:tcW w:w="2608" w:type="dxa"/>
            <w:hideMark/>
          </w:tcPr>
          <w:p w:rsidR="00F15BB4" w:rsidRDefault="00F15BB4">
            <w:pPr>
              <w:widowControl w:val="0"/>
              <w:spacing w:line="256" w:lineRule="auto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Василенко Ольга Юрьевна</w:t>
            </w:r>
          </w:p>
        </w:tc>
        <w:tc>
          <w:tcPr>
            <w:tcW w:w="360" w:type="dxa"/>
            <w:hideMark/>
          </w:tcPr>
          <w:p w:rsidR="00F15BB4" w:rsidRDefault="00F15BB4">
            <w:pPr>
              <w:widowControl w:val="0"/>
              <w:spacing w:line="256" w:lineRule="auto"/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-</w:t>
            </w:r>
          </w:p>
        </w:tc>
        <w:tc>
          <w:tcPr>
            <w:tcW w:w="5310" w:type="dxa"/>
            <w:hideMark/>
          </w:tcPr>
          <w:p w:rsidR="00F15BB4" w:rsidRDefault="00F15BB4">
            <w:pPr>
              <w:widowControl w:val="0"/>
              <w:spacing w:line="256" w:lineRule="auto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заместитель заведующего отделом жилищно-коммунального хозяйства Администрации Североуральского городского округа</w:t>
            </w:r>
          </w:p>
        </w:tc>
        <w:tc>
          <w:tcPr>
            <w:tcW w:w="283" w:type="dxa"/>
            <w:hideMark/>
          </w:tcPr>
          <w:p w:rsidR="00F15BB4" w:rsidRDefault="00F15BB4">
            <w:pPr>
              <w:widowControl w:val="0"/>
              <w:spacing w:line="256" w:lineRule="auto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»</w:t>
            </w:r>
          </w:p>
        </w:tc>
      </w:tr>
    </w:tbl>
    <w:p w:rsidR="00F15BB4" w:rsidRDefault="00F15BB4" w:rsidP="00F15BB4">
      <w:pPr>
        <w:widowControl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2. Контроль за исполнением настоящего постановления возложить на Заместителя Главы Администрации Североуральского городского округа </w:t>
      </w:r>
      <w:r>
        <w:rPr>
          <w:szCs w:val="28"/>
        </w:rPr>
        <w:br/>
      </w:r>
      <w:proofErr w:type="spellStart"/>
      <w:r>
        <w:rPr>
          <w:szCs w:val="28"/>
        </w:rPr>
        <w:t>В.В.Паслера</w:t>
      </w:r>
      <w:proofErr w:type="spellEnd"/>
      <w:r>
        <w:rPr>
          <w:szCs w:val="28"/>
        </w:rPr>
        <w:t>.</w:t>
      </w:r>
    </w:p>
    <w:p w:rsidR="00F15BB4" w:rsidRDefault="00F15BB4" w:rsidP="00F15BB4">
      <w:pPr>
        <w:widowControl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3. Настоящее постановление опубликовать на официальном сайте Администрации Североуральского городского округа.</w:t>
      </w:r>
    </w:p>
    <w:p w:rsidR="00F15BB4" w:rsidRDefault="00F15BB4" w:rsidP="00F15BB4">
      <w:pPr>
        <w:widowControl w:val="0"/>
        <w:tabs>
          <w:tab w:val="left" w:pos="426"/>
          <w:tab w:val="left" w:pos="709"/>
          <w:tab w:val="left" w:pos="1007"/>
        </w:tabs>
        <w:jc w:val="both"/>
        <w:rPr>
          <w:rFonts w:cstheme="minorBidi"/>
          <w:szCs w:val="28"/>
        </w:rPr>
      </w:pPr>
    </w:p>
    <w:p w:rsidR="00F15BB4" w:rsidRDefault="00F15BB4" w:rsidP="00F15BB4">
      <w:pPr>
        <w:widowControl w:val="0"/>
        <w:tabs>
          <w:tab w:val="left" w:pos="426"/>
          <w:tab w:val="left" w:pos="709"/>
          <w:tab w:val="left" w:pos="1007"/>
        </w:tabs>
        <w:jc w:val="both"/>
        <w:rPr>
          <w:rFonts w:cstheme="minorBidi"/>
          <w:szCs w:val="28"/>
        </w:rPr>
      </w:pPr>
    </w:p>
    <w:p w:rsidR="00F15BB4" w:rsidRDefault="00F15BB4" w:rsidP="00F15BB4">
      <w:pPr>
        <w:widowControl w:val="0"/>
        <w:tabs>
          <w:tab w:val="left" w:pos="426"/>
          <w:tab w:val="left" w:pos="709"/>
        </w:tabs>
        <w:rPr>
          <w:rFonts w:cstheme="minorBidi"/>
          <w:szCs w:val="28"/>
          <w:shd w:val="clear" w:color="auto" w:fill="FFFFFF"/>
        </w:rPr>
      </w:pPr>
      <w:proofErr w:type="spellStart"/>
      <w:r>
        <w:rPr>
          <w:rFonts w:cstheme="minorBidi"/>
          <w:szCs w:val="28"/>
          <w:shd w:val="clear" w:color="auto" w:fill="FFFFFF"/>
        </w:rPr>
        <w:t>И.о</w:t>
      </w:r>
      <w:proofErr w:type="spellEnd"/>
      <w:r>
        <w:rPr>
          <w:rFonts w:cstheme="minorBidi"/>
          <w:szCs w:val="28"/>
          <w:shd w:val="clear" w:color="auto" w:fill="FFFFFF"/>
        </w:rPr>
        <w:t>. Главы</w:t>
      </w:r>
    </w:p>
    <w:p w:rsidR="00F15BB4" w:rsidRDefault="00F15BB4" w:rsidP="00F15BB4">
      <w:pPr>
        <w:widowControl w:val="0"/>
        <w:tabs>
          <w:tab w:val="left" w:pos="426"/>
          <w:tab w:val="left" w:pos="709"/>
        </w:tabs>
        <w:rPr>
          <w:rFonts w:cstheme="minorBidi"/>
          <w:szCs w:val="28"/>
        </w:rPr>
      </w:pPr>
      <w:r>
        <w:rPr>
          <w:rFonts w:cstheme="minorBidi"/>
          <w:szCs w:val="28"/>
          <w:shd w:val="clear" w:color="auto" w:fill="FFFFFF"/>
        </w:rPr>
        <w:t xml:space="preserve">Североуральского городского округа                               </w:t>
      </w:r>
      <w:r>
        <w:rPr>
          <w:rFonts w:cstheme="minorBidi"/>
          <w:szCs w:val="28"/>
          <w:shd w:val="clear" w:color="auto" w:fill="FFFFFF"/>
        </w:rPr>
        <w:t xml:space="preserve">                 </w:t>
      </w:r>
      <w:bookmarkStart w:id="1" w:name="_GoBack"/>
      <w:bookmarkEnd w:id="1"/>
      <w:r>
        <w:rPr>
          <w:rFonts w:cstheme="minorBidi"/>
          <w:szCs w:val="28"/>
          <w:shd w:val="clear" w:color="auto" w:fill="FFFFFF"/>
        </w:rPr>
        <w:t xml:space="preserve">       В.В. Паслер</w:t>
      </w:r>
    </w:p>
    <w:sectPr w:rsidR="00F15BB4" w:rsidSect="00B85B4C"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421C4B"/>
    <w:rsid w:val="004877B4"/>
    <w:rsid w:val="004F3578"/>
    <w:rsid w:val="00524F8B"/>
    <w:rsid w:val="00566B11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15BB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F15B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6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Valentina.Knyazeva\Documents\MyChat\178%20-%20&#1042;&#1072;&#1089;&#1080;&#1083;&#1100;&#1077;&#1074;&#1072;%20&#1057;&#1074;&#1077;&#1090;&#1083;&#1072;&#1085;&#1072;%20&#1070;&#1088;&#1100;&#1077;&#1074;&#1085;&#1072;\&#1087;&#1086;&#1089;&#1090;&#1072;&#1085;&#1086;&#1074;&#1083;&#1077;&#1085;&#1080;&#1077;%20&#1086;%20&#1074;&#1085;&#1077;&#1089;&#1077;&#1085;&#1080;&#1080;%20&#1080;&#1079;&#1084;.%2001.2020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33</cp:revision>
  <cp:lastPrinted>2020-01-27T03:33:00Z</cp:lastPrinted>
  <dcterms:created xsi:type="dcterms:W3CDTF">2014-04-14T10:25:00Z</dcterms:created>
  <dcterms:modified xsi:type="dcterms:W3CDTF">2020-01-27T03:33:00Z</dcterms:modified>
</cp:coreProperties>
</file>