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B2" w:rsidRPr="006A2AF3" w:rsidRDefault="00A836B2" w:rsidP="00D60EE7">
      <w:pPr>
        <w:suppressLineNumbers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bookmarkStart w:id="0" w:name="P999"/>
      <w:bookmarkStart w:id="1" w:name="_GoBack"/>
      <w:bookmarkEnd w:id="0"/>
      <w:bookmarkEnd w:id="1"/>
      <w:r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7421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  Приложение №3</w:t>
      </w:r>
    </w:p>
    <w:p w:rsidR="00A836B2" w:rsidRPr="00A907F2" w:rsidRDefault="00A836B2" w:rsidP="00A836B2">
      <w:pPr>
        <w:autoSpaceDE w:val="0"/>
        <w:autoSpaceDN w:val="0"/>
        <w:adjustRightInd w:val="0"/>
        <w:spacing w:after="0" w:line="240" w:lineRule="auto"/>
        <w:ind w:left="9072"/>
        <w:rPr>
          <w:rFonts w:ascii="PT Astra Serif" w:eastAsia="Times New Roman" w:hAnsi="PT Astra Serif" w:cs="Times New Roman"/>
          <w:sz w:val="28"/>
          <w:szCs w:val="28"/>
        </w:rPr>
      </w:pPr>
      <w:r w:rsidRPr="00A907F2">
        <w:rPr>
          <w:rFonts w:ascii="PT Astra Serif" w:eastAsia="Times New Roman" w:hAnsi="PT Astra Serif" w:cs="Times New Roman"/>
          <w:sz w:val="28"/>
          <w:szCs w:val="28"/>
        </w:rPr>
        <w:t xml:space="preserve">к Порядку проведения мониторинга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качества </w:t>
      </w:r>
      <w:r w:rsidRPr="00A907F2">
        <w:rPr>
          <w:rFonts w:ascii="PT Astra Serif" w:eastAsia="Times New Roman" w:hAnsi="PT Astra Serif" w:cs="Times New Roman"/>
          <w:sz w:val="28"/>
          <w:szCs w:val="28"/>
        </w:rPr>
        <w:t>финанс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ового менеджмента, осуществляемого в отношении главных администраторов </w:t>
      </w:r>
      <w:r w:rsidRPr="00A907F2">
        <w:rPr>
          <w:rFonts w:ascii="PT Astra Serif" w:eastAsia="Times New Roman" w:hAnsi="PT Astra Serif" w:cs="Times New Roman"/>
          <w:sz w:val="28"/>
          <w:szCs w:val="28"/>
        </w:rPr>
        <w:t>бюд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жетных средств </w:t>
      </w:r>
      <w:r w:rsidRPr="00A907F2">
        <w:rPr>
          <w:rFonts w:ascii="PT Astra Serif" w:eastAsia="Times New Roman" w:hAnsi="PT Astra Serif" w:cs="Times New Roman"/>
          <w:sz w:val="28"/>
          <w:szCs w:val="28"/>
        </w:rPr>
        <w:t>Североуральского городского округа</w:t>
      </w:r>
    </w:p>
    <w:p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836B2">
        <w:rPr>
          <w:rFonts w:ascii="PT Astra Serif" w:eastAsia="Times New Roman" w:hAnsi="PT Astra Serif" w:cs="Times New Roman"/>
          <w:b/>
          <w:sz w:val="28"/>
          <w:szCs w:val="28"/>
        </w:rPr>
        <w:t>РЕЙТИНГ</w:t>
      </w:r>
    </w:p>
    <w:p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836B2">
        <w:rPr>
          <w:rFonts w:ascii="PT Astra Serif" w:eastAsia="Times New Roman" w:hAnsi="PT Astra Serif" w:cs="Times New Roman"/>
          <w:b/>
          <w:sz w:val="28"/>
          <w:szCs w:val="28"/>
        </w:rPr>
        <w:t>главных администраторов бюджетных средств</w:t>
      </w:r>
    </w:p>
    <w:p w:rsidR="00A836B2" w:rsidRPr="00A836B2" w:rsidRDefault="00A836B2" w:rsidP="00A836B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W w:w="15736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560"/>
        <w:gridCol w:w="1559"/>
        <w:gridCol w:w="1559"/>
        <w:gridCol w:w="1134"/>
        <w:gridCol w:w="2126"/>
        <w:gridCol w:w="1417"/>
        <w:gridCol w:w="1702"/>
        <w:gridCol w:w="1559"/>
        <w:gridCol w:w="993"/>
      </w:tblGrid>
      <w:tr w:rsidR="00A836B2" w:rsidRPr="00A836B2" w:rsidTr="00246CB9">
        <w:tc>
          <w:tcPr>
            <w:tcW w:w="2127" w:type="dxa"/>
            <w:vMerge w:val="restart"/>
          </w:tcPr>
          <w:p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Наименование главного администратора бюджетных средств</w:t>
            </w:r>
          </w:p>
        </w:tc>
        <w:tc>
          <w:tcPr>
            <w:tcW w:w="7938" w:type="dxa"/>
            <w:gridSpan w:val="5"/>
          </w:tcPr>
          <w:p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417" w:type="dxa"/>
            <w:vMerge w:val="restart"/>
          </w:tcPr>
          <w:p w:rsidR="00A836B2" w:rsidRPr="00A836B2" w:rsidRDefault="00A836B2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2" w:name="P1006"/>
            <w:bookmarkEnd w:id="2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Суммарная оценка по главному адми-нистратору бюджетных средств (баллов) (сумма значений </w:t>
            </w:r>
            <w:hyperlink w:anchor="P1010" w:history="1">
              <w:r w:rsidRPr="00A836B2">
                <w:rPr>
                  <w:rFonts w:ascii="PT Astra Serif" w:eastAsia="Times New Roman" w:hAnsi="PT Astra Serif" w:cs="Times New Roman"/>
                  <w:sz w:val="28"/>
                  <w:szCs w:val="28"/>
                </w:rPr>
                <w:t>граф с 2</w:t>
              </w:r>
            </w:hyperlink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по </w:t>
            </w:r>
            <w:hyperlink w:anchor="P1013" w:history="1">
              <w:r w:rsidR="00246CB9">
                <w:rPr>
                  <w:rFonts w:ascii="PT Astra Serif" w:eastAsia="Times New Roman" w:hAnsi="PT Astra Serif" w:cs="Times New Roman"/>
                  <w:sz w:val="28"/>
                  <w:szCs w:val="28"/>
                </w:rPr>
                <w:t>6</w:t>
              </w:r>
            </w:hyperlink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vMerge w:val="restart"/>
          </w:tcPr>
          <w:p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3" w:name="P1007"/>
            <w:bookmarkEnd w:id="3"/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Максимально возможная оценка по главному адми-нистратору бюджетных средств (баллов)</w:t>
            </w:r>
          </w:p>
        </w:tc>
        <w:tc>
          <w:tcPr>
            <w:tcW w:w="1559" w:type="dxa"/>
            <w:vMerge w:val="restart"/>
          </w:tcPr>
          <w:p w:rsidR="00A836B2" w:rsidRPr="00A836B2" w:rsidRDefault="00A836B2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Итоговая оценка по главному адми-нистратору бюджетнах средств (процентов) (отношение значения </w:t>
            </w:r>
            <w:hyperlink w:anchor="P1006" w:history="1">
              <w:r w:rsidR="00246CB9">
                <w:rPr>
                  <w:rFonts w:ascii="PT Astra Serif" w:eastAsia="Times New Roman" w:hAnsi="PT Astra Serif" w:cs="Times New Roman"/>
                  <w:sz w:val="28"/>
                  <w:szCs w:val="28"/>
                </w:rPr>
                <w:t>7</w:t>
              </w:r>
            </w:hyperlink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к значению</w:t>
            </w:r>
            <w:r w:rsidR="00246CB9" w:rsidRPr="009D5D33">
              <w:rPr>
                <w:rFonts w:ascii="PT Astra Serif" w:hAnsi="PT Astra Serif"/>
                <w:sz w:val="28"/>
                <w:szCs w:val="28"/>
              </w:rPr>
              <w:t>8</w:t>
            </w: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, умноженное на 100)</w:t>
            </w:r>
          </w:p>
        </w:tc>
        <w:tc>
          <w:tcPr>
            <w:tcW w:w="993" w:type="dxa"/>
            <w:vMerge w:val="restart"/>
          </w:tcPr>
          <w:p w:rsidR="00A836B2" w:rsidRPr="00A836B2" w:rsidRDefault="00A836B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Место главно-го адми-нистра-тора бюд-жетных средств в рей-тинге</w:t>
            </w:r>
          </w:p>
        </w:tc>
      </w:tr>
      <w:tr w:rsidR="00246CB9" w:rsidRPr="00A836B2" w:rsidTr="00246CB9">
        <w:tc>
          <w:tcPr>
            <w:tcW w:w="2127" w:type="dxa"/>
            <w:vMerge/>
          </w:tcPr>
          <w:p w:rsidR="00246CB9" w:rsidRPr="00A836B2" w:rsidRDefault="00246CB9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6CB9" w:rsidRPr="00A836B2" w:rsidRDefault="00246CB9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4" w:name="P1010"/>
            <w:bookmarkEnd w:id="4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оценка механизмов планирования расходов бюджета</w:t>
            </w:r>
          </w:p>
        </w:tc>
        <w:tc>
          <w:tcPr>
            <w:tcW w:w="1559" w:type="dxa"/>
          </w:tcPr>
          <w:p w:rsidR="00246CB9" w:rsidRPr="00A836B2" w:rsidRDefault="00246CB9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оценка результатов исполнения бюджета в части расходов</w:t>
            </w:r>
          </w:p>
        </w:tc>
        <w:tc>
          <w:tcPr>
            <w:tcW w:w="1559" w:type="dxa"/>
          </w:tcPr>
          <w:p w:rsidR="00246CB9" w:rsidRPr="00D31272" w:rsidRDefault="00246CB9" w:rsidP="00A836B2">
            <w:pPr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оценка управления обязательствами в процессе исполнения бюджета</w:t>
            </w:r>
          </w:p>
        </w:tc>
        <w:tc>
          <w:tcPr>
            <w:tcW w:w="1134" w:type="dxa"/>
          </w:tcPr>
          <w:p w:rsidR="00246CB9" w:rsidRPr="00A836B2" w:rsidRDefault="00246CB9" w:rsidP="00246C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bookmarkStart w:id="5" w:name="P1013"/>
            <w:bookmarkEnd w:id="5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управление доходами</w:t>
            </w:r>
          </w:p>
        </w:tc>
        <w:tc>
          <w:tcPr>
            <w:tcW w:w="2126" w:type="dxa"/>
          </w:tcPr>
          <w:p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417" w:type="dxa"/>
            <w:vMerge/>
          </w:tcPr>
          <w:p w:rsidR="00246CB9" w:rsidRPr="00A836B2" w:rsidRDefault="00246CB9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246CB9" w:rsidRPr="00A836B2" w:rsidRDefault="00246CB9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46CB9" w:rsidRPr="00A836B2" w:rsidRDefault="00246CB9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246CB9" w:rsidRPr="00A836B2" w:rsidRDefault="00246CB9" w:rsidP="00A836B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246CB9" w:rsidRPr="00A836B2" w:rsidTr="00246CB9">
        <w:tc>
          <w:tcPr>
            <w:tcW w:w="2127" w:type="dxa"/>
          </w:tcPr>
          <w:p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836B2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246CB9" w:rsidRPr="00A836B2" w:rsidRDefault="00246CB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10</w:t>
            </w:r>
          </w:p>
        </w:tc>
      </w:tr>
      <w:tr w:rsidR="00A355DC" w:rsidRPr="00A355DC" w:rsidTr="00246CB9">
        <w:tc>
          <w:tcPr>
            <w:tcW w:w="2127" w:type="dxa"/>
          </w:tcPr>
          <w:p w:rsidR="00A355DC" w:rsidRPr="00A355DC" w:rsidRDefault="00A355DC" w:rsidP="00824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355DC">
              <w:rPr>
                <w:rFonts w:ascii="PT Astra Serif" w:eastAsia="Times New Roman" w:hAnsi="PT Astra Serif" w:cs="Times New Roman"/>
                <w:sz w:val="28"/>
                <w:szCs w:val="28"/>
              </w:rPr>
              <w:t>Управление образования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Администрации Североуральского городского округа</w:t>
            </w:r>
          </w:p>
        </w:tc>
        <w:tc>
          <w:tcPr>
            <w:tcW w:w="1560" w:type="dxa"/>
          </w:tcPr>
          <w:p w:rsidR="00A355DC" w:rsidRPr="00A355DC" w:rsidRDefault="00FD6BB7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</w:tcPr>
          <w:p w:rsidR="00A355DC" w:rsidRPr="00A355DC" w:rsidRDefault="00162F66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A355DC" w:rsidRPr="00A355DC" w:rsidRDefault="009505EC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355DC" w:rsidRPr="00A355DC" w:rsidRDefault="00724D9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355DC" w:rsidRPr="00A355DC" w:rsidRDefault="008D667C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A355DC" w:rsidRPr="00B82694" w:rsidRDefault="008D667C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2694">
              <w:rPr>
                <w:rFonts w:ascii="PT Astra Serif" w:eastAsia="Times New Roman" w:hAnsi="PT Astra Serif" w:cs="Times New Roman"/>
                <w:sz w:val="24"/>
                <w:szCs w:val="24"/>
              </w:rPr>
              <w:t>96</w:t>
            </w:r>
          </w:p>
        </w:tc>
        <w:tc>
          <w:tcPr>
            <w:tcW w:w="1702" w:type="dxa"/>
          </w:tcPr>
          <w:p w:rsidR="009505EC" w:rsidRPr="00B82694" w:rsidRDefault="009505EC" w:rsidP="00950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2694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A355DC" w:rsidRPr="00A355DC" w:rsidRDefault="008D667C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</w:tcPr>
          <w:p w:rsidR="00A355DC" w:rsidRPr="00A355DC" w:rsidRDefault="008D667C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</w:tr>
      <w:tr w:rsidR="00A355DC" w:rsidRPr="00A355DC" w:rsidTr="00246CB9">
        <w:tc>
          <w:tcPr>
            <w:tcW w:w="2127" w:type="dxa"/>
          </w:tcPr>
          <w:p w:rsidR="00A355DC" w:rsidRPr="00A355DC" w:rsidRDefault="00A355DC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355DC">
              <w:rPr>
                <w:rFonts w:ascii="PT Astra Serif" w:eastAsia="Times New Roman" w:hAnsi="PT Astra Serif" w:cs="Times New Roman"/>
                <w:sz w:val="28"/>
                <w:szCs w:val="28"/>
              </w:rPr>
              <w:t>Контрольно-счетная палата Североуральского городского округа</w:t>
            </w:r>
          </w:p>
        </w:tc>
        <w:tc>
          <w:tcPr>
            <w:tcW w:w="1560" w:type="dxa"/>
          </w:tcPr>
          <w:p w:rsidR="00A355DC" w:rsidRPr="00A355DC" w:rsidRDefault="00F740F7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355DC" w:rsidRPr="00A355DC" w:rsidRDefault="00C97E77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355DC" w:rsidRPr="00A355DC" w:rsidRDefault="00C97E77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355DC" w:rsidRPr="00A355DC" w:rsidRDefault="00C97E77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355DC" w:rsidRPr="00A355DC" w:rsidRDefault="003B6B8C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355DC" w:rsidRPr="00B82694" w:rsidRDefault="003B6B8C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2694">
              <w:rPr>
                <w:rFonts w:ascii="PT Astra Serif" w:eastAsia="Times New Roman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1702" w:type="dxa"/>
          </w:tcPr>
          <w:p w:rsidR="003B6B8C" w:rsidRPr="00B82694" w:rsidRDefault="003B6B8C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2694">
              <w:rPr>
                <w:rFonts w:ascii="PT Astra Serif" w:eastAsia="Times New Roman" w:hAnsi="PT Astra Serif" w:cs="Times New Roman"/>
                <w:sz w:val="24"/>
                <w:szCs w:val="24"/>
              </w:rPr>
              <w:t>100</w:t>
            </w:r>
          </w:p>
          <w:p w:rsidR="003B6B8C" w:rsidRPr="00B82694" w:rsidRDefault="003B6B8C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B6B8C" w:rsidRPr="00B82694" w:rsidRDefault="003B6B8C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3B6B8C" w:rsidRPr="00B82694" w:rsidRDefault="003B6B8C" w:rsidP="003B6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DC" w:rsidRPr="00A355DC" w:rsidRDefault="003B6B8C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91,00</w:t>
            </w:r>
          </w:p>
        </w:tc>
        <w:tc>
          <w:tcPr>
            <w:tcW w:w="993" w:type="dxa"/>
          </w:tcPr>
          <w:p w:rsidR="00A355DC" w:rsidRPr="00A355DC" w:rsidRDefault="000E11FE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</w:p>
        </w:tc>
      </w:tr>
      <w:tr w:rsidR="00A355DC" w:rsidRPr="00A355DC" w:rsidTr="00246CB9">
        <w:tc>
          <w:tcPr>
            <w:tcW w:w="2127" w:type="dxa"/>
          </w:tcPr>
          <w:p w:rsidR="00A355DC" w:rsidRPr="00A355DC" w:rsidRDefault="00A355DC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355D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Финансовое управление Администрации Североуральского городского округа </w:t>
            </w:r>
          </w:p>
        </w:tc>
        <w:tc>
          <w:tcPr>
            <w:tcW w:w="1560" w:type="dxa"/>
          </w:tcPr>
          <w:p w:rsidR="00A355DC" w:rsidRPr="00A355DC" w:rsidRDefault="00824FA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355DC" w:rsidRPr="00A355DC" w:rsidRDefault="00266601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355DC" w:rsidRPr="00A355DC" w:rsidRDefault="00AF2124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355DC" w:rsidRPr="00A355DC" w:rsidRDefault="003717D2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355DC" w:rsidRPr="00A355DC" w:rsidRDefault="00E763CE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A355DC" w:rsidRPr="00B82694" w:rsidRDefault="00204E61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2694">
              <w:rPr>
                <w:rFonts w:ascii="PT Astra Serif" w:eastAsia="Times New Roman" w:hAnsi="PT Astra Serif" w:cs="Times New Roman"/>
                <w:sz w:val="24"/>
                <w:szCs w:val="24"/>
              </w:rPr>
              <w:t>93</w:t>
            </w:r>
          </w:p>
        </w:tc>
        <w:tc>
          <w:tcPr>
            <w:tcW w:w="1702" w:type="dxa"/>
          </w:tcPr>
          <w:p w:rsidR="003717D2" w:rsidRPr="00B82694" w:rsidRDefault="00E763CE" w:rsidP="00E76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2694">
              <w:rPr>
                <w:rFonts w:ascii="PT Astra Serif" w:eastAsia="Times New Roman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</w:tcPr>
          <w:p w:rsidR="00A355DC" w:rsidRPr="00A355DC" w:rsidRDefault="009B5A16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84,55</w:t>
            </w:r>
          </w:p>
        </w:tc>
        <w:tc>
          <w:tcPr>
            <w:tcW w:w="993" w:type="dxa"/>
          </w:tcPr>
          <w:p w:rsidR="00A355DC" w:rsidRPr="00A355DC" w:rsidRDefault="000E11FE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</w:t>
            </w:r>
          </w:p>
        </w:tc>
      </w:tr>
      <w:tr w:rsidR="00A355DC" w:rsidRPr="00A355DC" w:rsidTr="00246CB9">
        <w:tc>
          <w:tcPr>
            <w:tcW w:w="2127" w:type="dxa"/>
          </w:tcPr>
          <w:p w:rsidR="00A355DC" w:rsidRPr="00824FA9" w:rsidRDefault="00A355DC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24FA9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Дума </w:t>
            </w:r>
            <w:r w:rsidR="00824FA9" w:rsidRPr="00824FA9">
              <w:rPr>
                <w:rFonts w:ascii="PT Astra Serif" w:eastAsia="Times New Roman" w:hAnsi="PT Astra Serif" w:cs="Times New Roman"/>
                <w:sz w:val="28"/>
                <w:szCs w:val="28"/>
              </w:rPr>
              <w:t>Североуральского городского округа</w:t>
            </w:r>
          </w:p>
        </w:tc>
        <w:tc>
          <w:tcPr>
            <w:tcW w:w="1560" w:type="dxa"/>
          </w:tcPr>
          <w:p w:rsidR="00A355DC" w:rsidRPr="00A355DC" w:rsidRDefault="007E182C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355DC" w:rsidRPr="00A355DC" w:rsidRDefault="00D127B4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A355DC" w:rsidRPr="00A355DC" w:rsidRDefault="00D127B4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355DC" w:rsidRPr="00A355DC" w:rsidRDefault="002622A8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355DC" w:rsidRPr="00A355DC" w:rsidRDefault="00AF2E20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355DC" w:rsidRPr="00B82694" w:rsidRDefault="000E3B3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2694">
              <w:rPr>
                <w:rFonts w:ascii="PT Astra Serif" w:eastAsia="Times New Roman" w:hAnsi="PT Astra Serif" w:cs="Times New Roman"/>
                <w:sz w:val="24"/>
                <w:szCs w:val="24"/>
              </w:rPr>
              <w:t>84</w:t>
            </w:r>
          </w:p>
        </w:tc>
        <w:tc>
          <w:tcPr>
            <w:tcW w:w="1702" w:type="dxa"/>
          </w:tcPr>
          <w:p w:rsidR="00034979" w:rsidRPr="00B82694" w:rsidRDefault="00AF2E20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2694">
              <w:rPr>
                <w:rFonts w:ascii="PT Astra Serif" w:eastAsia="Times New Roman" w:hAnsi="PT Astra Serif" w:cs="Times New Roman"/>
                <w:sz w:val="24"/>
                <w:szCs w:val="24"/>
              </w:rPr>
              <w:t>1</w:t>
            </w:r>
            <w:r w:rsidR="00034979" w:rsidRPr="00B82694">
              <w:rPr>
                <w:rFonts w:ascii="PT Astra Serif" w:eastAsia="Times New Roman" w:hAnsi="PT Astra Serif" w:cs="Times New Roman"/>
                <w:sz w:val="24"/>
                <w:szCs w:val="24"/>
              </w:rPr>
              <w:t>0</w:t>
            </w:r>
            <w:r w:rsidRPr="00B82694">
              <w:rPr>
                <w:rFonts w:ascii="PT Astra Serif" w:eastAsia="Times New Roman" w:hAnsi="PT Astra Serif" w:cs="Times New Roman"/>
                <w:sz w:val="24"/>
                <w:szCs w:val="24"/>
              </w:rPr>
              <w:t>5</w:t>
            </w:r>
          </w:p>
          <w:p w:rsidR="00034979" w:rsidRPr="00B82694" w:rsidRDefault="0003497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034979" w:rsidRPr="00B82694" w:rsidRDefault="00034979" w:rsidP="00034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5DC" w:rsidRPr="00A355DC" w:rsidRDefault="000E3B3F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</w:tcPr>
          <w:p w:rsidR="00A355DC" w:rsidRPr="00A355DC" w:rsidRDefault="00A13303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</w:t>
            </w:r>
          </w:p>
        </w:tc>
      </w:tr>
      <w:tr w:rsidR="00246CB9" w:rsidRPr="00A355DC" w:rsidTr="00246CB9">
        <w:tc>
          <w:tcPr>
            <w:tcW w:w="2127" w:type="dxa"/>
          </w:tcPr>
          <w:p w:rsidR="00246CB9" w:rsidRPr="00824FA9" w:rsidRDefault="00824FA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24FA9">
              <w:rPr>
                <w:rFonts w:ascii="PT Astra Serif" w:eastAsia="Times New Roman" w:hAnsi="PT Astra Serif" w:cs="Times New Roman"/>
                <w:sz w:val="28"/>
                <w:szCs w:val="28"/>
              </w:rPr>
              <w:t>Администрация Североуральского городского округа</w:t>
            </w:r>
          </w:p>
        </w:tc>
        <w:tc>
          <w:tcPr>
            <w:tcW w:w="1560" w:type="dxa"/>
          </w:tcPr>
          <w:p w:rsidR="00246CB9" w:rsidRPr="00A355DC" w:rsidRDefault="00E13A99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46CB9" w:rsidRPr="00A355DC" w:rsidRDefault="00C32B8B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46CB9" w:rsidRPr="00A355DC" w:rsidRDefault="00B8545E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46CB9" w:rsidRPr="00A355DC" w:rsidRDefault="00123CF5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246CB9" w:rsidRPr="00A355DC" w:rsidRDefault="00B82694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246CB9" w:rsidRPr="00B82694" w:rsidRDefault="00B82694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2694">
              <w:rPr>
                <w:rFonts w:ascii="PT Astra Serif" w:eastAsia="Times New Roman" w:hAnsi="PT Astra Serif" w:cs="Times New Roman"/>
                <w:sz w:val="24"/>
                <w:szCs w:val="24"/>
              </w:rPr>
              <w:t>78</w:t>
            </w:r>
          </w:p>
        </w:tc>
        <w:tc>
          <w:tcPr>
            <w:tcW w:w="1702" w:type="dxa"/>
          </w:tcPr>
          <w:p w:rsidR="00246CB9" w:rsidRPr="00B82694" w:rsidRDefault="00B82694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B82694">
              <w:rPr>
                <w:rFonts w:ascii="PT Astra Serif" w:eastAsia="Times New Roman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246CB9" w:rsidRPr="00A355DC" w:rsidRDefault="00B82694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65,00</w:t>
            </w:r>
          </w:p>
        </w:tc>
        <w:tc>
          <w:tcPr>
            <w:tcW w:w="993" w:type="dxa"/>
          </w:tcPr>
          <w:p w:rsidR="00246CB9" w:rsidRPr="00A355DC" w:rsidRDefault="00B82694" w:rsidP="00A8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4</w:t>
            </w:r>
          </w:p>
        </w:tc>
      </w:tr>
    </w:tbl>
    <w:p w:rsidR="00142CB5" w:rsidRPr="00A355DC" w:rsidRDefault="00173025" w:rsidP="0004648D">
      <w:pPr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A355DC">
        <w:rPr>
          <w:rFonts w:ascii="PT Astra Serif" w:eastAsia="Times New Roman" w:hAnsi="PT Astra Serif" w:cs="Times New Roman"/>
          <w:sz w:val="24"/>
          <w:szCs w:val="24"/>
        </w:rPr>
        <w:t xml:space="preserve">  </w:t>
      </w:r>
    </w:p>
    <w:sectPr w:rsidR="00142CB5" w:rsidRPr="00A355DC" w:rsidSect="00A355DC">
      <w:pgSz w:w="16838" w:h="11906" w:orient="landscape"/>
      <w:pgMar w:top="1418" w:right="1134" w:bottom="849" w:left="1134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53" w:rsidRDefault="00E50953">
      <w:pPr>
        <w:spacing w:after="0" w:line="240" w:lineRule="auto"/>
      </w:pPr>
      <w:r>
        <w:separator/>
      </w:r>
    </w:p>
  </w:endnote>
  <w:endnote w:type="continuationSeparator" w:id="0">
    <w:p w:rsidR="00E50953" w:rsidRDefault="00E5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53" w:rsidRDefault="00E50953">
      <w:pPr>
        <w:spacing w:after="0" w:line="240" w:lineRule="auto"/>
      </w:pPr>
      <w:r>
        <w:separator/>
      </w:r>
    </w:p>
  </w:footnote>
  <w:footnote w:type="continuationSeparator" w:id="0">
    <w:p w:rsidR="00E50953" w:rsidRDefault="00E50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23EE9"/>
    <w:multiLevelType w:val="hybridMultilevel"/>
    <w:tmpl w:val="4E04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54329"/>
    <w:multiLevelType w:val="hybridMultilevel"/>
    <w:tmpl w:val="FBE4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321E4"/>
    <w:multiLevelType w:val="hybridMultilevel"/>
    <w:tmpl w:val="3F8E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EA"/>
    <w:rsid w:val="000019CA"/>
    <w:rsid w:val="00004230"/>
    <w:rsid w:val="00005CC3"/>
    <w:rsid w:val="00023BE8"/>
    <w:rsid w:val="00025C68"/>
    <w:rsid w:val="00034979"/>
    <w:rsid w:val="0004648D"/>
    <w:rsid w:val="0004694D"/>
    <w:rsid w:val="00046D36"/>
    <w:rsid w:val="0005229A"/>
    <w:rsid w:val="00053E1D"/>
    <w:rsid w:val="0006148F"/>
    <w:rsid w:val="00062DF6"/>
    <w:rsid w:val="0007421A"/>
    <w:rsid w:val="00081015"/>
    <w:rsid w:val="0008730B"/>
    <w:rsid w:val="000A284D"/>
    <w:rsid w:val="000B1DB8"/>
    <w:rsid w:val="000B3455"/>
    <w:rsid w:val="000B6861"/>
    <w:rsid w:val="000B7306"/>
    <w:rsid w:val="000B7824"/>
    <w:rsid w:val="000C5570"/>
    <w:rsid w:val="000E11FE"/>
    <w:rsid w:val="000E3B3F"/>
    <w:rsid w:val="000E4ACB"/>
    <w:rsid w:val="00101633"/>
    <w:rsid w:val="00111E14"/>
    <w:rsid w:val="00113FAA"/>
    <w:rsid w:val="0011458F"/>
    <w:rsid w:val="00123CF5"/>
    <w:rsid w:val="00142CB5"/>
    <w:rsid w:val="00146792"/>
    <w:rsid w:val="001529CD"/>
    <w:rsid w:val="00153182"/>
    <w:rsid w:val="00162F66"/>
    <w:rsid w:val="0017008B"/>
    <w:rsid w:val="00173025"/>
    <w:rsid w:val="001740F8"/>
    <w:rsid w:val="00183E9C"/>
    <w:rsid w:val="0019233A"/>
    <w:rsid w:val="001A70D6"/>
    <w:rsid w:val="001B0144"/>
    <w:rsid w:val="001C49C6"/>
    <w:rsid w:val="001D7DAE"/>
    <w:rsid w:val="001E5701"/>
    <w:rsid w:val="001E75A7"/>
    <w:rsid w:val="001F6BEA"/>
    <w:rsid w:val="00204E61"/>
    <w:rsid w:val="00211010"/>
    <w:rsid w:val="002126E0"/>
    <w:rsid w:val="00214A6D"/>
    <w:rsid w:val="00246012"/>
    <w:rsid w:val="00246CB9"/>
    <w:rsid w:val="002524A5"/>
    <w:rsid w:val="00254A87"/>
    <w:rsid w:val="002622A8"/>
    <w:rsid w:val="0026584B"/>
    <w:rsid w:val="00266601"/>
    <w:rsid w:val="0028709F"/>
    <w:rsid w:val="00290DA4"/>
    <w:rsid w:val="002A4EB6"/>
    <w:rsid w:val="002B5BE3"/>
    <w:rsid w:val="002C0263"/>
    <w:rsid w:val="002D070F"/>
    <w:rsid w:val="002D4633"/>
    <w:rsid w:val="002E609A"/>
    <w:rsid w:val="002F4743"/>
    <w:rsid w:val="00300DF4"/>
    <w:rsid w:val="00303856"/>
    <w:rsid w:val="00304B96"/>
    <w:rsid w:val="00311474"/>
    <w:rsid w:val="003551BB"/>
    <w:rsid w:val="003717D2"/>
    <w:rsid w:val="003B6B8C"/>
    <w:rsid w:val="003C27D9"/>
    <w:rsid w:val="003C5EAC"/>
    <w:rsid w:val="003D6DA6"/>
    <w:rsid w:val="003E133B"/>
    <w:rsid w:val="003F2158"/>
    <w:rsid w:val="003F2583"/>
    <w:rsid w:val="00400F98"/>
    <w:rsid w:val="00407F8D"/>
    <w:rsid w:val="00413854"/>
    <w:rsid w:val="004144F5"/>
    <w:rsid w:val="00423BD3"/>
    <w:rsid w:val="0043540E"/>
    <w:rsid w:val="00435804"/>
    <w:rsid w:val="00435EA3"/>
    <w:rsid w:val="0043615E"/>
    <w:rsid w:val="00437B86"/>
    <w:rsid w:val="004410BC"/>
    <w:rsid w:val="00445265"/>
    <w:rsid w:val="0045042A"/>
    <w:rsid w:val="0046488C"/>
    <w:rsid w:val="00466FA7"/>
    <w:rsid w:val="00467A9C"/>
    <w:rsid w:val="00482C66"/>
    <w:rsid w:val="004841F9"/>
    <w:rsid w:val="004855B8"/>
    <w:rsid w:val="004951A1"/>
    <w:rsid w:val="0049617B"/>
    <w:rsid w:val="004A1D1B"/>
    <w:rsid w:val="004A3291"/>
    <w:rsid w:val="004A4784"/>
    <w:rsid w:val="004B0690"/>
    <w:rsid w:val="004B542A"/>
    <w:rsid w:val="004B7019"/>
    <w:rsid w:val="004C3CBE"/>
    <w:rsid w:val="004D0682"/>
    <w:rsid w:val="004D28C8"/>
    <w:rsid w:val="004D6D69"/>
    <w:rsid w:val="004E4A14"/>
    <w:rsid w:val="004F265E"/>
    <w:rsid w:val="004F3250"/>
    <w:rsid w:val="00507F5F"/>
    <w:rsid w:val="00517AE5"/>
    <w:rsid w:val="00521888"/>
    <w:rsid w:val="00527616"/>
    <w:rsid w:val="0053238E"/>
    <w:rsid w:val="00552296"/>
    <w:rsid w:val="00556036"/>
    <w:rsid w:val="0056025E"/>
    <w:rsid w:val="00564A70"/>
    <w:rsid w:val="00565C25"/>
    <w:rsid w:val="00566F28"/>
    <w:rsid w:val="00571911"/>
    <w:rsid w:val="00574DDC"/>
    <w:rsid w:val="00576624"/>
    <w:rsid w:val="00582B68"/>
    <w:rsid w:val="005861ED"/>
    <w:rsid w:val="00587C05"/>
    <w:rsid w:val="00593EDA"/>
    <w:rsid w:val="005A2180"/>
    <w:rsid w:val="005B1CAD"/>
    <w:rsid w:val="005C5FB2"/>
    <w:rsid w:val="005D0FF8"/>
    <w:rsid w:val="005E2A2B"/>
    <w:rsid w:val="005E2DFB"/>
    <w:rsid w:val="005F17C4"/>
    <w:rsid w:val="005F4387"/>
    <w:rsid w:val="005F4640"/>
    <w:rsid w:val="006140B2"/>
    <w:rsid w:val="00621849"/>
    <w:rsid w:val="00623EF4"/>
    <w:rsid w:val="0062656A"/>
    <w:rsid w:val="00626836"/>
    <w:rsid w:val="00630D9F"/>
    <w:rsid w:val="006431BE"/>
    <w:rsid w:val="00653629"/>
    <w:rsid w:val="00673928"/>
    <w:rsid w:val="00676DC9"/>
    <w:rsid w:val="00676FE2"/>
    <w:rsid w:val="00685C0F"/>
    <w:rsid w:val="00694208"/>
    <w:rsid w:val="006A2AF3"/>
    <w:rsid w:val="006A4E5F"/>
    <w:rsid w:val="006A7D1E"/>
    <w:rsid w:val="006E5386"/>
    <w:rsid w:val="006F6ADF"/>
    <w:rsid w:val="00705051"/>
    <w:rsid w:val="00715B3E"/>
    <w:rsid w:val="007174B0"/>
    <w:rsid w:val="00724D92"/>
    <w:rsid w:val="00724FFD"/>
    <w:rsid w:val="00732CE3"/>
    <w:rsid w:val="00735A55"/>
    <w:rsid w:val="00735E85"/>
    <w:rsid w:val="007377EA"/>
    <w:rsid w:val="00743450"/>
    <w:rsid w:val="0074346A"/>
    <w:rsid w:val="00744B9C"/>
    <w:rsid w:val="00750B23"/>
    <w:rsid w:val="00764EA9"/>
    <w:rsid w:val="00794E3D"/>
    <w:rsid w:val="007A4E82"/>
    <w:rsid w:val="007B69C0"/>
    <w:rsid w:val="007C6F47"/>
    <w:rsid w:val="007D4AC1"/>
    <w:rsid w:val="007D572A"/>
    <w:rsid w:val="007E182C"/>
    <w:rsid w:val="007E64C8"/>
    <w:rsid w:val="00800C2D"/>
    <w:rsid w:val="00816D65"/>
    <w:rsid w:val="008209A8"/>
    <w:rsid w:val="00822593"/>
    <w:rsid w:val="00824FA9"/>
    <w:rsid w:val="00831A09"/>
    <w:rsid w:val="0083321D"/>
    <w:rsid w:val="00845143"/>
    <w:rsid w:val="008675EE"/>
    <w:rsid w:val="008739F7"/>
    <w:rsid w:val="00874D02"/>
    <w:rsid w:val="008A4F4E"/>
    <w:rsid w:val="008A71BB"/>
    <w:rsid w:val="008B3C86"/>
    <w:rsid w:val="008C40C0"/>
    <w:rsid w:val="008C4C02"/>
    <w:rsid w:val="008D26BF"/>
    <w:rsid w:val="008D2DC7"/>
    <w:rsid w:val="008D667C"/>
    <w:rsid w:val="008E021A"/>
    <w:rsid w:val="008E2017"/>
    <w:rsid w:val="008F2356"/>
    <w:rsid w:val="008F48AB"/>
    <w:rsid w:val="00900810"/>
    <w:rsid w:val="00900D2F"/>
    <w:rsid w:val="0090187C"/>
    <w:rsid w:val="0091482E"/>
    <w:rsid w:val="009174FA"/>
    <w:rsid w:val="00925261"/>
    <w:rsid w:val="009505EC"/>
    <w:rsid w:val="0098703A"/>
    <w:rsid w:val="009A586F"/>
    <w:rsid w:val="009B12E6"/>
    <w:rsid w:val="009B5A16"/>
    <w:rsid w:val="009C4122"/>
    <w:rsid w:val="009D301D"/>
    <w:rsid w:val="009D5D33"/>
    <w:rsid w:val="009E04C8"/>
    <w:rsid w:val="00A0218D"/>
    <w:rsid w:val="00A037B9"/>
    <w:rsid w:val="00A06A19"/>
    <w:rsid w:val="00A12C61"/>
    <w:rsid w:val="00A13303"/>
    <w:rsid w:val="00A13D4A"/>
    <w:rsid w:val="00A240ED"/>
    <w:rsid w:val="00A26FF5"/>
    <w:rsid w:val="00A355DC"/>
    <w:rsid w:val="00A374DF"/>
    <w:rsid w:val="00A43293"/>
    <w:rsid w:val="00A43F29"/>
    <w:rsid w:val="00A44431"/>
    <w:rsid w:val="00A4491D"/>
    <w:rsid w:val="00A610B3"/>
    <w:rsid w:val="00A61E9E"/>
    <w:rsid w:val="00A627F7"/>
    <w:rsid w:val="00A6343D"/>
    <w:rsid w:val="00A64891"/>
    <w:rsid w:val="00A64B4A"/>
    <w:rsid w:val="00A653C1"/>
    <w:rsid w:val="00A66300"/>
    <w:rsid w:val="00A66924"/>
    <w:rsid w:val="00A7480A"/>
    <w:rsid w:val="00A836B2"/>
    <w:rsid w:val="00A85878"/>
    <w:rsid w:val="00A907F2"/>
    <w:rsid w:val="00A91265"/>
    <w:rsid w:val="00AA014F"/>
    <w:rsid w:val="00AA13E4"/>
    <w:rsid w:val="00AA3EA4"/>
    <w:rsid w:val="00AA69A2"/>
    <w:rsid w:val="00AB7456"/>
    <w:rsid w:val="00AC2EC2"/>
    <w:rsid w:val="00AC62EA"/>
    <w:rsid w:val="00AD215F"/>
    <w:rsid w:val="00AD54D7"/>
    <w:rsid w:val="00AD61E4"/>
    <w:rsid w:val="00AF2124"/>
    <w:rsid w:val="00AF2E20"/>
    <w:rsid w:val="00B002C2"/>
    <w:rsid w:val="00B01B56"/>
    <w:rsid w:val="00B14C2A"/>
    <w:rsid w:val="00B20379"/>
    <w:rsid w:val="00B23A06"/>
    <w:rsid w:val="00B258A0"/>
    <w:rsid w:val="00B34003"/>
    <w:rsid w:val="00B44B3C"/>
    <w:rsid w:val="00B53254"/>
    <w:rsid w:val="00B57CA1"/>
    <w:rsid w:val="00B61D19"/>
    <w:rsid w:val="00B6490F"/>
    <w:rsid w:val="00B809E5"/>
    <w:rsid w:val="00B80D30"/>
    <w:rsid w:val="00B82694"/>
    <w:rsid w:val="00B8545E"/>
    <w:rsid w:val="00B91917"/>
    <w:rsid w:val="00B932C5"/>
    <w:rsid w:val="00B9390D"/>
    <w:rsid w:val="00BA40F4"/>
    <w:rsid w:val="00BB0F20"/>
    <w:rsid w:val="00BB1E01"/>
    <w:rsid w:val="00BC0AFB"/>
    <w:rsid w:val="00BC1175"/>
    <w:rsid w:val="00BD670E"/>
    <w:rsid w:val="00BE1C24"/>
    <w:rsid w:val="00BF1E03"/>
    <w:rsid w:val="00BF7450"/>
    <w:rsid w:val="00C00E24"/>
    <w:rsid w:val="00C04A4D"/>
    <w:rsid w:val="00C1557D"/>
    <w:rsid w:val="00C32B8B"/>
    <w:rsid w:val="00C3463C"/>
    <w:rsid w:val="00C3756F"/>
    <w:rsid w:val="00C40896"/>
    <w:rsid w:val="00C41117"/>
    <w:rsid w:val="00C4331D"/>
    <w:rsid w:val="00C636E1"/>
    <w:rsid w:val="00C65C14"/>
    <w:rsid w:val="00C66E8E"/>
    <w:rsid w:val="00C7386E"/>
    <w:rsid w:val="00C817FD"/>
    <w:rsid w:val="00C91347"/>
    <w:rsid w:val="00C9154A"/>
    <w:rsid w:val="00C97E77"/>
    <w:rsid w:val="00CB6918"/>
    <w:rsid w:val="00CD741D"/>
    <w:rsid w:val="00CF6BEA"/>
    <w:rsid w:val="00D01797"/>
    <w:rsid w:val="00D127B4"/>
    <w:rsid w:val="00D2033D"/>
    <w:rsid w:val="00D21520"/>
    <w:rsid w:val="00D25301"/>
    <w:rsid w:val="00D30B72"/>
    <w:rsid w:val="00D31272"/>
    <w:rsid w:val="00D37704"/>
    <w:rsid w:val="00D60EE7"/>
    <w:rsid w:val="00D929DC"/>
    <w:rsid w:val="00D95E24"/>
    <w:rsid w:val="00DA29DF"/>
    <w:rsid w:val="00DA3E99"/>
    <w:rsid w:val="00DA47EF"/>
    <w:rsid w:val="00DB590D"/>
    <w:rsid w:val="00DD0EBB"/>
    <w:rsid w:val="00DD36D4"/>
    <w:rsid w:val="00DF3F39"/>
    <w:rsid w:val="00E033C4"/>
    <w:rsid w:val="00E13A99"/>
    <w:rsid w:val="00E14CD3"/>
    <w:rsid w:val="00E15054"/>
    <w:rsid w:val="00E20A4A"/>
    <w:rsid w:val="00E23647"/>
    <w:rsid w:val="00E43530"/>
    <w:rsid w:val="00E50953"/>
    <w:rsid w:val="00E61A41"/>
    <w:rsid w:val="00E658E5"/>
    <w:rsid w:val="00E74DA5"/>
    <w:rsid w:val="00E763CE"/>
    <w:rsid w:val="00E76482"/>
    <w:rsid w:val="00E80501"/>
    <w:rsid w:val="00E81E33"/>
    <w:rsid w:val="00E83210"/>
    <w:rsid w:val="00E86AA4"/>
    <w:rsid w:val="00E91DD7"/>
    <w:rsid w:val="00EA4642"/>
    <w:rsid w:val="00EB0531"/>
    <w:rsid w:val="00EB1995"/>
    <w:rsid w:val="00EB3271"/>
    <w:rsid w:val="00EC18BD"/>
    <w:rsid w:val="00ED2100"/>
    <w:rsid w:val="00ED26DE"/>
    <w:rsid w:val="00EE17E0"/>
    <w:rsid w:val="00EE6A46"/>
    <w:rsid w:val="00F0201D"/>
    <w:rsid w:val="00F054C6"/>
    <w:rsid w:val="00F11113"/>
    <w:rsid w:val="00F13853"/>
    <w:rsid w:val="00F16735"/>
    <w:rsid w:val="00F63450"/>
    <w:rsid w:val="00F634D9"/>
    <w:rsid w:val="00F6715C"/>
    <w:rsid w:val="00F72724"/>
    <w:rsid w:val="00F74080"/>
    <w:rsid w:val="00F740F7"/>
    <w:rsid w:val="00F75539"/>
    <w:rsid w:val="00F775A3"/>
    <w:rsid w:val="00FA15A9"/>
    <w:rsid w:val="00FA38B7"/>
    <w:rsid w:val="00FC1506"/>
    <w:rsid w:val="00FD6BB7"/>
    <w:rsid w:val="00FE4463"/>
    <w:rsid w:val="00FF0E0E"/>
    <w:rsid w:val="00FF1A6C"/>
    <w:rsid w:val="00FF1F70"/>
    <w:rsid w:val="00FF5C96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4CD24-7E32-48C1-9F2C-DDA52C8C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77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PlusNormal">
    <w:name w:val="ConsPlusNormal"/>
    <w:rsid w:val="00737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900D2F"/>
  </w:style>
  <w:style w:type="paragraph" w:styleId="a3">
    <w:name w:val="header"/>
    <w:basedOn w:val="a"/>
    <w:link w:val="a4"/>
    <w:uiPriority w:val="99"/>
    <w:unhideWhenUsed/>
    <w:rsid w:val="00900D2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00D2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A2AF3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B61D1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7">
    <w:name w:val="Hyperlink"/>
    <w:basedOn w:val="a0"/>
    <w:uiPriority w:val="99"/>
    <w:unhideWhenUsed/>
    <w:rsid w:val="00574DDC"/>
    <w:rPr>
      <w:color w:val="0000FF" w:themeColor="hyperlink"/>
      <w:u w:val="single"/>
    </w:rPr>
  </w:style>
  <w:style w:type="paragraph" w:customStyle="1" w:styleId="10">
    <w:name w:val="Знак1 Знак Знак"/>
    <w:basedOn w:val="a"/>
    <w:rsid w:val="006431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B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F20"/>
    <w:rPr>
      <w:rFonts w:ascii="Segoe UI" w:hAnsi="Segoe UI" w:cs="Segoe UI"/>
      <w:sz w:val="18"/>
      <w:szCs w:val="18"/>
    </w:rPr>
  </w:style>
  <w:style w:type="paragraph" w:customStyle="1" w:styleId="11">
    <w:name w:val="Знак1 Знак Знак"/>
    <w:basedOn w:val="a"/>
    <w:rsid w:val="00A836B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A03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196A-E827-476E-A38A-C0DB2642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P111</dc:creator>
  <cp:keywords/>
  <dc:description/>
  <cp:lastModifiedBy>Плешивцев Александр Сергеевич</cp:lastModifiedBy>
  <cp:revision>2</cp:revision>
  <cp:lastPrinted>2020-03-02T05:32:00Z</cp:lastPrinted>
  <dcterms:created xsi:type="dcterms:W3CDTF">2021-04-06T10:45:00Z</dcterms:created>
  <dcterms:modified xsi:type="dcterms:W3CDTF">2021-04-06T10:45:00Z</dcterms:modified>
</cp:coreProperties>
</file>