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8C2A90" w:rsidP="00163F54">
            <w:pPr>
              <w:pStyle w:val="1"/>
              <w:ind w:left="0" w:firstLine="0"/>
              <w:jc w:val="center"/>
            </w:pPr>
            <w:r>
              <w:t>ГЛАВЫ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C2A90">
      <w:pPr>
        <w:rPr>
          <w:sz w:val="28"/>
          <w:szCs w:val="28"/>
        </w:rPr>
      </w:pPr>
      <w:r>
        <w:rPr>
          <w:sz w:val="28"/>
          <w:szCs w:val="28"/>
          <w:u w:val="single"/>
        </w:rPr>
        <w:t>17.08.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32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C2A90" w:rsidRDefault="008C2A90" w:rsidP="008C2A90">
      <w:pPr>
        <w:ind w:firstLine="709"/>
        <w:jc w:val="center"/>
        <w:rPr>
          <w:b/>
          <w:bCs/>
          <w:sz w:val="28"/>
          <w:szCs w:val="28"/>
        </w:rPr>
      </w:pPr>
      <w:r w:rsidRPr="00841B45">
        <w:rPr>
          <w:b/>
          <w:bCs/>
          <w:sz w:val="28"/>
          <w:szCs w:val="28"/>
        </w:rPr>
        <w:t xml:space="preserve">Об утверждении Порядка получения муниципальными служащими, замещающими должности муниципальной службы в </w:t>
      </w:r>
      <w:r>
        <w:rPr>
          <w:b/>
          <w:bCs/>
          <w:sz w:val="28"/>
          <w:szCs w:val="28"/>
        </w:rPr>
        <w:t>органах местного самоуправления Североуральского городского округа</w:t>
      </w:r>
      <w:r w:rsidRPr="00841B45">
        <w:rPr>
          <w:b/>
          <w:bCs/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</w:t>
      </w:r>
    </w:p>
    <w:p w:rsidR="008C2A90" w:rsidRPr="00841B45" w:rsidRDefault="008C2A90" w:rsidP="008C2A90">
      <w:pPr>
        <w:ind w:firstLine="709"/>
        <w:jc w:val="center"/>
        <w:rPr>
          <w:b/>
          <w:bCs/>
          <w:sz w:val="28"/>
          <w:szCs w:val="28"/>
        </w:rPr>
      </w:pPr>
    </w:p>
    <w:p w:rsidR="008C2A90" w:rsidRPr="003C72E0" w:rsidRDefault="008C2A90" w:rsidP="008C2A90">
      <w:pPr>
        <w:ind w:firstLine="709"/>
        <w:jc w:val="both"/>
        <w:rPr>
          <w:sz w:val="28"/>
        </w:rPr>
      </w:pPr>
      <w:r w:rsidRPr="008009E9">
        <w:rPr>
          <w:sz w:val="28"/>
        </w:rPr>
        <w:t>В соответствии с</w:t>
      </w:r>
      <w:r>
        <w:rPr>
          <w:sz w:val="28"/>
        </w:rPr>
        <w:t xml:space="preserve"> пунктом 3 части 1 статьи 14 </w:t>
      </w:r>
      <w:r w:rsidRPr="008009E9">
        <w:rPr>
          <w:sz w:val="28"/>
        </w:rPr>
        <w:t xml:space="preserve"> Федеральн</w:t>
      </w:r>
      <w:r>
        <w:rPr>
          <w:sz w:val="28"/>
        </w:rPr>
        <w:t>ого закона</w:t>
      </w:r>
      <w:r w:rsidRPr="008009E9">
        <w:rPr>
          <w:sz w:val="28"/>
        </w:rPr>
        <w:t xml:space="preserve"> </w:t>
      </w:r>
      <w:r>
        <w:rPr>
          <w:sz w:val="28"/>
        </w:rPr>
        <w:t xml:space="preserve">                            </w:t>
      </w:r>
      <w:r w:rsidRPr="008009E9">
        <w:rPr>
          <w:sz w:val="28"/>
        </w:rPr>
        <w:t xml:space="preserve">от 02 марта 2007 года </w:t>
      </w:r>
      <w:hyperlink r:id="rId8" w:history="1">
        <w:r>
          <w:rPr>
            <w:rStyle w:val="a9"/>
            <w:color w:val="auto"/>
            <w:sz w:val="28"/>
            <w:u w:val="none"/>
          </w:rPr>
          <w:t>№</w:t>
        </w:r>
        <w:r w:rsidRPr="008009E9">
          <w:rPr>
            <w:rStyle w:val="a9"/>
            <w:color w:val="auto"/>
            <w:sz w:val="28"/>
            <w:u w:val="none"/>
          </w:rPr>
          <w:t xml:space="preserve"> 25-ФЗ</w:t>
        </w:r>
      </w:hyperlink>
      <w:r>
        <w:rPr>
          <w:sz w:val="28"/>
        </w:rPr>
        <w:t xml:space="preserve"> «</w:t>
      </w:r>
      <w:r w:rsidRPr="008009E9">
        <w:rPr>
          <w:sz w:val="28"/>
        </w:rPr>
        <w:t>О муниципально</w:t>
      </w:r>
      <w:r>
        <w:rPr>
          <w:sz w:val="28"/>
        </w:rPr>
        <w:t>й службе в Российской Федерации»</w:t>
      </w:r>
      <w:r w:rsidRPr="008009E9">
        <w:rPr>
          <w:sz w:val="28"/>
        </w:rPr>
        <w:t>,</w:t>
      </w:r>
      <w:r>
        <w:rPr>
          <w:sz w:val="28"/>
        </w:rPr>
        <w:t xml:space="preserve"> Федеральным законом</w:t>
      </w:r>
      <w:r w:rsidRPr="008009E9">
        <w:rPr>
          <w:sz w:val="28"/>
        </w:rPr>
        <w:t xml:space="preserve"> от 25 декабря 2008 года </w:t>
      </w:r>
      <w:hyperlink r:id="rId9" w:history="1">
        <w:r>
          <w:rPr>
            <w:rStyle w:val="a9"/>
            <w:color w:val="auto"/>
            <w:sz w:val="28"/>
            <w:u w:val="none"/>
          </w:rPr>
          <w:t>№</w:t>
        </w:r>
        <w:r w:rsidRPr="008009E9">
          <w:rPr>
            <w:rStyle w:val="a9"/>
            <w:color w:val="auto"/>
            <w:sz w:val="28"/>
            <w:u w:val="none"/>
          </w:rPr>
          <w:t xml:space="preserve"> 273-ФЗ</w:t>
        </w:r>
      </w:hyperlink>
      <w:r>
        <w:rPr>
          <w:sz w:val="28"/>
        </w:rPr>
        <w:t xml:space="preserve"> «О противодействии коррупции»</w:t>
      </w:r>
      <w:r w:rsidRPr="008009E9">
        <w:rPr>
          <w:sz w:val="28"/>
        </w:rPr>
        <w:t xml:space="preserve">, </w:t>
      </w:r>
      <w:r w:rsidRPr="003C72E0">
        <w:rPr>
          <w:sz w:val="28"/>
        </w:rPr>
        <w:t xml:space="preserve">в связи с принятием Федерального закона </w:t>
      </w:r>
      <w:r>
        <w:rPr>
          <w:sz w:val="28"/>
        </w:rPr>
        <w:t xml:space="preserve">                              </w:t>
      </w:r>
      <w:r w:rsidRPr="003C72E0">
        <w:rPr>
          <w:sz w:val="28"/>
        </w:rPr>
        <w:t>от 03 апреля 2017</w:t>
      </w:r>
      <w:r>
        <w:rPr>
          <w:sz w:val="28"/>
        </w:rPr>
        <w:t xml:space="preserve"> года</w:t>
      </w:r>
      <w:r w:rsidRPr="003C72E0">
        <w:rPr>
          <w:sz w:val="28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8C2A90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8C2A90" w:rsidRPr="00A479EC" w:rsidRDefault="008C2A90" w:rsidP="008C2A90">
      <w:pPr>
        <w:adjustRightInd w:val="0"/>
        <w:ind w:firstLine="709"/>
        <w:jc w:val="both"/>
        <w:rPr>
          <w:sz w:val="28"/>
          <w:szCs w:val="28"/>
        </w:rPr>
      </w:pPr>
      <w:r w:rsidRPr="00A479EC">
        <w:rPr>
          <w:sz w:val="28"/>
          <w:szCs w:val="28"/>
        </w:rPr>
        <w:t xml:space="preserve">1. Утвердить </w:t>
      </w:r>
      <w:r w:rsidRPr="003C72E0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3C72E0">
        <w:rPr>
          <w:bCs/>
          <w:sz w:val="28"/>
          <w:szCs w:val="28"/>
        </w:rPr>
        <w:t>к получения муниципальными служащими, замещающими должности муниципальной службы в органах местного самоуправления Североуральского городского округа, разрешения представителя нанимателя (работодателя) на участие в управлении некоммерческими организациями</w:t>
      </w:r>
      <w:r w:rsidRPr="00A479EC">
        <w:rPr>
          <w:sz w:val="28"/>
          <w:szCs w:val="28"/>
        </w:rPr>
        <w:t xml:space="preserve"> (прилагается).</w:t>
      </w:r>
    </w:p>
    <w:p w:rsidR="008C2A90" w:rsidRPr="00A479EC" w:rsidRDefault="008C2A90" w:rsidP="008C2A90">
      <w:pPr>
        <w:adjustRightInd w:val="0"/>
        <w:ind w:firstLine="709"/>
        <w:jc w:val="both"/>
        <w:rPr>
          <w:sz w:val="28"/>
          <w:szCs w:val="28"/>
        </w:rPr>
      </w:pPr>
      <w:r w:rsidRPr="00A479EC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органов местного самоуправления обеспечить ознакомление муниципальных служащих, замещающих должности муниципальной службы в органе, с настоящим постановлением.</w:t>
      </w:r>
    </w:p>
    <w:p w:rsidR="008C2A90" w:rsidRPr="00A479EC" w:rsidRDefault="008C2A90" w:rsidP="008C2A90">
      <w:pPr>
        <w:adjustRightInd w:val="0"/>
        <w:ind w:firstLine="709"/>
        <w:jc w:val="both"/>
        <w:rPr>
          <w:sz w:val="28"/>
          <w:szCs w:val="28"/>
        </w:rPr>
      </w:pPr>
      <w:r w:rsidRPr="00A479EC">
        <w:rPr>
          <w:sz w:val="28"/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8C2A90" w:rsidRDefault="008C2A90" w:rsidP="008C2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8C2A90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</w:t>
      </w:r>
      <w:r w:rsidR="008C2A90">
        <w:rPr>
          <w:rFonts w:eastAsia="Calibri"/>
          <w:sz w:val="28"/>
          <w:szCs w:val="22"/>
          <w:lang w:eastAsia="en-US"/>
        </w:rPr>
        <w:t>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C2A90">
        <w:rPr>
          <w:rFonts w:eastAsia="Calibri"/>
          <w:sz w:val="28"/>
          <w:szCs w:val="22"/>
          <w:lang w:eastAsia="en-US"/>
        </w:rPr>
        <w:tab/>
      </w:r>
      <w:r w:rsidR="008C2A90">
        <w:rPr>
          <w:rFonts w:eastAsia="Calibri"/>
          <w:sz w:val="28"/>
          <w:szCs w:val="22"/>
          <w:lang w:eastAsia="en-US"/>
        </w:rPr>
        <w:tab/>
      </w:r>
      <w:r w:rsidR="008C2A90">
        <w:rPr>
          <w:rFonts w:eastAsia="Calibri"/>
          <w:sz w:val="28"/>
          <w:szCs w:val="22"/>
          <w:lang w:eastAsia="en-US"/>
        </w:rPr>
        <w:tab/>
        <w:t xml:space="preserve">  Б.В. Меньшиков</w:t>
      </w:r>
    </w:p>
    <w:p w:rsidR="008C2A90" w:rsidRDefault="008C2A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2A90" w:rsidRDefault="008C2A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2A90" w:rsidRDefault="008C2A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2A90" w:rsidRDefault="008C2A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tbl>
      <w:tblPr>
        <w:tblW w:w="102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140"/>
      </w:tblGrid>
      <w:tr w:rsidR="008C2A90" w:rsidRPr="008C2A90" w:rsidTr="008C2A90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2A90" w:rsidRPr="008C2A90" w:rsidRDefault="008C2A90" w:rsidP="008C2A90">
            <w:pPr>
              <w:autoSpaceDE/>
              <w:autoSpaceDN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C2A9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1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2A90" w:rsidRPr="008C2A90" w:rsidRDefault="008C2A90" w:rsidP="008C2A90">
            <w:pPr>
              <w:autoSpaceDE/>
              <w:autoSpaceDN/>
              <w:ind w:left="1134"/>
              <w:textAlignment w:val="baseline"/>
              <w:rPr>
                <w:sz w:val="24"/>
                <w:szCs w:val="28"/>
              </w:rPr>
            </w:pPr>
            <w:r w:rsidRPr="008C2A90">
              <w:rPr>
                <w:sz w:val="24"/>
                <w:szCs w:val="28"/>
              </w:rPr>
              <w:t>Утвержден</w:t>
            </w:r>
          </w:p>
          <w:p w:rsidR="008C2A90" w:rsidRPr="008C2A90" w:rsidRDefault="008C2A90" w:rsidP="008C2A90">
            <w:pPr>
              <w:autoSpaceDE/>
              <w:autoSpaceDN/>
              <w:ind w:left="1134"/>
              <w:textAlignment w:val="baseline"/>
              <w:rPr>
                <w:sz w:val="24"/>
                <w:szCs w:val="28"/>
              </w:rPr>
            </w:pPr>
            <w:r w:rsidRPr="008C2A90">
              <w:rPr>
                <w:sz w:val="24"/>
                <w:szCs w:val="28"/>
              </w:rPr>
              <w:t>постановлением</w:t>
            </w:r>
            <w:r w:rsidRPr="008C2A90">
              <w:rPr>
                <w:sz w:val="24"/>
                <w:szCs w:val="28"/>
              </w:rPr>
              <w:t xml:space="preserve"> </w:t>
            </w:r>
            <w:r w:rsidRPr="008C2A90">
              <w:rPr>
                <w:sz w:val="24"/>
                <w:szCs w:val="28"/>
              </w:rPr>
              <w:t>Главы  Североуральского городского округа</w:t>
            </w:r>
          </w:p>
          <w:p w:rsidR="008C2A90" w:rsidRPr="008C2A90" w:rsidRDefault="008C2A90" w:rsidP="008C2A90">
            <w:pPr>
              <w:autoSpaceDE/>
              <w:autoSpaceDN/>
              <w:ind w:left="1134"/>
              <w:textAlignment w:val="baseline"/>
              <w:rPr>
                <w:sz w:val="24"/>
                <w:szCs w:val="28"/>
              </w:rPr>
            </w:pPr>
            <w:r w:rsidRPr="008C2A90">
              <w:rPr>
                <w:sz w:val="24"/>
                <w:szCs w:val="28"/>
              </w:rPr>
              <w:t xml:space="preserve">от  </w:t>
            </w:r>
            <w:r w:rsidRPr="008C2A90">
              <w:rPr>
                <w:sz w:val="24"/>
                <w:szCs w:val="28"/>
              </w:rPr>
              <w:t>17.08.2017  № 32</w:t>
            </w:r>
          </w:p>
          <w:p w:rsidR="008C2A90" w:rsidRPr="008C2A90" w:rsidRDefault="008C2A90" w:rsidP="008C2A90">
            <w:pPr>
              <w:autoSpaceDE/>
              <w:autoSpaceDN/>
              <w:ind w:left="1134"/>
              <w:textAlignment w:val="baseline"/>
              <w:rPr>
                <w:sz w:val="28"/>
                <w:szCs w:val="28"/>
              </w:rPr>
            </w:pPr>
            <w:r w:rsidRPr="008C2A90">
              <w:rPr>
                <w:b/>
                <w:bCs/>
                <w:sz w:val="24"/>
                <w:szCs w:val="28"/>
              </w:rPr>
              <w:t>«</w:t>
            </w:r>
            <w:r w:rsidRPr="008C2A90">
              <w:rPr>
                <w:bCs/>
                <w:sz w:val="24"/>
                <w:szCs w:val="28"/>
              </w:rPr>
              <w:t>Об утверждении Порядка получения муниципальными служащими, замещающими должности муниципальной службы в органах местного самоуправления Североуральского городского округа, разрешения представителя нанимателя (работодателя) на участие в управлении некоммерческими организациями»</w:t>
            </w:r>
          </w:p>
        </w:tc>
      </w:tr>
    </w:tbl>
    <w:p w:rsidR="008C2A90" w:rsidRPr="008C2A90" w:rsidRDefault="008C2A90" w:rsidP="008C2A90">
      <w:pPr>
        <w:shd w:val="clear" w:color="auto" w:fill="FFFFFF"/>
        <w:autoSpaceDE/>
        <w:autoSpaceDN/>
        <w:ind w:firstLine="709"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b/>
          <w:bCs/>
          <w:color w:val="1A171B"/>
          <w:sz w:val="28"/>
          <w:szCs w:val="28"/>
        </w:rPr>
        <w:t> 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center"/>
        <w:textAlignment w:val="baseline"/>
        <w:rPr>
          <w:bCs/>
          <w:color w:val="1A171B"/>
          <w:sz w:val="28"/>
          <w:szCs w:val="28"/>
        </w:rPr>
      </w:pPr>
      <w:r w:rsidRPr="008C2A90">
        <w:rPr>
          <w:bCs/>
          <w:color w:val="1A171B"/>
          <w:sz w:val="28"/>
          <w:szCs w:val="28"/>
        </w:rPr>
        <w:t>Порядок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center"/>
        <w:textAlignment w:val="baseline"/>
        <w:rPr>
          <w:bCs/>
          <w:color w:val="1A171B"/>
          <w:sz w:val="28"/>
          <w:szCs w:val="28"/>
        </w:rPr>
      </w:pPr>
      <w:r w:rsidRPr="008C2A90">
        <w:rPr>
          <w:bCs/>
          <w:color w:val="1A171B"/>
          <w:sz w:val="28"/>
          <w:szCs w:val="28"/>
        </w:rPr>
        <w:t>получения муниципальными служащими, замещающими должности муниципальной службы в органах местного самоуправления Североуральского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 xml:space="preserve">1. Настоящий Порядок </w:t>
      </w:r>
      <w:r w:rsidRPr="008C2A90">
        <w:rPr>
          <w:bCs/>
          <w:color w:val="1A171B"/>
          <w:sz w:val="28"/>
          <w:szCs w:val="28"/>
        </w:rPr>
        <w:t>получения муниципальными служащими, замещающими должности муниципальной службы в органах местного самоуправления Североуральского городского округа, разрешения представителя нанимателя (работодателя) на участие в управлении некоммерческими организациями</w:t>
      </w:r>
      <w:r w:rsidRPr="008C2A90">
        <w:rPr>
          <w:color w:val="1A171B"/>
          <w:sz w:val="28"/>
          <w:szCs w:val="28"/>
        </w:rPr>
        <w:t xml:space="preserve"> (далее - Порядок) разработан в соответствии с </w:t>
      </w:r>
      <w:hyperlink r:id="rId10" w:history="1">
        <w:r w:rsidRPr="008C2A90">
          <w:rPr>
            <w:sz w:val="28"/>
            <w:szCs w:val="28"/>
          </w:rPr>
          <w:t>пунктом 3 части 1 статьи 14</w:t>
        </w:r>
      </w:hyperlink>
      <w:r w:rsidRPr="008C2A90">
        <w:rPr>
          <w:color w:val="1A171B"/>
          <w:sz w:val="28"/>
          <w:szCs w:val="28"/>
        </w:rPr>
        <w:t xml:space="preserve"> Федерального закона от 02 марта 2007</w:t>
      </w:r>
      <w:r>
        <w:rPr>
          <w:color w:val="1A171B"/>
          <w:sz w:val="28"/>
          <w:szCs w:val="28"/>
        </w:rPr>
        <w:t xml:space="preserve"> года</w:t>
      </w:r>
      <w:r w:rsidRPr="008C2A90">
        <w:rPr>
          <w:color w:val="1A171B"/>
          <w:sz w:val="28"/>
          <w:szCs w:val="28"/>
        </w:rPr>
        <w:t xml:space="preserve"> № 25-ФЗ «О муниципальной службе в Российской Федерации» (далее – Федеральный закон), Федеральным законом от 28 декаб</w:t>
      </w:r>
      <w:r>
        <w:rPr>
          <w:color w:val="1A171B"/>
          <w:sz w:val="28"/>
          <w:szCs w:val="28"/>
        </w:rPr>
        <w:t>ря 2008 года</w:t>
      </w:r>
      <w:r w:rsidRPr="008C2A90">
        <w:rPr>
          <w:color w:val="1A171B"/>
          <w:sz w:val="28"/>
          <w:szCs w:val="28"/>
        </w:rPr>
        <w:t xml:space="preserve"> № 273-ФЗ «О противодействии коррупции», в связи с принятием Федерального закона от 03 апреля 2017</w:t>
      </w:r>
      <w:r>
        <w:rPr>
          <w:color w:val="1A171B"/>
          <w:sz w:val="28"/>
          <w:szCs w:val="28"/>
        </w:rPr>
        <w:t xml:space="preserve"> года</w:t>
      </w:r>
      <w:r w:rsidRPr="008C2A90">
        <w:rPr>
          <w:color w:val="1A171B"/>
          <w:sz w:val="28"/>
          <w:szCs w:val="28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органов местного самоуправления Североуральского городского округа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 xml:space="preserve">2. Муниципальный служащий вправе на безвозмездной основе с разрешения </w:t>
      </w:r>
      <w:r w:rsidRPr="008C2A90">
        <w:rPr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8C2A90">
        <w:rPr>
          <w:rFonts w:eastAsia="Calibri"/>
          <w:sz w:val="28"/>
          <w:szCs w:val="28"/>
          <w:lang w:eastAsia="en-US"/>
        </w:rPr>
        <w:t xml:space="preserve"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</w:t>
      </w:r>
      <w:r w:rsidRPr="008C2A90">
        <w:rPr>
          <w:rFonts w:eastAsia="Calibri"/>
          <w:sz w:val="28"/>
          <w:szCs w:val="28"/>
          <w:lang w:eastAsia="en-US"/>
        </w:rPr>
        <w:lastRenderedPageBreak/>
        <w:t>конфликт интересов, кроме случаев, предусмотренных федеральными законами Российской Федерации.</w:t>
      </w:r>
    </w:p>
    <w:p w:rsidR="008C2A90" w:rsidRPr="008C2A90" w:rsidRDefault="008C2A90" w:rsidP="008C2A90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Для целей настоящего Порядка</w:t>
      </w:r>
      <w:r>
        <w:rPr>
          <w:rFonts w:eastAsia="Calibri"/>
          <w:sz w:val="28"/>
          <w:szCs w:val="28"/>
          <w:lang w:eastAsia="en-US"/>
        </w:rPr>
        <w:t xml:space="preserve"> используется понятие «</w:t>
      </w:r>
      <w:r w:rsidRPr="008C2A90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онфликт интересов»</w:t>
      </w:r>
      <w:r w:rsidRPr="008C2A90">
        <w:rPr>
          <w:rFonts w:eastAsia="Calibri"/>
          <w:sz w:val="28"/>
          <w:szCs w:val="28"/>
          <w:lang w:eastAsia="en-US"/>
        </w:rPr>
        <w:t xml:space="preserve">, установленное </w:t>
      </w:r>
      <w:hyperlink r:id="rId11" w:history="1">
        <w:r w:rsidRPr="008C2A90">
          <w:rPr>
            <w:rFonts w:eastAsia="Calibri"/>
            <w:sz w:val="28"/>
            <w:szCs w:val="28"/>
            <w:lang w:eastAsia="en-US"/>
          </w:rPr>
          <w:t>частью 1 статьи 10</w:t>
        </w:r>
      </w:hyperlink>
      <w:r w:rsidRPr="008C2A90">
        <w:rPr>
          <w:rFonts w:eastAsia="Calibri"/>
          <w:sz w:val="28"/>
          <w:szCs w:val="28"/>
          <w:lang w:eastAsia="en-US"/>
        </w:rPr>
        <w:t xml:space="preserve"> Федерального закона от 25 декабря 2008 г</w:t>
      </w:r>
      <w:r>
        <w:rPr>
          <w:rFonts w:eastAsia="Calibri"/>
          <w:sz w:val="28"/>
          <w:szCs w:val="28"/>
          <w:lang w:eastAsia="en-US"/>
        </w:rPr>
        <w:t xml:space="preserve">ода                 </w:t>
      </w:r>
      <w:r w:rsidRPr="008C2A90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273-ФЗ «</w:t>
      </w:r>
      <w:r w:rsidRPr="008C2A90">
        <w:rPr>
          <w:rFonts w:eastAsia="Calibri"/>
          <w:sz w:val="28"/>
          <w:szCs w:val="28"/>
          <w:lang w:eastAsia="en-US"/>
        </w:rPr>
        <w:t>О противодействии коррупци</w:t>
      </w:r>
      <w:r>
        <w:rPr>
          <w:rFonts w:eastAsia="Calibri"/>
          <w:sz w:val="28"/>
          <w:szCs w:val="28"/>
          <w:lang w:eastAsia="en-US"/>
        </w:rPr>
        <w:t>и»</w:t>
      </w:r>
      <w:r w:rsidRPr="008C2A90">
        <w:rPr>
          <w:rFonts w:eastAsia="Calibri"/>
          <w:sz w:val="28"/>
          <w:szCs w:val="28"/>
          <w:lang w:eastAsia="en-US"/>
        </w:rPr>
        <w:t>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2A90">
        <w:rPr>
          <w:rFonts w:eastAsia="Calibri"/>
          <w:bCs/>
          <w:sz w:val="28"/>
          <w:szCs w:val="28"/>
          <w:lang w:eastAsia="en-US"/>
        </w:rPr>
        <w:t>4.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5.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органах местного самоуправления Североуральского городского округа время.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 xml:space="preserve">6. Заявление на получение разрешения на участие в управлении некоммерческими организациями подается муниципальным служащим </w:t>
      </w:r>
      <w:r w:rsidRPr="008C2A90">
        <w:rPr>
          <w:bCs/>
          <w:color w:val="1A171B"/>
          <w:sz w:val="28"/>
          <w:szCs w:val="28"/>
        </w:rPr>
        <w:t xml:space="preserve">в подразделение кадровой службы органа местного самоуправления (отраслевого, функционального органа Администрации Североуральского городского округа), должностному лицу, ответственному за работу по профилактике коррупционных и иных правонарушений (далее - кадровая служба) в письменном виде </w:t>
      </w:r>
      <w:r w:rsidRPr="008C2A90">
        <w:rPr>
          <w:rFonts w:eastAsia="Calibri"/>
          <w:sz w:val="28"/>
          <w:szCs w:val="28"/>
          <w:lang w:eastAsia="en-US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7. В заявлении указываются следующие сведения:</w:t>
      </w:r>
    </w:p>
    <w:p w:rsidR="008C2A90" w:rsidRPr="008C2A90" w:rsidRDefault="008C2A90" w:rsidP="008C2A90">
      <w:pPr>
        <w:tabs>
          <w:tab w:val="left" w:pos="1086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8C2A90" w:rsidRPr="008C2A90" w:rsidRDefault="008C2A90" w:rsidP="008C2A90">
      <w:pPr>
        <w:tabs>
          <w:tab w:val="left" w:pos="1086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C2A90" w:rsidRPr="008C2A90" w:rsidRDefault="008C2A90" w:rsidP="008C2A90">
      <w:pPr>
        <w:tabs>
          <w:tab w:val="left" w:pos="1086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8C2A90" w:rsidRPr="008C2A90" w:rsidRDefault="008C2A90" w:rsidP="008C2A90">
      <w:pPr>
        <w:tabs>
          <w:tab w:val="left" w:pos="1086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8C2A90" w:rsidRPr="008C2A90" w:rsidRDefault="008C2A90" w:rsidP="008C2A90">
      <w:pPr>
        <w:tabs>
          <w:tab w:val="left" w:pos="1086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К заявлению прилагаются учредительные документы некоммерческой организации.</w:t>
      </w:r>
    </w:p>
    <w:p w:rsidR="008C2A90" w:rsidRPr="008C2A90" w:rsidRDefault="008C2A90" w:rsidP="008C2A90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 xml:space="preserve">8. Регистрация заявления осуществляется должностным лицом кадровой службы в течении трех дней с момента поступления заявления в Журнале </w:t>
      </w:r>
      <w:r w:rsidRPr="008C2A90">
        <w:rPr>
          <w:rFonts w:eastAsia="Calibri"/>
          <w:bCs/>
          <w:sz w:val="28"/>
          <w:szCs w:val="28"/>
          <w:lang w:eastAsia="en-US"/>
        </w:rPr>
        <w:t xml:space="preserve">регистрации заявлений муниципальных служащих Североуральского городского округа, о предоставлении разрешения на участие в управлении некоммерческой </w:t>
      </w:r>
      <w:r w:rsidRPr="008C2A90">
        <w:rPr>
          <w:rFonts w:eastAsia="Calibri"/>
          <w:bCs/>
          <w:sz w:val="28"/>
          <w:szCs w:val="28"/>
          <w:lang w:eastAsia="en-US"/>
        </w:rPr>
        <w:lastRenderedPageBreak/>
        <w:t>организацией</w:t>
      </w:r>
      <w:r w:rsidRPr="008C2A90">
        <w:rPr>
          <w:rFonts w:eastAsia="Calibri"/>
          <w:sz w:val="28"/>
          <w:szCs w:val="28"/>
          <w:lang w:eastAsia="en-US"/>
        </w:rPr>
        <w:t xml:space="preserve"> (далее - Журнал регистрации) по форме согласно </w:t>
      </w:r>
      <w:hyperlink w:anchor="P227" w:history="1">
        <w:r w:rsidRPr="008C2A90">
          <w:rPr>
            <w:rFonts w:eastAsia="Calibri"/>
            <w:sz w:val="28"/>
            <w:szCs w:val="28"/>
            <w:lang w:eastAsia="en-US"/>
          </w:rPr>
          <w:t>приложению № 2</w:t>
        </w:r>
      </w:hyperlink>
      <w:r w:rsidRPr="008C2A90">
        <w:rPr>
          <w:rFonts w:eastAsia="Calibri"/>
          <w:sz w:val="28"/>
          <w:szCs w:val="28"/>
          <w:lang w:eastAsia="en-US"/>
        </w:rPr>
        <w:t xml:space="preserve"> к настоящему Порядку, при условии соответствия заявления пункту 7 настоящего Порядка.</w:t>
      </w:r>
    </w:p>
    <w:p w:rsidR="008C2A90" w:rsidRPr="008C2A90" w:rsidRDefault="008C2A90" w:rsidP="008C2A90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8C2A90" w:rsidRPr="008C2A90" w:rsidRDefault="008C2A90" w:rsidP="008C2A90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 xml:space="preserve">Листы Журнала регистрации должны быть пронумерованы, прошнурованы и скреплены печатью </w:t>
      </w:r>
      <w:r w:rsidRPr="008C2A90">
        <w:rPr>
          <w:rFonts w:eastAsia="Calibri"/>
          <w:bCs/>
          <w:sz w:val="28"/>
          <w:szCs w:val="28"/>
          <w:lang w:eastAsia="en-US"/>
        </w:rPr>
        <w:t>органа местного самоуправления (отраслевого, функционального органа Администрации Североуральского городского округа)</w:t>
      </w:r>
      <w:r w:rsidRPr="008C2A90">
        <w:rPr>
          <w:rFonts w:eastAsia="Calibri"/>
          <w:sz w:val="28"/>
          <w:szCs w:val="28"/>
          <w:lang w:eastAsia="en-US"/>
        </w:rPr>
        <w:t>.</w:t>
      </w:r>
    </w:p>
    <w:p w:rsidR="008C2A90" w:rsidRPr="008C2A90" w:rsidRDefault="008C2A90" w:rsidP="008C2A90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2A90">
        <w:rPr>
          <w:rFonts w:eastAsia="Calibri"/>
          <w:sz w:val="28"/>
          <w:szCs w:val="22"/>
          <w:lang w:eastAsia="en-US"/>
        </w:rPr>
        <w:t>9.</w:t>
      </w:r>
      <w:r w:rsidRPr="008C2A90">
        <w:rPr>
          <w:rFonts w:eastAsia="Calibri"/>
          <w:color w:val="C00000"/>
          <w:sz w:val="28"/>
          <w:szCs w:val="22"/>
          <w:lang w:eastAsia="en-US"/>
        </w:rPr>
        <w:t xml:space="preserve"> </w:t>
      </w:r>
      <w:r w:rsidRPr="008C2A90">
        <w:rPr>
          <w:rFonts w:eastAsia="Calibri"/>
          <w:sz w:val="28"/>
          <w:szCs w:val="22"/>
          <w:lang w:eastAsia="en-US"/>
        </w:rPr>
        <w:t>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"зарегистрировано" с указанием даты и номера регистрации, фамилии, инициалов и должности лица, зарегистрировавшего данное заявление.</w:t>
      </w:r>
    </w:p>
    <w:p w:rsidR="008C2A90" w:rsidRPr="008C2A90" w:rsidRDefault="008C2A90" w:rsidP="008C2A90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2A90">
        <w:rPr>
          <w:rFonts w:eastAsia="Calibri"/>
          <w:sz w:val="28"/>
          <w:szCs w:val="22"/>
          <w:lang w:eastAsia="en-US"/>
        </w:rPr>
        <w:t>10. Кадровая служба:</w:t>
      </w:r>
    </w:p>
    <w:p w:rsidR="008C2A90" w:rsidRPr="008C2A90" w:rsidRDefault="008C2A90" w:rsidP="008C2A90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2A90">
        <w:rPr>
          <w:rFonts w:eastAsia="Calibri"/>
          <w:sz w:val="28"/>
          <w:szCs w:val="22"/>
          <w:lang w:eastAsia="en-US"/>
        </w:rPr>
        <w:t>1) рассматривает поступившее заявление на предмет наличия конфликта интересов или возможности возникновения конфликта интересов при замещении должностей муниципальной службы и докладывают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8C2A90" w:rsidRPr="008C2A90" w:rsidRDefault="008C2A90" w:rsidP="008C2A90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2A90">
        <w:rPr>
          <w:rFonts w:eastAsia="Calibri"/>
          <w:sz w:val="28"/>
          <w:szCs w:val="22"/>
          <w:lang w:eastAsia="en-US"/>
        </w:rPr>
        <w:t>2) обеспечивают, по решению представителя нанимателя (работодателя), представление заявления на рассмотрение комиссии;</w:t>
      </w:r>
    </w:p>
    <w:p w:rsidR="008C2A90" w:rsidRPr="008C2A90" w:rsidRDefault="008C2A90" w:rsidP="008C2A90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C2A90">
        <w:rPr>
          <w:rFonts w:eastAsia="Calibri"/>
          <w:sz w:val="28"/>
          <w:szCs w:val="22"/>
          <w:lang w:eastAsia="en-US"/>
        </w:rPr>
        <w:t>3) уведомляют муниципального служащего о принятом решении представителя нанимателя (работодателя) в течение трех рабочих дней со дня принятия решения.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11. Комиссия рассматривает заявление в порядке, установленном соответствующим нормативным правовым актом Североуральского городского округа.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12. По итогам рассмотрения заявления комиссия принимает одно из следующих решений:</w:t>
      </w:r>
    </w:p>
    <w:p w:rsidR="008C2A90" w:rsidRPr="008C2A90" w:rsidRDefault="008C2A90" w:rsidP="008C2A9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C2A90" w:rsidRPr="008C2A90" w:rsidRDefault="008C2A90" w:rsidP="008C2A9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нанимателя(работодателю) принять меры по урегулированию конфликта интересов или по недопущению его возникновения;</w:t>
      </w:r>
    </w:p>
    <w:p w:rsidR="008C2A90" w:rsidRPr="008C2A90" w:rsidRDefault="008C2A90" w:rsidP="008C2A9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C2A90">
        <w:rPr>
          <w:rFonts w:eastAsia="Calibri"/>
          <w:sz w:val="28"/>
          <w:szCs w:val="28"/>
          <w:lang w:eastAsia="en-US"/>
        </w:rPr>
        <w:t>(работодателю) применить к муниципальному служащему конкретную меру ответственности.</w:t>
      </w:r>
    </w:p>
    <w:p w:rsidR="008C2A90" w:rsidRPr="008C2A90" w:rsidRDefault="008C2A90" w:rsidP="008C2A90">
      <w:pPr>
        <w:adjustRightInd w:val="0"/>
        <w:ind w:firstLine="709"/>
        <w:jc w:val="both"/>
        <w:rPr>
          <w:sz w:val="28"/>
          <w:szCs w:val="28"/>
        </w:rPr>
      </w:pPr>
      <w:r w:rsidRPr="008C2A90">
        <w:rPr>
          <w:sz w:val="28"/>
          <w:szCs w:val="28"/>
        </w:rPr>
        <w:lastRenderedPageBreak/>
        <w:t>Копия протокола заседания комиссии в 7-дневный срок со дня заседания направляется представителю нанимателя.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13. Представитель нанимателя (работодатель) по результатам рассмотрения заявления муниципального служащего, с учетом рекомендации комиссии - в случае рассмотрения заявления на комиссии, в течение одного месяца со дня поступления ходатайства выносит одно из следующих решений: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1) о предоставлении муниципальному служащему разрешения, указанного в пункте 2 настоящего Порядка;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9"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2) об отказе муниципальному служащему в предоставлении разрешения, указанного в пункте 2 настоящего Порядка. При этом в решении должны быть указаны причины, послужившие основанием для отказа.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color w:val="1A171B"/>
          <w:sz w:val="28"/>
          <w:szCs w:val="28"/>
        </w:rPr>
        <w:tab/>
      </w:r>
      <w:r w:rsidRPr="008C2A90">
        <w:rPr>
          <w:rFonts w:eastAsia="Calibri"/>
          <w:sz w:val="28"/>
          <w:szCs w:val="28"/>
          <w:lang w:eastAsia="en-US"/>
        </w:rPr>
        <w:t>14. Решение об отказе в удовлетворении заявления  муниципального служащего принимается в следующих случаях: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ab/>
        <w:t>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ab/>
        <w:t>нарушение запретов, связанных с муниципальной службой;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ab/>
        <w:t>несоблюдение требований к служебному поведению муниципального служащего.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ab/>
        <w:t xml:space="preserve">15. </w:t>
      </w:r>
      <w:r w:rsidRPr="008C2A90">
        <w:rPr>
          <w:rFonts w:eastAsia="Calibri"/>
          <w:bCs/>
          <w:sz w:val="28"/>
          <w:szCs w:val="28"/>
          <w:lang w:eastAsia="en-US"/>
        </w:rPr>
        <w:t>Решение представителя нанимателя (работодателя) принимается путем наложения на заявление резолюции «разрешить» или «отказать».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2A90">
        <w:rPr>
          <w:rFonts w:eastAsia="Calibri"/>
          <w:bCs/>
          <w:sz w:val="28"/>
          <w:szCs w:val="28"/>
          <w:lang w:eastAsia="en-US"/>
        </w:rPr>
        <w:tab/>
        <w:t>16. Разрешение представителя нанимателя (работодателя) оформляется правовым актом, копия которого выдается муниципальному служащему.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bCs/>
          <w:sz w:val="28"/>
          <w:szCs w:val="28"/>
          <w:lang w:eastAsia="en-US"/>
        </w:rPr>
        <w:tab/>
        <w:t xml:space="preserve">17. </w:t>
      </w:r>
      <w:r w:rsidRPr="008C2A90">
        <w:rPr>
          <w:rFonts w:eastAsia="Calibri"/>
          <w:sz w:val="28"/>
          <w:szCs w:val="28"/>
          <w:lang w:eastAsia="en-US"/>
        </w:rPr>
        <w:t>В случае изменения сведений, указанных в пункте 7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ab/>
        <w:t>18.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13 настоящего Порядка.</w:t>
      </w:r>
    </w:p>
    <w:p w:rsidR="008C2A90" w:rsidRPr="008C2A90" w:rsidRDefault="008C2A90" w:rsidP="008C2A90">
      <w:pPr>
        <w:widowControl w:val="0"/>
        <w:tabs>
          <w:tab w:val="left" w:pos="709"/>
        </w:tabs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ab/>
        <w:t>19. Копия заявления и копия решения, указанного в пункте 13 настоящего Порядка, приобщаются к личному делу муниципального служащего.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20.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21.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22.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5245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lastRenderedPageBreak/>
        <w:t>Приложение № 1</w:t>
      </w:r>
    </w:p>
    <w:p w:rsidR="008C2A90" w:rsidRPr="008C2A90" w:rsidRDefault="008C2A90" w:rsidP="008C2A90">
      <w:pPr>
        <w:shd w:val="clear" w:color="auto" w:fill="FFFFFF"/>
        <w:autoSpaceDE/>
        <w:autoSpaceDN/>
        <w:ind w:left="5245"/>
        <w:textAlignment w:val="baseline"/>
        <w:rPr>
          <w:bCs/>
          <w:color w:val="1A171B"/>
          <w:sz w:val="28"/>
          <w:szCs w:val="28"/>
        </w:rPr>
      </w:pPr>
      <w:r w:rsidRPr="008C2A90">
        <w:rPr>
          <w:bCs/>
          <w:color w:val="1A171B"/>
          <w:sz w:val="28"/>
          <w:szCs w:val="28"/>
        </w:rPr>
        <w:t>к Порядку получения муниципальными служащими, замещающими должности муниципальной службы в органах местного самоуправления Североуральского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textAlignment w:val="baseline"/>
        <w:rPr>
          <w:bCs/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bCs/>
          <w:color w:val="1A171B"/>
          <w:sz w:val="24"/>
          <w:szCs w:val="24"/>
        </w:rPr>
      </w:pPr>
      <w:r w:rsidRPr="008C2A90">
        <w:rPr>
          <w:bCs/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 xml:space="preserve">(наименование должности и ФИО 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представителя нанимателя (работодателя))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bCs/>
          <w:color w:val="1A171B"/>
          <w:sz w:val="24"/>
          <w:szCs w:val="24"/>
        </w:rPr>
      </w:pPr>
      <w:r w:rsidRPr="008C2A90">
        <w:rPr>
          <w:bCs/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(Ф.И.О., должность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муниципального служащего)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bCs/>
          <w:color w:val="1A171B"/>
          <w:sz w:val="24"/>
          <w:szCs w:val="24"/>
        </w:rPr>
      </w:pP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 xml:space="preserve">Заявление 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на получение разрешения на участие в управлении некоммерческой организацией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firstLine="708"/>
        <w:jc w:val="both"/>
        <w:textAlignment w:val="baseline"/>
        <w:rPr>
          <w:color w:val="1A171B"/>
          <w:sz w:val="28"/>
          <w:szCs w:val="21"/>
        </w:rPr>
      </w:pPr>
      <w:r w:rsidRPr="008C2A90">
        <w:rPr>
          <w:color w:val="1A171B"/>
          <w:sz w:val="28"/>
          <w:szCs w:val="21"/>
        </w:rPr>
        <w:t xml:space="preserve">В  соответствии  с </w:t>
      </w:r>
      <w:hyperlink r:id="rId12" w:history="1">
        <w:r w:rsidRPr="008C2A90">
          <w:rPr>
            <w:sz w:val="28"/>
            <w:szCs w:val="21"/>
          </w:rPr>
          <w:t>пунктом 3 части 1 статьи 14</w:t>
        </w:r>
      </w:hyperlink>
      <w:r>
        <w:rPr>
          <w:color w:val="1A171B"/>
          <w:sz w:val="28"/>
          <w:szCs w:val="21"/>
        </w:rPr>
        <w:t xml:space="preserve"> Федерального </w:t>
      </w:r>
      <w:r w:rsidRPr="008C2A90">
        <w:rPr>
          <w:color w:val="1A171B"/>
          <w:sz w:val="28"/>
          <w:szCs w:val="21"/>
        </w:rPr>
        <w:t xml:space="preserve">закона </w:t>
      </w:r>
      <w:r>
        <w:rPr>
          <w:color w:val="1A171B"/>
          <w:sz w:val="28"/>
          <w:szCs w:val="21"/>
        </w:rPr>
        <w:t xml:space="preserve">                      </w:t>
      </w:r>
      <w:r w:rsidRPr="008C2A90">
        <w:rPr>
          <w:color w:val="1A171B"/>
          <w:sz w:val="28"/>
          <w:szCs w:val="21"/>
        </w:rPr>
        <w:t xml:space="preserve"> от 0</w:t>
      </w:r>
      <w:r>
        <w:rPr>
          <w:color w:val="1A171B"/>
          <w:sz w:val="28"/>
          <w:szCs w:val="21"/>
        </w:rPr>
        <w:t>2 марта 2007 года № 25-ФЗ «</w:t>
      </w:r>
      <w:r w:rsidRPr="008C2A90">
        <w:rPr>
          <w:color w:val="1A171B"/>
          <w:sz w:val="28"/>
          <w:szCs w:val="21"/>
        </w:rPr>
        <w:t xml:space="preserve">О муниципальной службе в </w:t>
      </w:r>
      <w:r>
        <w:rPr>
          <w:color w:val="1A171B"/>
          <w:sz w:val="28"/>
          <w:szCs w:val="21"/>
        </w:rPr>
        <w:t>Российской Федерации»</w:t>
      </w:r>
      <w:r w:rsidRPr="008C2A90">
        <w:rPr>
          <w:color w:val="1A171B"/>
          <w:sz w:val="28"/>
          <w:szCs w:val="21"/>
        </w:rPr>
        <w:t xml:space="preserve"> </w:t>
      </w:r>
      <w:r>
        <w:rPr>
          <w:color w:val="1A171B"/>
          <w:sz w:val="28"/>
          <w:szCs w:val="21"/>
        </w:rPr>
        <w:t>прошу разрешить мне с «__»</w:t>
      </w:r>
      <w:r w:rsidRPr="008C2A90">
        <w:rPr>
          <w:color w:val="1A171B"/>
          <w:sz w:val="28"/>
          <w:szCs w:val="21"/>
        </w:rPr>
        <w:t xml:space="preserve"> ______ 20__ года участие на безвозмездной основе в  качестве </w:t>
      </w:r>
      <w:r>
        <w:rPr>
          <w:color w:val="1A171B"/>
          <w:sz w:val="28"/>
          <w:szCs w:val="21"/>
        </w:rPr>
        <w:t xml:space="preserve"> единоличного  исполнительного </w:t>
      </w:r>
      <w:r w:rsidRPr="008C2A90">
        <w:rPr>
          <w:color w:val="1A171B"/>
          <w:sz w:val="28"/>
          <w:szCs w:val="21"/>
        </w:rPr>
        <w:t>органа в управлении/вхождение в состав коллегиальных органов управления (нужное подчеркнуть) некоммерческой организацией: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color w:val="1A171B"/>
          <w:sz w:val="24"/>
          <w:szCs w:val="21"/>
        </w:rPr>
      </w:pP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8"/>
          <w:szCs w:val="21"/>
        </w:rPr>
      </w:pPr>
      <w:r w:rsidRPr="008C2A90">
        <w:rPr>
          <w:color w:val="1A171B"/>
          <w:sz w:val="28"/>
          <w:szCs w:val="21"/>
        </w:rPr>
        <w:t>__________________________________________________________________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1"/>
        </w:rPr>
        <w:t xml:space="preserve">(полное наименование некоммерческой организации, ее юридический и фактический адрес, </w:t>
      </w:r>
      <w:r w:rsidRPr="008C2A90">
        <w:rPr>
          <w:rFonts w:eastAsia="Calibri"/>
          <w:sz w:val="24"/>
          <w:szCs w:val="24"/>
          <w:lang w:eastAsia="en-US"/>
        </w:rPr>
        <w:t>контактный телефон руководителя</w:t>
      </w:r>
      <w:r w:rsidRPr="008C2A90">
        <w:rPr>
          <w:color w:val="1A171B"/>
          <w:sz w:val="24"/>
          <w:szCs w:val="24"/>
        </w:rPr>
        <w:t>)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color w:val="1A171B"/>
          <w:sz w:val="28"/>
          <w:szCs w:val="24"/>
        </w:rPr>
      </w:pPr>
      <w:r w:rsidRPr="008C2A90">
        <w:rPr>
          <w:color w:val="1A171B"/>
          <w:sz w:val="28"/>
          <w:szCs w:val="24"/>
        </w:rPr>
        <w:t>__________________________________________________________________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4"/>
          <w:szCs w:val="28"/>
          <w:lang w:eastAsia="en-US"/>
        </w:rPr>
      </w:pPr>
      <w:r w:rsidRPr="008C2A90">
        <w:rPr>
          <w:rFonts w:eastAsia="Calibri"/>
          <w:sz w:val="24"/>
          <w:szCs w:val="28"/>
          <w:lang w:eastAsia="en-US"/>
        </w:rPr>
        <w:t>(даты начала и окончания, форма и основания участия в управлении организации в качестве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4"/>
          <w:szCs w:val="28"/>
          <w:lang w:eastAsia="en-US"/>
        </w:rPr>
      </w:pPr>
      <w:r w:rsidRPr="008C2A90">
        <w:rPr>
          <w:rFonts w:eastAsia="Calibri"/>
          <w:sz w:val="24"/>
          <w:szCs w:val="28"/>
          <w:lang w:eastAsia="en-US"/>
        </w:rPr>
        <w:t>единоличного исполнительного органа или вхождение в состав ее коллегиального органа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ascii="Tahoma" w:hAnsi="Tahoma" w:cs="Tahoma"/>
          <w:color w:val="1A171B"/>
          <w:szCs w:val="21"/>
        </w:rPr>
      </w:pPr>
      <w:r w:rsidRPr="008C2A90">
        <w:rPr>
          <w:rFonts w:eastAsia="Calibri"/>
          <w:sz w:val="24"/>
          <w:szCs w:val="28"/>
          <w:lang w:eastAsia="en-US"/>
        </w:rPr>
        <w:t>управления)</w:t>
      </w: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4"/>
          <w:szCs w:val="24"/>
        </w:rPr>
        <w:t xml:space="preserve">    </w:t>
      </w:r>
      <w:r w:rsidRPr="008C2A90">
        <w:rPr>
          <w:color w:val="1A171B"/>
          <w:sz w:val="28"/>
          <w:szCs w:val="28"/>
        </w:rPr>
        <w:t>Участие  в управлении указанной некоммерческой организацией не повлечет за собой конфликта интересов.</w:t>
      </w: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 xml:space="preserve">    При участии в управлении указанной организацией обязуюсь соблюдать запреты, ограничения, требования к служебному поведению, выполнять </w:t>
      </w:r>
      <w:r w:rsidRPr="008C2A90">
        <w:rPr>
          <w:color w:val="1A171B"/>
          <w:sz w:val="28"/>
          <w:szCs w:val="28"/>
        </w:rPr>
        <w:lastRenderedPageBreak/>
        <w:t xml:space="preserve">обязанности, предусмотренные Федеральным законом от 02 марта 2007 года </w:t>
      </w:r>
      <w:r>
        <w:rPr>
          <w:color w:val="1A171B"/>
          <w:sz w:val="28"/>
          <w:szCs w:val="28"/>
        </w:rPr>
        <w:t xml:space="preserve">                                  </w:t>
      </w:r>
      <w:r w:rsidRPr="008C2A90">
        <w:rPr>
          <w:color w:val="1A171B"/>
          <w:sz w:val="28"/>
          <w:szCs w:val="28"/>
        </w:rPr>
        <w:t>№ 25-ФЗ «О муниципальной службе в Российской Федерации», Федеральным законом от 25 декабря 2008 года № 273-ФЗ «О противодействии коррупции», иными законами 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 Североуральского городского округа.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8"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В случае рассмотрения заявления на комиссии по соблюдению требований к служебному поведению муниципальных служащих и урегулированию конфликтов интересов присутствовать лично на заседании комиссии при рассмотрении настоящего заявления намереваюсь (не намереваюсь) (</w:t>
      </w:r>
      <w:r w:rsidRPr="008C2A90">
        <w:rPr>
          <w:i/>
          <w:color w:val="1A171B"/>
          <w:sz w:val="28"/>
          <w:szCs w:val="28"/>
        </w:rPr>
        <w:t>нужное подчеркнуть</w:t>
      </w:r>
      <w:r w:rsidRPr="008C2A90">
        <w:rPr>
          <w:color w:val="1A171B"/>
          <w:sz w:val="28"/>
          <w:szCs w:val="28"/>
        </w:rPr>
        <w:t>).</w:t>
      </w: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8"/>
          <w:szCs w:val="24"/>
        </w:rPr>
      </w:pPr>
      <w:r w:rsidRPr="008C2A90">
        <w:rPr>
          <w:color w:val="1A171B"/>
          <w:sz w:val="28"/>
          <w:szCs w:val="24"/>
        </w:rPr>
        <w:t>К заявлению прилагаю: _________________________________________________________________</w:t>
      </w:r>
    </w:p>
    <w:p w:rsidR="008C2A90" w:rsidRPr="008C2A90" w:rsidRDefault="008C2A90" w:rsidP="008C2A90">
      <w:pPr>
        <w:tabs>
          <w:tab w:val="left" w:pos="1086"/>
        </w:tabs>
        <w:autoSpaceDE/>
        <w:autoSpaceDN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C2A90">
        <w:rPr>
          <w:color w:val="1A171B"/>
          <w:sz w:val="24"/>
          <w:szCs w:val="24"/>
        </w:rPr>
        <w:t xml:space="preserve">         (</w:t>
      </w:r>
      <w:r w:rsidRPr="008C2A90">
        <w:rPr>
          <w:rFonts w:eastAsia="Calibri"/>
          <w:sz w:val="24"/>
          <w:szCs w:val="28"/>
          <w:lang w:eastAsia="en-US"/>
        </w:rPr>
        <w:t>учредительные документы некоммерческой организации)</w:t>
      </w:r>
    </w:p>
    <w:p w:rsidR="008C2A90" w:rsidRPr="008C2A90" w:rsidRDefault="008C2A90" w:rsidP="008C2A90">
      <w:pPr>
        <w:shd w:val="clear" w:color="auto" w:fill="FFFFFF"/>
        <w:autoSpaceDE/>
        <w:autoSpaceDN/>
        <w:jc w:val="right"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4820"/>
        <w:jc w:val="center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___ ___________ 20__ г.</w:t>
      </w:r>
    </w:p>
    <w:p w:rsidR="008C2A90" w:rsidRPr="008C2A90" w:rsidRDefault="008C2A90" w:rsidP="008C2A90">
      <w:pPr>
        <w:shd w:val="clear" w:color="auto" w:fill="FFFFFF"/>
        <w:autoSpaceDE/>
        <w:autoSpaceDN/>
        <w:ind w:left="4820"/>
        <w:jc w:val="center"/>
        <w:textAlignment w:val="baseline"/>
        <w:rPr>
          <w:color w:val="1A171B"/>
          <w:sz w:val="24"/>
          <w:szCs w:val="28"/>
        </w:rPr>
      </w:pPr>
      <w:r w:rsidRPr="008C2A90">
        <w:rPr>
          <w:color w:val="1A171B"/>
          <w:sz w:val="24"/>
          <w:szCs w:val="28"/>
        </w:rPr>
        <w:t>(дата)</w:t>
      </w:r>
    </w:p>
    <w:p w:rsidR="008C2A90" w:rsidRPr="008C2A90" w:rsidRDefault="008C2A90" w:rsidP="008C2A90">
      <w:pPr>
        <w:shd w:val="clear" w:color="auto" w:fill="FFFFFF"/>
        <w:autoSpaceDE/>
        <w:autoSpaceDN/>
        <w:ind w:left="4820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______________ 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820"/>
        <w:jc w:val="center"/>
        <w:textAlignment w:val="baseline"/>
        <w:rPr>
          <w:color w:val="1A171B"/>
          <w:sz w:val="24"/>
          <w:szCs w:val="28"/>
        </w:rPr>
      </w:pPr>
      <w:r w:rsidRPr="008C2A90">
        <w:rPr>
          <w:color w:val="1A171B"/>
          <w:sz w:val="24"/>
          <w:szCs w:val="28"/>
        </w:rPr>
        <w:t xml:space="preserve">      (подпись)           (расшифровка подписи)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Заявление зарегистрировано в журнале регистрации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 ____________ 20__г.  за №________________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 xml:space="preserve">                       (ФИО ответственного лица)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bCs/>
          <w:color w:val="1A171B"/>
          <w:sz w:val="24"/>
          <w:szCs w:val="24"/>
        </w:rPr>
      </w:pPr>
      <w:r w:rsidRPr="008C2A90">
        <w:rPr>
          <w:bCs/>
          <w:color w:val="1A171B"/>
          <w:sz w:val="24"/>
          <w:szCs w:val="24"/>
        </w:rPr>
        <w:t>Копию зарегистрированного заявления получил (а) «_____» ___________ 20___ г.</w:t>
      </w: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bCs/>
          <w:color w:val="1A171B"/>
          <w:sz w:val="24"/>
          <w:szCs w:val="24"/>
        </w:rPr>
      </w:pP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02"/>
      </w:tblGrid>
      <w:tr w:rsidR="008C2A90" w:rsidRPr="008C2A90" w:rsidTr="00A568DE"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90" w:rsidRPr="008C2A90" w:rsidRDefault="008C2A90" w:rsidP="008C2A90">
            <w:pPr>
              <w:shd w:val="clear" w:color="auto" w:fill="FFFFFF"/>
              <w:autoSpaceDE/>
              <w:autoSpaceDN/>
              <w:jc w:val="both"/>
              <w:textAlignment w:val="baseline"/>
              <w:rPr>
                <w:bCs/>
                <w:color w:val="1A171B"/>
                <w:sz w:val="24"/>
                <w:szCs w:val="24"/>
              </w:rPr>
            </w:pPr>
          </w:p>
        </w:tc>
      </w:tr>
      <w:tr w:rsidR="008C2A90" w:rsidRPr="008C2A90" w:rsidTr="00A568DE">
        <w:tc>
          <w:tcPr>
            <w:tcW w:w="9502" w:type="dxa"/>
            <w:tcBorders>
              <w:top w:val="single" w:sz="4" w:space="0" w:color="auto"/>
              <w:left w:val="nil"/>
              <w:right w:val="nil"/>
            </w:tcBorders>
          </w:tcPr>
          <w:p w:rsidR="008C2A90" w:rsidRPr="008C2A90" w:rsidRDefault="008C2A90" w:rsidP="008C2A90">
            <w:pPr>
              <w:shd w:val="clear" w:color="auto" w:fill="FFFFFF"/>
              <w:autoSpaceDE/>
              <w:autoSpaceDN/>
              <w:jc w:val="both"/>
              <w:textAlignment w:val="baseline"/>
              <w:rPr>
                <w:bCs/>
                <w:color w:val="1A171B"/>
                <w:sz w:val="24"/>
                <w:szCs w:val="24"/>
              </w:rPr>
            </w:pPr>
            <w:r w:rsidRPr="008C2A90">
              <w:rPr>
                <w:bCs/>
                <w:color w:val="1A171B"/>
                <w:sz w:val="24"/>
                <w:szCs w:val="24"/>
              </w:rPr>
              <w:t>(</w:t>
            </w:r>
            <w:r w:rsidRPr="008C2A90">
              <w:rPr>
                <w:bCs/>
                <w:iCs/>
                <w:color w:val="1A171B"/>
                <w:sz w:val="24"/>
                <w:szCs w:val="24"/>
              </w:rPr>
              <w:t xml:space="preserve">фамилия, имя, отчество </w:t>
            </w:r>
            <w:r w:rsidRPr="008C2A90">
              <w:rPr>
                <w:bCs/>
                <w:color w:val="1A171B"/>
                <w:sz w:val="24"/>
                <w:szCs w:val="24"/>
              </w:rPr>
              <w:t>и подпись муниципального служащего)</w:t>
            </w:r>
          </w:p>
        </w:tc>
      </w:tr>
    </w:tbl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  <w:sectPr w:rsidR="008C2A90" w:rsidSect="00610542">
          <w:headerReference w:type="default" r:id="rId13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8C2A90" w:rsidRPr="008C2A90" w:rsidRDefault="008C2A90" w:rsidP="008C2A90">
      <w:pPr>
        <w:widowControl w:val="0"/>
        <w:adjustRightInd w:val="0"/>
        <w:ind w:left="9214"/>
        <w:rPr>
          <w:sz w:val="24"/>
        </w:rPr>
      </w:pPr>
      <w:r w:rsidRPr="008C2A90">
        <w:rPr>
          <w:sz w:val="24"/>
        </w:rPr>
        <w:lastRenderedPageBreak/>
        <w:t>Приложение № 2</w:t>
      </w:r>
    </w:p>
    <w:p w:rsidR="008C2A90" w:rsidRPr="008C2A90" w:rsidRDefault="008C2A90" w:rsidP="008C2A90">
      <w:pPr>
        <w:widowControl w:val="0"/>
        <w:adjustRightInd w:val="0"/>
        <w:ind w:left="9214"/>
        <w:rPr>
          <w:bCs/>
          <w:sz w:val="24"/>
        </w:rPr>
      </w:pPr>
      <w:r w:rsidRPr="008C2A90">
        <w:rPr>
          <w:bCs/>
          <w:sz w:val="24"/>
        </w:rPr>
        <w:t>к Порядку получения муниципальными служащими, замещающими должности муниципальной службы в органах местного самоуправления Североуральского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8C2A90" w:rsidRPr="008C2A90" w:rsidRDefault="008C2A90" w:rsidP="008C2A90">
      <w:pPr>
        <w:widowControl w:val="0"/>
        <w:adjustRightInd w:val="0"/>
        <w:ind w:left="9214"/>
        <w:jc w:val="center"/>
        <w:rPr>
          <w:sz w:val="32"/>
          <w:szCs w:val="24"/>
        </w:rPr>
      </w:pPr>
    </w:p>
    <w:p w:rsidR="008C2A90" w:rsidRPr="008C2A90" w:rsidRDefault="008C2A90" w:rsidP="008C2A90">
      <w:pPr>
        <w:widowControl w:val="0"/>
        <w:adjustRightInd w:val="0"/>
        <w:jc w:val="center"/>
        <w:rPr>
          <w:sz w:val="24"/>
          <w:szCs w:val="24"/>
        </w:rPr>
      </w:pPr>
    </w:p>
    <w:p w:rsidR="008C2A90" w:rsidRPr="008C2A90" w:rsidRDefault="008C2A90" w:rsidP="008C2A90">
      <w:pPr>
        <w:widowControl w:val="0"/>
        <w:adjustRightInd w:val="0"/>
        <w:jc w:val="center"/>
        <w:rPr>
          <w:sz w:val="28"/>
          <w:szCs w:val="28"/>
        </w:rPr>
      </w:pPr>
      <w:bookmarkStart w:id="1" w:name="Par139"/>
      <w:bookmarkEnd w:id="1"/>
      <w:r w:rsidRPr="008C2A90">
        <w:rPr>
          <w:sz w:val="28"/>
          <w:szCs w:val="28"/>
        </w:rPr>
        <w:t>ЖУРНАЛ</w:t>
      </w:r>
    </w:p>
    <w:p w:rsidR="008C2A90" w:rsidRPr="008C2A90" w:rsidRDefault="008C2A90" w:rsidP="008C2A90">
      <w:pPr>
        <w:widowControl w:val="0"/>
        <w:adjustRightInd w:val="0"/>
        <w:jc w:val="center"/>
        <w:rPr>
          <w:bCs/>
          <w:sz w:val="24"/>
          <w:szCs w:val="24"/>
        </w:rPr>
      </w:pPr>
      <w:r w:rsidRPr="008C2A90">
        <w:rPr>
          <w:bCs/>
          <w:sz w:val="24"/>
          <w:szCs w:val="24"/>
        </w:rPr>
        <w:t>регистрации заявлений муниципальных служащих Североуральского городского округа, о предоставлении разрешения на участие в управлении некоммерческой организацией</w:t>
      </w:r>
    </w:p>
    <w:p w:rsidR="008C2A90" w:rsidRPr="008C2A90" w:rsidRDefault="008C2A90" w:rsidP="008C2A90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583"/>
        <w:gridCol w:w="3119"/>
        <w:gridCol w:w="2551"/>
        <w:gridCol w:w="2410"/>
        <w:gridCol w:w="2268"/>
      </w:tblGrid>
      <w:tr w:rsidR="008C2A90" w:rsidRPr="008C2A90" w:rsidTr="00A568DE">
        <w:tc>
          <w:tcPr>
            <w:tcW w:w="1188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Регистра-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proofErr w:type="spellStart"/>
            <w:r w:rsidRPr="008C2A90">
              <w:t>ционный</w:t>
            </w:r>
            <w:proofErr w:type="spellEnd"/>
            <w:r w:rsidRPr="008C2A90">
              <w:t xml:space="preserve">  </w:t>
            </w:r>
            <w:r w:rsidRPr="008C2A90">
              <w:br/>
              <w:t>номер заявления</w:t>
            </w:r>
          </w:p>
        </w:tc>
        <w:tc>
          <w:tcPr>
            <w:tcW w:w="1440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Дата и время принятия заявления</w:t>
            </w:r>
          </w:p>
        </w:tc>
        <w:tc>
          <w:tcPr>
            <w:tcW w:w="2583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 xml:space="preserve">Ф.И.О. 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и должность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муниципального служащего направившего заявление</w:t>
            </w:r>
          </w:p>
        </w:tc>
        <w:tc>
          <w:tcPr>
            <w:tcW w:w="3119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Наименование некоммерческой организации,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на участие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в управлении которой требуется разрешение</w:t>
            </w:r>
          </w:p>
        </w:tc>
        <w:tc>
          <w:tcPr>
            <w:tcW w:w="2551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 xml:space="preserve">Ф.И.О. 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 xml:space="preserve">и должность  </w:t>
            </w:r>
            <w:r w:rsidRPr="008C2A90">
              <w:br/>
              <w:t>должностного лица, приявшего заявление</w:t>
            </w:r>
          </w:p>
        </w:tc>
        <w:tc>
          <w:tcPr>
            <w:tcW w:w="2410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Сведения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о принятом представителем нанимателя (работодателем) решении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(с указанием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даты принятия решения</w:t>
            </w:r>
          </w:p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и его номера)</w:t>
            </w:r>
          </w:p>
        </w:tc>
        <w:tc>
          <w:tcPr>
            <w:tcW w:w="2268" w:type="dxa"/>
          </w:tcPr>
          <w:p w:rsidR="008C2A90" w:rsidRPr="008C2A90" w:rsidRDefault="008C2A90" w:rsidP="008C2A90">
            <w:pPr>
              <w:adjustRightInd w:val="0"/>
              <w:jc w:val="center"/>
            </w:pPr>
            <w:r w:rsidRPr="008C2A90">
              <w:t>Подпись муниципального служащего</w:t>
            </w:r>
          </w:p>
          <w:p w:rsidR="008C2A90" w:rsidRPr="008C2A90" w:rsidRDefault="008C2A90" w:rsidP="008C2A90">
            <w:pPr>
              <w:adjustRightInd w:val="0"/>
              <w:jc w:val="center"/>
            </w:pPr>
            <w:r w:rsidRPr="008C2A90">
              <w:t>в получении копии решения представителя нанимателя (работодателя) / отметка о направлении копии решения представителя нанимателя (работодателя)</w:t>
            </w:r>
          </w:p>
          <w:p w:rsidR="008C2A90" w:rsidRPr="008C2A90" w:rsidRDefault="008C2A90" w:rsidP="008C2A90">
            <w:pPr>
              <w:adjustRightInd w:val="0"/>
              <w:jc w:val="center"/>
            </w:pPr>
            <w:r w:rsidRPr="008C2A90">
              <w:t>почтой</w:t>
            </w:r>
          </w:p>
        </w:tc>
      </w:tr>
      <w:tr w:rsidR="008C2A90" w:rsidRPr="008C2A90" w:rsidTr="00A568DE">
        <w:tc>
          <w:tcPr>
            <w:tcW w:w="1188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1</w:t>
            </w:r>
          </w:p>
        </w:tc>
        <w:tc>
          <w:tcPr>
            <w:tcW w:w="1440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2</w:t>
            </w:r>
          </w:p>
        </w:tc>
        <w:tc>
          <w:tcPr>
            <w:tcW w:w="2583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3</w:t>
            </w:r>
          </w:p>
        </w:tc>
        <w:tc>
          <w:tcPr>
            <w:tcW w:w="3119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4</w:t>
            </w:r>
          </w:p>
        </w:tc>
        <w:tc>
          <w:tcPr>
            <w:tcW w:w="2551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5</w:t>
            </w:r>
          </w:p>
        </w:tc>
        <w:tc>
          <w:tcPr>
            <w:tcW w:w="2410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6</w:t>
            </w:r>
          </w:p>
        </w:tc>
        <w:tc>
          <w:tcPr>
            <w:tcW w:w="2268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  <w:r w:rsidRPr="008C2A90">
              <w:t>7</w:t>
            </w:r>
          </w:p>
        </w:tc>
      </w:tr>
      <w:tr w:rsidR="008C2A90" w:rsidRPr="008C2A90" w:rsidTr="00A568DE">
        <w:tc>
          <w:tcPr>
            <w:tcW w:w="1188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</w:p>
        </w:tc>
        <w:tc>
          <w:tcPr>
            <w:tcW w:w="1440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</w:p>
        </w:tc>
        <w:tc>
          <w:tcPr>
            <w:tcW w:w="2583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</w:p>
        </w:tc>
        <w:tc>
          <w:tcPr>
            <w:tcW w:w="3119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</w:p>
        </w:tc>
        <w:tc>
          <w:tcPr>
            <w:tcW w:w="2551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</w:p>
        </w:tc>
        <w:tc>
          <w:tcPr>
            <w:tcW w:w="2410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</w:tcPr>
          <w:p w:rsidR="008C2A90" w:rsidRPr="008C2A90" w:rsidRDefault="008C2A90" w:rsidP="008C2A90">
            <w:pPr>
              <w:widowControl w:val="0"/>
              <w:adjustRightInd w:val="0"/>
              <w:jc w:val="center"/>
            </w:pPr>
          </w:p>
        </w:tc>
      </w:tr>
    </w:tbl>
    <w:p w:rsidR="008C2A90" w:rsidRPr="008C2A90" w:rsidRDefault="008C2A90" w:rsidP="008C2A90">
      <w:pPr>
        <w:widowControl w:val="0"/>
        <w:adjustRightInd w:val="0"/>
        <w:jc w:val="center"/>
        <w:rPr>
          <w:rFonts w:ascii="Arial" w:hAnsi="Arial" w:cs="Arial"/>
        </w:rPr>
      </w:pPr>
    </w:p>
    <w:p w:rsidR="008C2A90" w:rsidRPr="008C2A90" w:rsidRDefault="008C2A90" w:rsidP="008C2A90">
      <w:pPr>
        <w:widowControl w:val="0"/>
        <w:adjustRightInd w:val="0"/>
        <w:jc w:val="both"/>
        <w:rPr>
          <w:sz w:val="22"/>
          <w:szCs w:val="22"/>
        </w:rPr>
      </w:pPr>
    </w:p>
    <w:p w:rsidR="008C2A90" w:rsidRPr="003B46EB" w:rsidRDefault="008C2A90" w:rsidP="00610542">
      <w:pPr>
        <w:autoSpaceDE/>
        <w:autoSpaceDN/>
        <w:rPr>
          <w:b/>
          <w:sz w:val="28"/>
          <w:szCs w:val="28"/>
        </w:rPr>
      </w:pPr>
    </w:p>
    <w:sectPr w:rsidR="008C2A90" w:rsidRPr="003B46EB" w:rsidSect="00C0011F">
      <w:pgSz w:w="16838" w:h="11906" w:orient="landscape"/>
      <w:pgMar w:top="899" w:right="72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A6" w:rsidRDefault="000042A6" w:rsidP="00610542">
      <w:r>
        <w:separator/>
      </w:r>
    </w:p>
  </w:endnote>
  <w:endnote w:type="continuationSeparator" w:id="0">
    <w:p w:rsidR="000042A6" w:rsidRDefault="000042A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A6" w:rsidRDefault="000042A6" w:rsidP="00610542">
      <w:r>
        <w:separator/>
      </w:r>
    </w:p>
  </w:footnote>
  <w:footnote w:type="continuationSeparator" w:id="0">
    <w:p w:rsidR="000042A6" w:rsidRDefault="000042A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90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042A6"/>
    <w:rsid w:val="003B46EB"/>
    <w:rsid w:val="00522906"/>
    <w:rsid w:val="00610542"/>
    <w:rsid w:val="00845964"/>
    <w:rsid w:val="008C2A90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C2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C2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27E2A7AA9E5E39D494B439D949A36712BF6F096339F00226BD8057836AA4D8BD8596CCFc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4B976E20A211E70BB7CF377ABFFBC0C49B1EF56D42F6B23BE169D76D995B917E7C0FC64MCk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927E2A7AA9E5E39D494B439D949A367128F6F99A309F00226BD8057836AA4D8BD8596FCFc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2017-08-17T10:04:00Z</cp:lastPrinted>
  <dcterms:created xsi:type="dcterms:W3CDTF">2016-01-13T10:54:00Z</dcterms:created>
  <dcterms:modified xsi:type="dcterms:W3CDTF">2017-08-17T10:04:00Z</dcterms:modified>
</cp:coreProperties>
</file>