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B" w:rsidRPr="0000208D" w:rsidRDefault="007C6C5B" w:rsidP="007C6C5B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noProof/>
          <w:color w:val="auto"/>
          <w:sz w:val="28"/>
          <w:szCs w:val="28"/>
        </w:rPr>
        <w:drawing>
          <wp:inline distT="0" distB="0" distL="0" distR="0" wp14:anchorId="4A1BEE76" wp14:editId="2C98082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5B" w:rsidRPr="0000208D" w:rsidRDefault="007C6C5B" w:rsidP="007C6C5B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7C6C5B" w:rsidRPr="0000208D" w:rsidRDefault="007C6C5B" w:rsidP="007C6C5B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РОССИЙСКАЯ ФЕДЕРАЦИЯ</w:t>
      </w:r>
    </w:p>
    <w:p w:rsidR="007C6C5B" w:rsidRPr="0000208D" w:rsidRDefault="007C6C5B" w:rsidP="007C6C5B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Свердловская область</w:t>
      </w:r>
    </w:p>
    <w:p w:rsidR="007C6C5B" w:rsidRPr="00ED3CE0" w:rsidRDefault="007C6C5B" w:rsidP="007C6C5B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16"/>
          <w:szCs w:val="16"/>
        </w:rPr>
      </w:pPr>
    </w:p>
    <w:p w:rsidR="007C6C5B" w:rsidRPr="0000208D" w:rsidRDefault="007C6C5B" w:rsidP="007C6C5B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ДУМА СЕВЕРОУРАЛЬСКОГО ГОРОДСКОГО ОКРУГА</w:t>
      </w:r>
    </w:p>
    <w:p w:rsidR="007C6C5B" w:rsidRPr="0000208D" w:rsidRDefault="007C6C5B" w:rsidP="007C6C5B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</w:p>
    <w:p w:rsidR="007C6C5B" w:rsidRPr="0000208D" w:rsidRDefault="007C6C5B" w:rsidP="007C6C5B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РЕШЕНИЕ</w:t>
      </w:r>
    </w:p>
    <w:p w:rsidR="007C6C5B" w:rsidRPr="0000208D" w:rsidRDefault="007C6C5B" w:rsidP="007C6C5B">
      <w:pPr>
        <w:widowControl/>
        <w:ind w:right="11"/>
        <w:jc w:val="center"/>
        <w:rPr>
          <w:rFonts w:ascii="PT Astra Serif" w:eastAsia="Times New Roman" w:hAnsi="PT Astra Serif" w:cs="Times New Roman"/>
          <w:color w:val="auto"/>
          <w:sz w:val="16"/>
          <w:szCs w:val="16"/>
        </w:rPr>
      </w:pPr>
    </w:p>
    <w:p w:rsidR="007C6C5B" w:rsidRPr="0000208D" w:rsidRDefault="007C6C5B" w:rsidP="007C6C5B">
      <w:pPr>
        <w:widowControl/>
        <w:ind w:right="11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>от 2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5 ноября</w:t>
      </w: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2020 года</w:t>
      </w: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ab/>
      </w:r>
      <w:r w:rsidRPr="0000208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                    № </w:t>
      </w:r>
      <w:r w:rsidR="00370BB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61</w:t>
      </w:r>
    </w:p>
    <w:p w:rsidR="007C6C5B" w:rsidRPr="0000208D" w:rsidRDefault="007C6C5B" w:rsidP="007C6C5B">
      <w:pPr>
        <w:widowControl/>
        <w:ind w:right="1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>г. Североуральск</w:t>
      </w:r>
    </w:p>
    <w:p w:rsidR="007C6C5B" w:rsidRDefault="007C6C5B" w:rsidP="007C6C5B">
      <w:pPr>
        <w:rPr>
          <w:rFonts w:ascii="PT Astra Serif" w:hAnsi="PT Astra Serif" w:cs="Times New Roman"/>
          <w:sz w:val="28"/>
          <w:szCs w:val="28"/>
        </w:rPr>
      </w:pPr>
    </w:p>
    <w:p w:rsidR="007C6C5B" w:rsidRPr="007F0633" w:rsidRDefault="007C6C5B" w:rsidP="007C6C5B">
      <w:pPr>
        <w:ind w:right="4535" w:firstLine="709"/>
        <w:jc w:val="both"/>
        <w:rPr>
          <w:rFonts w:ascii="PT Astra Serif" w:hAnsi="PT Astra Serif" w:cs="Times New Roman"/>
          <w:sz w:val="28"/>
          <w:szCs w:val="28"/>
        </w:rPr>
      </w:pPr>
      <w:r w:rsidRPr="007F0633">
        <w:rPr>
          <w:rFonts w:ascii="PT Astra Serif" w:hAnsi="PT Astra Serif" w:cs="Times New Roman"/>
          <w:sz w:val="28"/>
          <w:szCs w:val="28"/>
        </w:rPr>
        <w:t>Об утверждении Прогнозного плана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F0633">
        <w:rPr>
          <w:rFonts w:ascii="PT Astra Serif" w:hAnsi="PT Astra Serif" w:cs="Times New Roman"/>
          <w:sz w:val="28"/>
          <w:szCs w:val="28"/>
        </w:rPr>
        <w:t>приватизации муниципального имущества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F0633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F0633">
        <w:rPr>
          <w:rFonts w:ascii="PT Astra Serif" w:hAnsi="PT Astra Serif" w:cs="Times New Roman"/>
          <w:sz w:val="28"/>
          <w:szCs w:val="28"/>
        </w:rPr>
        <w:t>на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7F0633">
        <w:rPr>
          <w:rFonts w:ascii="PT Astra Serif" w:hAnsi="PT Astra Serif" w:cs="Times New Roman"/>
          <w:sz w:val="28"/>
          <w:szCs w:val="28"/>
        </w:rPr>
        <w:t>-202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7F0633">
        <w:rPr>
          <w:rFonts w:ascii="PT Astra Serif" w:hAnsi="PT Astra Serif" w:cs="Times New Roman"/>
          <w:sz w:val="28"/>
          <w:szCs w:val="28"/>
        </w:rPr>
        <w:t xml:space="preserve"> годы</w:t>
      </w:r>
    </w:p>
    <w:p w:rsidR="007C6C5B" w:rsidRPr="007F0633" w:rsidRDefault="007C6C5B" w:rsidP="007C6C5B">
      <w:pPr>
        <w:rPr>
          <w:rFonts w:ascii="PT Astra Serif" w:hAnsi="PT Astra Serif" w:cs="Times New Roman"/>
          <w:sz w:val="28"/>
          <w:szCs w:val="28"/>
        </w:rPr>
      </w:pPr>
    </w:p>
    <w:p w:rsidR="007C6C5B" w:rsidRPr="007F0633" w:rsidRDefault="007C6C5B" w:rsidP="007C6C5B">
      <w:pPr>
        <w:tabs>
          <w:tab w:val="left" w:pos="993"/>
        </w:tabs>
        <w:ind w:right="140" w:firstLine="567"/>
        <w:jc w:val="both"/>
        <w:rPr>
          <w:rFonts w:ascii="PT Astra Serif" w:hAnsi="PT Astra Serif" w:cs="Times New Roman"/>
          <w:sz w:val="28"/>
          <w:szCs w:val="28"/>
        </w:rPr>
      </w:pPr>
      <w:r w:rsidRPr="007F0633">
        <w:rPr>
          <w:rFonts w:ascii="PT Astra Serif" w:hAnsi="PT Astra Serif" w:cs="Times New Roman"/>
          <w:sz w:val="28"/>
          <w:szCs w:val="28"/>
        </w:rPr>
        <w:tab/>
        <w:t>Руководствуясь Гражданским кодексом Российской Федерации от 30.11.1994 № 51-ФЗ, Федеральным законом от 6 октября 2003 года №131-ФЗ «Об общих принципах организации местного самоуправления в Российской Федерации», Федеральным законом РФ от 21.12.2001 №178-ФЗ «О приватизации государственного и муниципального имущества», Федеральным законом Российской Федерации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7F0633">
        <w:rPr>
          <w:rFonts w:ascii="PT Astra Serif" w:hAnsi="PT Astra Serif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Североуральского городского округа, утвержденным Решением Думы Североуральского городского округа от 2</w:t>
      </w:r>
      <w:r>
        <w:rPr>
          <w:rFonts w:ascii="PT Astra Serif" w:hAnsi="PT Astra Serif" w:cs="Times New Roman"/>
          <w:sz w:val="28"/>
          <w:szCs w:val="28"/>
        </w:rPr>
        <w:t>5</w:t>
      </w:r>
      <w:r w:rsidRPr="007F063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7F0633">
        <w:rPr>
          <w:rFonts w:ascii="PT Astra Serif" w:hAnsi="PT Astra Serif" w:cs="Times New Roman"/>
          <w:sz w:val="28"/>
          <w:szCs w:val="28"/>
        </w:rPr>
        <w:t xml:space="preserve"> 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7F0633">
        <w:rPr>
          <w:rFonts w:ascii="PT Astra Serif" w:hAnsi="PT Astra Serif" w:cs="Times New Roman"/>
          <w:sz w:val="28"/>
          <w:szCs w:val="28"/>
        </w:rPr>
        <w:t xml:space="preserve"> года № </w:t>
      </w:r>
      <w:r>
        <w:rPr>
          <w:rFonts w:ascii="PT Astra Serif" w:hAnsi="PT Astra Serif" w:cs="Times New Roman"/>
          <w:sz w:val="28"/>
          <w:szCs w:val="28"/>
        </w:rPr>
        <w:t>72</w:t>
      </w:r>
      <w:r w:rsidRPr="007F0633">
        <w:rPr>
          <w:rFonts w:ascii="PT Astra Serif" w:hAnsi="PT Astra Serif" w:cs="Times New Roman"/>
          <w:sz w:val="28"/>
          <w:szCs w:val="28"/>
        </w:rPr>
        <w:t xml:space="preserve">, Дума Североуральского городского округа </w:t>
      </w:r>
    </w:p>
    <w:p w:rsidR="007C6C5B" w:rsidRDefault="007C6C5B" w:rsidP="007C6C5B">
      <w:pPr>
        <w:tabs>
          <w:tab w:val="left" w:pos="993"/>
        </w:tabs>
        <w:ind w:right="140"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C6C5B" w:rsidRDefault="007C6C5B" w:rsidP="007C6C5B">
      <w:pPr>
        <w:tabs>
          <w:tab w:val="left" w:pos="993"/>
        </w:tabs>
        <w:ind w:right="14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7C6C5B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7C6C5B" w:rsidRPr="007C6C5B" w:rsidRDefault="007C6C5B" w:rsidP="007C6C5B">
      <w:pPr>
        <w:tabs>
          <w:tab w:val="left" w:pos="993"/>
        </w:tabs>
        <w:ind w:right="140"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C6C5B" w:rsidRDefault="007C6C5B" w:rsidP="007C6C5B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PT Astra Serif" w:hAnsi="PT Astra Serif" w:cs="Times New Roman"/>
          <w:sz w:val="28"/>
          <w:szCs w:val="28"/>
        </w:rPr>
      </w:pPr>
      <w:r w:rsidRPr="007F0633">
        <w:rPr>
          <w:rFonts w:ascii="PT Astra Serif" w:hAnsi="PT Astra Serif" w:cs="Times New Roman"/>
          <w:sz w:val="28"/>
          <w:szCs w:val="28"/>
        </w:rPr>
        <w:t>Утвердить Прогнозный план приватизации муниципального имущества Североуральского городского округа на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7F0633">
        <w:rPr>
          <w:rFonts w:ascii="PT Astra Serif" w:hAnsi="PT Astra Serif" w:cs="Times New Roman"/>
          <w:sz w:val="28"/>
          <w:szCs w:val="28"/>
        </w:rPr>
        <w:t>-202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7F0633">
        <w:rPr>
          <w:rFonts w:ascii="PT Astra Serif" w:hAnsi="PT Astra Serif" w:cs="Times New Roman"/>
          <w:sz w:val="28"/>
          <w:szCs w:val="28"/>
        </w:rPr>
        <w:t xml:space="preserve"> годы (прилагается).</w:t>
      </w:r>
    </w:p>
    <w:p w:rsidR="007C6C5B" w:rsidRPr="007C6C5B" w:rsidRDefault="007C6C5B" w:rsidP="007C6C5B">
      <w:pPr>
        <w:widowControl/>
        <w:tabs>
          <w:tab w:val="left" w:pos="993"/>
        </w:tabs>
        <w:autoSpaceDE w:val="0"/>
        <w:autoSpaceDN w:val="0"/>
        <w:adjustRightInd w:val="0"/>
        <w:ind w:left="708" w:right="140"/>
        <w:jc w:val="both"/>
        <w:rPr>
          <w:rFonts w:ascii="PT Astra Serif" w:hAnsi="PT Astra Serif" w:cs="Times New Roman"/>
          <w:sz w:val="16"/>
          <w:szCs w:val="16"/>
        </w:rPr>
      </w:pPr>
    </w:p>
    <w:p w:rsidR="007C6C5B" w:rsidRDefault="007C6C5B" w:rsidP="007C6C5B">
      <w:pPr>
        <w:widowControl/>
        <w:tabs>
          <w:tab w:val="left" w:pos="993"/>
        </w:tabs>
        <w:autoSpaceDE w:val="0"/>
        <w:autoSpaceDN w:val="0"/>
        <w:adjustRightInd w:val="0"/>
        <w:ind w:right="140" w:firstLine="567"/>
        <w:jc w:val="both"/>
        <w:rPr>
          <w:rFonts w:ascii="PT Astra Serif" w:hAnsi="PT Astra Serif" w:cs="Times New Roman"/>
          <w:sz w:val="28"/>
          <w:szCs w:val="28"/>
        </w:rPr>
      </w:pPr>
      <w:r w:rsidRPr="007F0633">
        <w:rPr>
          <w:rFonts w:ascii="PT Astra Serif" w:hAnsi="PT Astra Serif" w:cs="Times New Roman"/>
          <w:sz w:val="28"/>
          <w:szCs w:val="28"/>
        </w:rPr>
        <w:t>2. Признать утратившим силу Решение Думы Североуральского городского округа от 2</w:t>
      </w:r>
      <w:r>
        <w:rPr>
          <w:rFonts w:ascii="PT Astra Serif" w:hAnsi="PT Astra Serif" w:cs="Times New Roman"/>
          <w:sz w:val="28"/>
          <w:szCs w:val="28"/>
        </w:rPr>
        <w:t>3</w:t>
      </w:r>
      <w:r w:rsidRPr="007F0633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0</w:t>
      </w:r>
      <w:r w:rsidRPr="007F0633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9</w:t>
      </w:r>
      <w:r w:rsidRPr="007F0633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54</w:t>
      </w:r>
      <w:r w:rsidRPr="007F0633">
        <w:rPr>
          <w:rFonts w:ascii="PT Astra Serif" w:hAnsi="PT Astra Serif" w:cs="Times New Roman"/>
          <w:sz w:val="28"/>
          <w:szCs w:val="28"/>
        </w:rPr>
        <w:t xml:space="preserve"> «Об утверждении Прогнозного плана приватизации муниципального имущества Североуральского городского округа 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7F0633">
        <w:rPr>
          <w:rFonts w:ascii="PT Astra Serif" w:hAnsi="PT Astra Serif" w:cs="Times New Roman"/>
          <w:sz w:val="28"/>
          <w:szCs w:val="28"/>
        </w:rPr>
        <w:t>-202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7F0633">
        <w:rPr>
          <w:rFonts w:ascii="PT Astra Serif" w:hAnsi="PT Astra Serif" w:cs="Times New Roman"/>
          <w:sz w:val="28"/>
          <w:szCs w:val="28"/>
        </w:rPr>
        <w:t xml:space="preserve"> годы».</w:t>
      </w:r>
      <w:r w:rsidRPr="007C6C5B">
        <w:rPr>
          <w:rFonts w:ascii="PT Astra Serif" w:hAnsi="PT Astra Serif" w:cs="Times New Roman"/>
          <w:sz w:val="28"/>
          <w:szCs w:val="28"/>
        </w:rPr>
        <w:t xml:space="preserve"> </w:t>
      </w:r>
    </w:p>
    <w:p w:rsidR="007C6C5B" w:rsidRDefault="007C6C5B" w:rsidP="007C6C5B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140" w:firstLine="567"/>
        <w:jc w:val="both"/>
        <w:rPr>
          <w:rFonts w:ascii="PT Astra Serif" w:hAnsi="PT Astra Serif" w:cs="Times New Roman"/>
          <w:sz w:val="28"/>
          <w:szCs w:val="28"/>
        </w:rPr>
      </w:pPr>
      <w:r w:rsidRPr="007F0633">
        <w:rPr>
          <w:rFonts w:ascii="PT Astra Serif" w:hAnsi="PT Astra Serif" w:cs="Times New Roman"/>
          <w:sz w:val="28"/>
          <w:szCs w:val="28"/>
        </w:rPr>
        <w:lastRenderedPageBreak/>
        <w:t>Установить, что настоящее Решение вступает в силу с 01.01.202</w:t>
      </w:r>
      <w:r>
        <w:rPr>
          <w:rFonts w:ascii="PT Astra Serif" w:hAnsi="PT Astra Serif" w:cs="Times New Roman"/>
          <w:sz w:val="28"/>
          <w:szCs w:val="28"/>
        </w:rPr>
        <w:t>1 года</w:t>
      </w:r>
      <w:r w:rsidRPr="007F0633">
        <w:rPr>
          <w:rFonts w:ascii="PT Astra Serif" w:hAnsi="PT Astra Serif" w:cs="Times New Roman"/>
          <w:sz w:val="28"/>
          <w:szCs w:val="28"/>
        </w:rPr>
        <w:t>.</w:t>
      </w:r>
    </w:p>
    <w:p w:rsidR="007C6C5B" w:rsidRPr="007C6C5B" w:rsidRDefault="007C6C5B" w:rsidP="007C6C5B">
      <w:pPr>
        <w:widowControl/>
        <w:tabs>
          <w:tab w:val="left" w:pos="993"/>
        </w:tabs>
        <w:autoSpaceDE w:val="0"/>
        <w:autoSpaceDN w:val="0"/>
        <w:adjustRightInd w:val="0"/>
        <w:ind w:left="3119" w:right="140"/>
        <w:jc w:val="both"/>
        <w:rPr>
          <w:rFonts w:ascii="PT Astra Serif" w:hAnsi="PT Astra Serif" w:cs="Times New Roman"/>
          <w:sz w:val="16"/>
          <w:szCs w:val="16"/>
        </w:rPr>
      </w:pPr>
    </w:p>
    <w:p w:rsidR="007C6C5B" w:rsidRPr="009316A2" w:rsidRDefault="007C6C5B" w:rsidP="007C6C5B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9316A2">
        <w:rPr>
          <w:rFonts w:ascii="PT Astra Serif" w:hAnsi="PT Astra Serif" w:cs="Times New Roman"/>
          <w:sz w:val="28"/>
          <w:szCs w:val="28"/>
        </w:rPr>
        <w:t xml:space="preserve">. Опубликовать настоящее </w:t>
      </w:r>
      <w:r>
        <w:rPr>
          <w:rFonts w:ascii="PT Astra Serif" w:hAnsi="PT Astra Serif" w:cs="Times New Roman"/>
          <w:sz w:val="28"/>
          <w:szCs w:val="28"/>
        </w:rPr>
        <w:t>Р</w:t>
      </w:r>
      <w:r w:rsidRPr="009316A2">
        <w:rPr>
          <w:rFonts w:ascii="PT Astra Serif" w:hAnsi="PT Astra Serif" w:cs="Times New Roman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7C6C5B" w:rsidRDefault="007C6C5B" w:rsidP="007C6C5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C6C5B" w:rsidRPr="009316A2" w:rsidRDefault="007C6C5B" w:rsidP="00574912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9316A2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7C6C5B" w:rsidRPr="000F321A" w:rsidRDefault="007C6C5B" w:rsidP="007C6C5B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C6C5B" w:rsidRPr="009316A2" w:rsidRDefault="007C6C5B" w:rsidP="007C6C5B">
      <w:pPr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56"/>
      </w:tblGrid>
      <w:tr w:rsidR="007C6C5B" w:rsidRPr="003A6887" w:rsidTr="008F7664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C5B" w:rsidRPr="003A6887" w:rsidRDefault="007C6C5B" w:rsidP="001523E0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7C6C5B" w:rsidRPr="003A6887" w:rsidRDefault="007C6C5B" w:rsidP="001523E0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Глава Североуральского </w:t>
            </w:r>
          </w:p>
          <w:p w:rsidR="007C6C5B" w:rsidRPr="003A6887" w:rsidRDefault="007C6C5B" w:rsidP="001523E0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городского округа </w:t>
            </w:r>
          </w:p>
          <w:p w:rsidR="007C6C5B" w:rsidRPr="003A6887" w:rsidRDefault="007C6C5B" w:rsidP="001523E0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7C6C5B" w:rsidRPr="003A6887" w:rsidRDefault="007C6C5B" w:rsidP="001523E0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7C6C5B" w:rsidRPr="003A6887" w:rsidRDefault="007C6C5B" w:rsidP="001523E0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7C6C5B" w:rsidRPr="003A6887" w:rsidRDefault="007C6C5B" w:rsidP="001523E0">
            <w:pPr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______________В.П. Матюшенко                                 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C5B" w:rsidRPr="003A6887" w:rsidRDefault="007C6C5B" w:rsidP="001523E0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7C6C5B" w:rsidRPr="003A6887" w:rsidRDefault="007C6C5B" w:rsidP="001523E0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>Председател</w:t>
            </w:r>
            <w:r w:rsidRPr="00890E7B">
              <w:rPr>
                <w:rFonts w:ascii="PT Astra Serif" w:hAnsi="PT Astra Serif"/>
                <w:sz w:val="28"/>
                <w:szCs w:val="28"/>
                <w:lang w:bidi="en-US"/>
              </w:rPr>
              <w:t>ь</w:t>
            </w: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Думы</w:t>
            </w:r>
          </w:p>
          <w:p w:rsidR="007C6C5B" w:rsidRPr="003A6887" w:rsidRDefault="007C6C5B" w:rsidP="001523E0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Североуральского городского </w:t>
            </w:r>
          </w:p>
          <w:p w:rsidR="007C6C5B" w:rsidRPr="003A6887" w:rsidRDefault="007C6C5B" w:rsidP="001523E0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>округа</w:t>
            </w:r>
          </w:p>
          <w:p w:rsidR="007C6C5B" w:rsidRPr="003A6887" w:rsidRDefault="007C6C5B" w:rsidP="001523E0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7C6C5B" w:rsidRPr="003A6887" w:rsidRDefault="007C6C5B" w:rsidP="001523E0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7C6C5B" w:rsidRPr="003A6887" w:rsidRDefault="007C6C5B" w:rsidP="001523E0">
            <w:pPr>
              <w:ind w:left="606"/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_____________ </w:t>
            </w:r>
            <w:r w:rsidRPr="00890E7B">
              <w:rPr>
                <w:rFonts w:ascii="PT Astra Serif" w:hAnsi="PT Astra Serif"/>
                <w:sz w:val="28"/>
                <w:szCs w:val="28"/>
                <w:lang w:bidi="en-US"/>
              </w:rPr>
              <w:t>Е.С. Балбекова</w:t>
            </w:r>
          </w:p>
        </w:tc>
      </w:tr>
    </w:tbl>
    <w:p w:rsidR="007C6C5B" w:rsidRPr="009316A2" w:rsidRDefault="007C6C5B" w:rsidP="007C6C5B">
      <w:pPr>
        <w:rPr>
          <w:rFonts w:ascii="PT Astra Serif" w:hAnsi="PT Astra Serif" w:cs="Times New Roman"/>
          <w:sz w:val="28"/>
          <w:szCs w:val="28"/>
        </w:rPr>
      </w:pPr>
    </w:p>
    <w:p w:rsidR="007C6C5B" w:rsidRPr="009316A2" w:rsidRDefault="007C6C5B" w:rsidP="007C6C5B">
      <w:pPr>
        <w:rPr>
          <w:rFonts w:ascii="PT Astra Serif" w:hAnsi="PT Astra Serif" w:cs="Times New Roman"/>
          <w:sz w:val="28"/>
          <w:szCs w:val="28"/>
        </w:rPr>
      </w:pPr>
    </w:p>
    <w:p w:rsidR="007C6C5B" w:rsidRPr="009316A2" w:rsidRDefault="007C6C5B" w:rsidP="007C6C5B">
      <w:pPr>
        <w:rPr>
          <w:rFonts w:ascii="PT Astra Serif" w:hAnsi="PT Astra Serif" w:cs="Times New Roman"/>
          <w:sz w:val="28"/>
          <w:szCs w:val="28"/>
        </w:rPr>
      </w:pPr>
    </w:p>
    <w:p w:rsidR="007C6C5B" w:rsidRPr="009316A2" w:rsidRDefault="007C6C5B" w:rsidP="007C6C5B">
      <w:pPr>
        <w:rPr>
          <w:rFonts w:ascii="PT Astra Serif" w:hAnsi="PT Astra Serif" w:cs="Times New Roman"/>
          <w:sz w:val="28"/>
          <w:szCs w:val="28"/>
        </w:rPr>
      </w:pPr>
    </w:p>
    <w:p w:rsidR="007C6C5B" w:rsidRPr="007F0633" w:rsidRDefault="007C6C5B" w:rsidP="007C6C5B">
      <w:pPr>
        <w:widowControl/>
        <w:tabs>
          <w:tab w:val="left" w:pos="993"/>
        </w:tabs>
        <w:autoSpaceDE w:val="0"/>
        <w:autoSpaceDN w:val="0"/>
        <w:adjustRightInd w:val="0"/>
        <w:ind w:right="140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C6C5B" w:rsidRDefault="007C6C5B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1E4953" w:rsidRPr="007F0633" w:rsidRDefault="001E4953" w:rsidP="007C6C5B">
      <w:pPr>
        <w:widowControl/>
        <w:autoSpaceDE w:val="0"/>
        <w:autoSpaceDN w:val="0"/>
        <w:adjustRightInd w:val="0"/>
        <w:ind w:right="140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p w:rsidR="00FD0744" w:rsidRDefault="00FD0744" w:rsidP="007C6C5B">
      <w:pPr>
        <w:widowControl/>
        <w:autoSpaceDE w:val="0"/>
        <w:autoSpaceDN w:val="0"/>
        <w:adjustRightInd w:val="0"/>
        <w:spacing w:line="259" w:lineRule="auto"/>
        <w:ind w:firstLine="567"/>
        <w:jc w:val="right"/>
        <w:outlineLvl w:val="0"/>
        <w:rPr>
          <w:rFonts w:ascii="PT Astra Serif" w:eastAsia="Times New Roman" w:hAnsi="PT Astra Serif" w:cs="Times New Roman"/>
          <w:lang w:eastAsia="en-US"/>
        </w:rPr>
      </w:pPr>
    </w:p>
    <w:p w:rsidR="00FD0744" w:rsidRDefault="00FD0744" w:rsidP="007C6C5B">
      <w:pPr>
        <w:widowControl/>
        <w:autoSpaceDE w:val="0"/>
        <w:autoSpaceDN w:val="0"/>
        <w:adjustRightInd w:val="0"/>
        <w:spacing w:line="259" w:lineRule="auto"/>
        <w:ind w:firstLine="567"/>
        <w:jc w:val="right"/>
        <w:outlineLvl w:val="0"/>
        <w:rPr>
          <w:rFonts w:ascii="PT Astra Serif" w:eastAsia="Times New Roman" w:hAnsi="PT Astra Serif" w:cs="Times New Roman"/>
          <w:lang w:eastAsia="en-US"/>
        </w:rPr>
      </w:pPr>
    </w:p>
    <w:p w:rsidR="007C6C5B" w:rsidRPr="001E4953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jc w:val="right"/>
        <w:outlineLvl w:val="0"/>
        <w:rPr>
          <w:rFonts w:ascii="PT Astra Serif" w:eastAsia="Times New Roman" w:hAnsi="PT Astra Serif" w:cs="Times New Roman"/>
          <w:lang w:eastAsia="en-US"/>
        </w:rPr>
      </w:pPr>
      <w:r w:rsidRPr="001E4953">
        <w:rPr>
          <w:rFonts w:ascii="PT Astra Serif" w:eastAsia="Times New Roman" w:hAnsi="PT Astra Serif" w:cs="Times New Roman"/>
          <w:lang w:eastAsia="en-US"/>
        </w:rPr>
        <w:lastRenderedPageBreak/>
        <w:t>Утверждено</w:t>
      </w:r>
    </w:p>
    <w:p w:rsidR="007C6C5B" w:rsidRPr="001E4953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jc w:val="right"/>
        <w:rPr>
          <w:rFonts w:ascii="PT Astra Serif" w:eastAsia="Times New Roman" w:hAnsi="PT Astra Serif" w:cs="Times New Roman"/>
          <w:lang w:eastAsia="en-US"/>
        </w:rPr>
      </w:pPr>
      <w:r w:rsidRPr="001E4953">
        <w:rPr>
          <w:rFonts w:ascii="PT Astra Serif" w:eastAsia="Times New Roman" w:hAnsi="PT Astra Serif" w:cs="Times New Roman"/>
          <w:lang w:eastAsia="en-US"/>
        </w:rPr>
        <w:t>Решением Думы</w:t>
      </w:r>
    </w:p>
    <w:p w:rsidR="007C6C5B" w:rsidRPr="001E4953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jc w:val="right"/>
        <w:rPr>
          <w:rFonts w:ascii="PT Astra Serif" w:eastAsia="Times New Roman" w:hAnsi="PT Astra Serif" w:cs="Times New Roman"/>
          <w:lang w:eastAsia="en-US"/>
        </w:rPr>
      </w:pPr>
      <w:r w:rsidRPr="001E4953">
        <w:rPr>
          <w:rFonts w:ascii="PT Astra Serif" w:eastAsia="Times New Roman" w:hAnsi="PT Astra Serif" w:cs="Times New Roman"/>
          <w:lang w:eastAsia="en-US"/>
        </w:rPr>
        <w:t>Североуральского городского округа</w:t>
      </w:r>
    </w:p>
    <w:p w:rsidR="007C6C5B" w:rsidRPr="001E4953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jc w:val="right"/>
        <w:rPr>
          <w:rFonts w:ascii="PT Astra Serif" w:eastAsia="Times New Roman" w:hAnsi="PT Astra Serif" w:cs="Times New Roman"/>
          <w:lang w:eastAsia="en-US"/>
        </w:rPr>
      </w:pPr>
      <w:r w:rsidRPr="001E4953">
        <w:rPr>
          <w:rFonts w:ascii="PT Astra Serif" w:eastAsia="Times New Roman" w:hAnsi="PT Astra Serif" w:cs="Times New Roman"/>
          <w:lang w:eastAsia="en-US"/>
        </w:rPr>
        <w:t xml:space="preserve">от </w:t>
      </w:r>
      <w:r w:rsidR="001E4953">
        <w:rPr>
          <w:rFonts w:ascii="PT Astra Serif" w:eastAsia="Times New Roman" w:hAnsi="PT Astra Serif" w:cs="Times New Roman"/>
          <w:lang w:eastAsia="en-US"/>
        </w:rPr>
        <w:t>25 ноября</w:t>
      </w:r>
      <w:r w:rsidRPr="001E4953">
        <w:rPr>
          <w:rFonts w:ascii="PT Astra Serif" w:eastAsia="Times New Roman" w:hAnsi="PT Astra Serif" w:cs="Times New Roman"/>
          <w:lang w:eastAsia="en-US"/>
        </w:rPr>
        <w:t xml:space="preserve"> 2020 № </w:t>
      </w:r>
      <w:r w:rsidR="00A47FB6">
        <w:rPr>
          <w:rFonts w:ascii="PT Astra Serif" w:eastAsia="Times New Roman" w:hAnsi="PT Astra Serif" w:cs="Times New Roman"/>
          <w:lang w:eastAsia="en-US"/>
        </w:rPr>
        <w:t>61</w:t>
      </w:r>
    </w:p>
    <w:p w:rsidR="007C6C5B" w:rsidRPr="00E9232E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C6C5B" w:rsidRPr="00E9232E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bookmarkStart w:id="0" w:name="Par31"/>
      <w:bookmarkEnd w:id="0"/>
      <w:r w:rsidRPr="00E9232E"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  <w:t xml:space="preserve">Прогнозный план приватизации </w:t>
      </w: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муниципального имущества Североуральского городского округа на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1</w:t>
      </w: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-202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3</w:t>
      </w: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годы</w:t>
      </w:r>
    </w:p>
    <w:p w:rsidR="007C6C5B" w:rsidRPr="00E9232E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C6C5B" w:rsidRPr="00E9232E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Раздел 1. Основные направления муниципальной политики в сфере приватизации муниципального имущества на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1</w:t>
      </w: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-202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3</w:t>
      </w: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годы</w:t>
      </w:r>
    </w:p>
    <w:p w:rsidR="007C6C5B" w:rsidRPr="00E9232E" w:rsidRDefault="007C6C5B" w:rsidP="007C6C5B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C6C5B" w:rsidRPr="00E9232E" w:rsidRDefault="007C6C5B" w:rsidP="007B3B79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>Задачи приватизации муниципального имущества в 202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>-202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годах:</w:t>
      </w:r>
    </w:p>
    <w:p w:rsidR="007C6C5B" w:rsidRPr="00E9232E" w:rsidRDefault="007C6C5B" w:rsidP="007B3B79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>пополнение доходных статей бюджета Североуральского городского округа;</w:t>
      </w:r>
    </w:p>
    <w:p w:rsidR="007C6C5B" w:rsidRPr="00E9232E" w:rsidRDefault="007C6C5B" w:rsidP="007B3B79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>создание условий для поддержки субъектов малого и среднего предпринимательства.</w:t>
      </w:r>
    </w:p>
    <w:p w:rsidR="007C6C5B" w:rsidRPr="00E9232E" w:rsidRDefault="007C6C5B" w:rsidP="007B3B79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>Основные принципы формирования прогнозного плана приватизации муниципального имущества:</w:t>
      </w:r>
    </w:p>
    <w:p w:rsidR="007C6C5B" w:rsidRPr="00E9232E" w:rsidRDefault="007C6C5B" w:rsidP="007B3B79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  <w:t>оптимизация темпов проведения приватизации объектов муниципальной собственности;</w:t>
      </w:r>
    </w:p>
    <w:p w:rsidR="007C6C5B" w:rsidRPr="00E9232E" w:rsidRDefault="007C6C5B" w:rsidP="007B3B79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  <w:t>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F52B7A" w:rsidRPr="00E9232E" w:rsidRDefault="00F52B7A" w:rsidP="00F52B7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>Прогнозируемый доход от приватизации муниципального имущества на 202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год не менее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6 635,11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>тыс. рублей; на 202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год не менее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5 537,19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тыс. рублей, на 202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год не менее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1 800,00 </w:t>
      </w:r>
      <w:r w:rsidRPr="00E9232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тыс. руб. </w:t>
      </w:r>
    </w:p>
    <w:p w:rsidR="007C6C5B" w:rsidRPr="00E9232E" w:rsidRDefault="007C6C5B" w:rsidP="00F52B7A">
      <w:pPr>
        <w:widowControl/>
        <w:autoSpaceDE w:val="0"/>
        <w:autoSpaceDN w:val="0"/>
        <w:adjustRightInd w:val="0"/>
        <w:ind w:firstLine="425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</w:pPr>
    </w:p>
    <w:p w:rsidR="007C6C5B" w:rsidRPr="00E9232E" w:rsidRDefault="007C6C5B" w:rsidP="007B3B79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Раздел 2. Перечень имущества Североуральского городского округа, планируемого к приватизации на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1</w:t>
      </w: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год</w:t>
      </w:r>
    </w:p>
    <w:p w:rsidR="007C6C5B" w:rsidRPr="00E9232E" w:rsidRDefault="007C6C5B" w:rsidP="007B3B79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4820"/>
      </w:tblGrid>
      <w:tr w:rsidR="007C6C5B" w:rsidRPr="00E9232E" w:rsidTr="0031749A">
        <w:tc>
          <w:tcPr>
            <w:tcW w:w="709" w:type="dxa"/>
            <w:shd w:val="clear" w:color="auto" w:fill="auto"/>
          </w:tcPr>
          <w:p w:rsidR="007C6C5B" w:rsidRPr="00E9232E" w:rsidRDefault="007C6C5B" w:rsidP="007B3B79">
            <w:pPr>
              <w:widowControl/>
              <w:autoSpaceDE w:val="0"/>
              <w:autoSpaceDN w:val="0"/>
              <w:adjustRightInd w:val="0"/>
              <w:spacing w:line="259" w:lineRule="auto"/>
              <w:ind w:firstLine="34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7C6C5B" w:rsidRPr="00E9232E" w:rsidRDefault="007C6C5B" w:rsidP="00AF32F6">
            <w:pPr>
              <w:widowControl/>
              <w:autoSpaceDE w:val="0"/>
              <w:autoSpaceDN w:val="0"/>
              <w:adjustRightInd w:val="0"/>
              <w:spacing w:line="259" w:lineRule="auto"/>
              <w:ind w:left="33" w:right="-108" w:hanging="141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7C6C5B" w:rsidRPr="00E9232E" w:rsidRDefault="007C6C5B" w:rsidP="00AF32F6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Местонахождение</w:t>
            </w:r>
          </w:p>
        </w:tc>
        <w:tc>
          <w:tcPr>
            <w:tcW w:w="4820" w:type="dxa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firstLine="34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Назначение и технические характеристики </w:t>
            </w:r>
          </w:p>
        </w:tc>
      </w:tr>
      <w:tr w:rsidR="007C6C5B" w:rsidRPr="00E9232E" w:rsidTr="0031749A">
        <w:trPr>
          <w:trHeight w:val="575"/>
        </w:trPr>
        <w:tc>
          <w:tcPr>
            <w:tcW w:w="709" w:type="dxa"/>
            <w:shd w:val="clear" w:color="auto" w:fill="auto"/>
          </w:tcPr>
          <w:p w:rsidR="007C6C5B" w:rsidRPr="00E9232E" w:rsidRDefault="007C6C5B" w:rsidP="007B3B7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:rsidR="007C6C5B" w:rsidRPr="00E9232E" w:rsidRDefault="007C6C5B" w:rsidP="007B3B79">
            <w:pPr>
              <w:widowControl/>
              <w:spacing w:after="160"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Помещение</w:t>
            </w:r>
          </w:p>
        </w:tc>
        <w:tc>
          <w:tcPr>
            <w:tcW w:w="2268" w:type="dxa"/>
            <w:shd w:val="clear" w:color="auto" w:fill="auto"/>
          </w:tcPr>
          <w:p w:rsidR="007C6C5B" w:rsidRPr="00E9232E" w:rsidRDefault="007C6C5B" w:rsidP="007B3B79">
            <w:pPr>
              <w:widowControl/>
              <w:spacing w:after="160" w:line="259" w:lineRule="auto"/>
              <w:ind w:firstLine="34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г. Североуральск, ул. Октябрьская, 33 </w:t>
            </w:r>
          </w:p>
        </w:tc>
        <w:tc>
          <w:tcPr>
            <w:tcW w:w="4820" w:type="dxa"/>
          </w:tcPr>
          <w:p w:rsidR="007C6C5B" w:rsidRPr="00E9232E" w:rsidRDefault="007C6C5B" w:rsidP="007B3B79">
            <w:pPr>
              <w:widowControl/>
              <w:autoSpaceDE w:val="0"/>
              <w:autoSpaceDN w:val="0"/>
              <w:adjustRightInd w:val="0"/>
              <w:spacing w:line="259" w:lineRule="auto"/>
              <w:ind w:firstLine="567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Нежилое, площадь 94,8 кв. м.</w:t>
            </w:r>
          </w:p>
        </w:tc>
      </w:tr>
      <w:tr w:rsidR="007C6C5B" w:rsidRPr="00E9232E" w:rsidTr="0031749A">
        <w:trPr>
          <w:trHeight w:val="575"/>
        </w:trPr>
        <w:tc>
          <w:tcPr>
            <w:tcW w:w="709" w:type="dxa"/>
            <w:shd w:val="clear" w:color="auto" w:fill="auto"/>
          </w:tcPr>
          <w:p w:rsidR="007C6C5B" w:rsidRPr="00E9232E" w:rsidRDefault="007C6C5B" w:rsidP="007B3B79">
            <w:pPr>
              <w:widowControl/>
              <w:autoSpaceDE w:val="0"/>
              <w:autoSpaceDN w:val="0"/>
              <w:adjustRightInd w:val="0"/>
              <w:spacing w:line="259" w:lineRule="auto"/>
              <w:ind w:right="-2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C6C5B" w:rsidRPr="00E9232E" w:rsidRDefault="007C6C5B" w:rsidP="007B3B79">
            <w:pPr>
              <w:widowControl/>
              <w:spacing w:after="160" w:line="259" w:lineRule="auto"/>
              <w:ind w:firstLine="33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Помещение </w:t>
            </w:r>
          </w:p>
        </w:tc>
        <w:tc>
          <w:tcPr>
            <w:tcW w:w="2268" w:type="dxa"/>
            <w:shd w:val="clear" w:color="auto" w:fill="auto"/>
          </w:tcPr>
          <w:p w:rsidR="007C6C5B" w:rsidRDefault="007C6C5B" w:rsidP="007B3B79">
            <w:pPr>
              <w:widowControl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 г. Североур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альск, п. Черемухово, </w:t>
            </w:r>
          </w:p>
          <w:p w:rsidR="007C6C5B" w:rsidRPr="00E9232E" w:rsidRDefault="007C6C5B" w:rsidP="007B3B79">
            <w:pPr>
              <w:widowControl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ул. Ленина,1 </w:t>
            </w:r>
          </w:p>
        </w:tc>
        <w:tc>
          <w:tcPr>
            <w:tcW w:w="4820" w:type="dxa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Нежилое,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кадастровый номер 66:60:0401006:2362, </w:t>
            </w: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площадь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ю</w:t>
            </w: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 68,4 кв. м.</w:t>
            </w:r>
          </w:p>
        </w:tc>
      </w:tr>
    </w:tbl>
    <w:p w:rsidR="007C6C5B" w:rsidRDefault="007C6C5B" w:rsidP="007B3B79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C6C5B" w:rsidRPr="00E9232E" w:rsidRDefault="007C6C5B" w:rsidP="007B3B79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Раздел 3. Перечень имущества Североуральского городского округа, планируемого к приватизации на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2</w:t>
      </w: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год</w:t>
      </w:r>
    </w:p>
    <w:p w:rsidR="007C6C5B" w:rsidRPr="00E9232E" w:rsidRDefault="007C6C5B" w:rsidP="007B3B79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4536"/>
      </w:tblGrid>
      <w:tr w:rsidR="007C6C5B" w:rsidRPr="00E9232E" w:rsidTr="006407B8">
        <w:tc>
          <w:tcPr>
            <w:tcW w:w="993" w:type="dxa"/>
            <w:shd w:val="clear" w:color="auto" w:fill="auto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right="-108" w:hanging="108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Местонахождение</w:t>
            </w:r>
          </w:p>
        </w:tc>
        <w:tc>
          <w:tcPr>
            <w:tcW w:w="4536" w:type="dxa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firstLine="34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Назначение и технические характеристики </w:t>
            </w:r>
          </w:p>
        </w:tc>
      </w:tr>
      <w:tr w:rsidR="007C6C5B" w:rsidRPr="00E9232E" w:rsidTr="006407B8">
        <w:trPr>
          <w:trHeight w:val="575"/>
        </w:trPr>
        <w:tc>
          <w:tcPr>
            <w:tcW w:w="993" w:type="dxa"/>
            <w:shd w:val="clear" w:color="auto" w:fill="auto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left="-43" w:hanging="31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 1. </w:t>
            </w:r>
          </w:p>
        </w:tc>
        <w:tc>
          <w:tcPr>
            <w:tcW w:w="1559" w:type="dxa"/>
            <w:shd w:val="clear" w:color="auto" w:fill="auto"/>
          </w:tcPr>
          <w:p w:rsidR="007C6C5B" w:rsidRPr="00E9232E" w:rsidRDefault="007C6C5B" w:rsidP="006407B8">
            <w:pPr>
              <w:widowControl/>
              <w:spacing w:after="160" w:line="259" w:lineRule="auto"/>
              <w:ind w:left="-43" w:hanging="31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Помещение</w:t>
            </w:r>
          </w:p>
        </w:tc>
        <w:tc>
          <w:tcPr>
            <w:tcW w:w="2268" w:type="dxa"/>
            <w:shd w:val="clear" w:color="auto" w:fill="auto"/>
          </w:tcPr>
          <w:p w:rsidR="007C6C5B" w:rsidRPr="00E9232E" w:rsidRDefault="007C6C5B" w:rsidP="006407B8">
            <w:pPr>
              <w:widowControl/>
              <w:spacing w:after="160"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bookmarkStart w:id="1" w:name="OLE_LINK27"/>
            <w:bookmarkStart w:id="2" w:name="OLE_LINK28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г. Североуральск, ул. </w:t>
            </w:r>
            <w:proofErr w:type="spellStart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Каржавина</w:t>
            </w:r>
            <w:proofErr w:type="spellEnd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, 20</w:t>
            </w:r>
            <w:bookmarkEnd w:id="1"/>
            <w:bookmarkEnd w:id="2"/>
          </w:p>
        </w:tc>
        <w:tc>
          <w:tcPr>
            <w:tcW w:w="4536" w:type="dxa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hanging="108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Нежилое,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кадастровый номер 66:60:0904013:1241, </w:t>
            </w: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площадь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ю</w:t>
            </w: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 </w:t>
            </w:r>
            <w:bookmarkStart w:id="3" w:name="OLE_LINK29"/>
            <w:bookmarkStart w:id="4" w:name="OLE_LINK30"/>
            <w:bookmarkStart w:id="5" w:name="OLE_LINK31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12,4 кв. м</w:t>
            </w:r>
            <w:bookmarkEnd w:id="3"/>
            <w:bookmarkEnd w:id="4"/>
            <w:bookmarkEnd w:id="5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.</w:t>
            </w:r>
          </w:p>
        </w:tc>
      </w:tr>
      <w:tr w:rsidR="007C6C5B" w:rsidRPr="00E9232E" w:rsidTr="006407B8">
        <w:trPr>
          <w:trHeight w:val="575"/>
        </w:trPr>
        <w:tc>
          <w:tcPr>
            <w:tcW w:w="993" w:type="dxa"/>
            <w:shd w:val="clear" w:color="auto" w:fill="auto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left="-43" w:hanging="31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C6C5B" w:rsidRPr="00E9232E" w:rsidRDefault="007C6C5B" w:rsidP="006407B8">
            <w:pPr>
              <w:widowControl/>
              <w:spacing w:after="160" w:line="259" w:lineRule="auto"/>
              <w:ind w:left="-43" w:hanging="31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Помещение </w:t>
            </w:r>
          </w:p>
        </w:tc>
        <w:tc>
          <w:tcPr>
            <w:tcW w:w="2268" w:type="dxa"/>
            <w:shd w:val="clear" w:color="auto" w:fill="auto"/>
          </w:tcPr>
          <w:p w:rsidR="007C6C5B" w:rsidRPr="00E9232E" w:rsidRDefault="007C6C5B" w:rsidP="006407B8">
            <w:pPr>
              <w:widowControl/>
              <w:spacing w:after="160"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bookmarkStart w:id="6" w:name="OLE_LINK45"/>
            <w:bookmarkStart w:id="7" w:name="OLE_LINK46"/>
            <w:bookmarkStart w:id="8" w:name="OLE_LINK47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 г. Североуральск, ул. </w:t>
            </w:r>
            <w:proofErr w:type="spellStart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Каржавина</w:t>
            </w:r>
            <w:proofErr w:type="spellEnd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, 20</w:t>
            </w:r>
            <w:bookmarkEnd w:id="6"/>
            <w:bookmarkEnd w:id="7"/>
            <w:bookmarkEnd w:id="8"/>
          </w:p>
        </w:tc>
        <w:tc>
          <w:tcPr>
            <w:tcW w:w="4536" w:type="dxa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hanging="108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Нежилое,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кадастровый номер 66:60:0904013:1240, </w:t>
            </w: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площадь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ю</w:t>
            </w: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 </w:t>
            </w:r>
            <w:bookmarkStart w:id="9" w:name="OLE_LINK48"/>
            <w:bookmarkStart w:id="10" w:name="OLE_LINK49"/>
            <w:bookmarkStart w:id="11" w:name="OLE_LINK50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13,2 кв. м.</w:t>
            </w:r>
            <w:bookmarkEnd w:id="9"/>
            <w:bookmarkEnd w:id="10"/>
            <w:bookmarkEnd w:id="11"/>
          </w:p>
        </w:tc>
      </w:tr>
      <w:tr w:rsidR="007C6C5B" w:rsidRPr="00E9232E" w:rsidTr="006407B8">
        <w:trPr>
          <w:trHeight w:val="575"/>
        </w:trPr>
        <w:tc>
          <w:tcPr>
            <w:tcW w:w="993" w:type="dxa"/>
            <w:shd w:val="clear" w:color="auto" w:fill="auto"/>
          </w:tcPr>
          <w:p w:rsidR="007C6C5B" w:rsidRPr="00E9232E" w:rsidRDefault="006407B8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left="-43" w:hanging="31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    </w:t>
            </w:r>
            <w:r w:rsidR="007C6C5B" w:rsidRPr="00E9232E">
              <w:rPr>
                <w:rFonts w:ascii="PT Astra Serif" w:eastAsia="Times New Roman" w:hAnsi="PT Astra Serif" w:cs="Times New Roman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C6C5B" w:rsidRPr="00E9232E" w:rsidRDefault="007C6C5B" w:rsidP="006407B8">
            <w:pPr>
              <w:widowControl/>
              <w:spacing w:after="160" w:line="259" w:lineRule="auto"/>
              <w:ind w:left="-43" w:hanging="31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Помещение </w:t>
            </w:r>
          </w:p>
        </w:tc>
        <w:tc>
          <w:tcPr>
            <w:tcW w:w="2268" w:type="dxa"/>
            <w:shd w:val="clear" w:color="auto" w:fill="auto"/>
          </w:tcPr>
          <w:p w:rsidR="007C6C5B" w:rsidRPr="00E9232E" w:rsidRDefault="007C6C5B" w:rsidP="006407B8">
            <w:pPr>
              <w:widowControl/>
              <w:spacing w:after="160"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 </w:t>
            </w:r>
            <w:bookmarkStart w:id="12" w:name="OLE_LINK51"/>
            <w:bookmarkStart w:id="13" w:name="OLE_LINK52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г. Североуральск, ул. </w:t>
            </w:r>
            <w:proofErr w:type="spellStart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Каржавина</w:t>
            </w:r>
            <w:proofErr w:type="spellEnd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, 20 </w:t>
            </w:r>
            <w:bookmarkEnd w:id="12"/>
            <w:bookmarkEnd w:id="13"/>
          </w:p>
        </w:tc>
        <w:tc>
          <w:tcPr>
            <w:tcW w:w="4536" w:type="dxa"/>
          </w:tcPr>
          <w:p w:rsidR="007C6C5B" w:rsidRPr="00E9232E" w:rsidRDefault="007C6C5B" w:rsidP="006407B8">
            <w:pPr>
              <w:widowControl/>
              <w:autoSpaceDE w:val="0"/>
              <w:autoSpaceDN w:val="0"/>
              <w:adjustRightInd w:val="0"/>
              <w:spacing w:line="259" w:lineRule="auto"/>
              <w:ind w:hanging="108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Нежилое,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кадастровый номер 66:60:0904013:1235, </w:t>
            </w: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площадь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ю</w:t>
            </w:r>
            <w:r w:rsidRPr="00E9232E">
              <w:rPr>
                <w:rFonts w:ascii="PT Astra Serif" w:eastAsia="Times New Roman" w:hAnsi="PT Astra Serif" w:cs="Times New Roman"/>
                <w:lang w:eastAsia="en-US"/>
              </w:rPr>
              <w:t xml:space="preserve"> </w:t>
            </w:r>
            <w:bookmarkStart w:id="14" w:name="OLE_LINK53"/>
            <w:bookmarkStart w:id="15" w:name="OLE_LINK54"/>
            <w:r w:rsidRPr="00E9232E">
              <w:rPr>
                <w:rFonts w:ascii="PT Astra Serif" w:eastAsia="Times New Roman" w:hAnsi="PT Astra Serif" w:cs="Times New Roman"/>
                <w:lang w:eastAsia="en-US"/>
              </w:rPr>
              <w:t>13,6 кв. м.</w:t>
            </w:r>
            <w:bookmarkEnd w:id="14"/>
            <w:bookmarkEnd w:id="15"/>
          </w:p>
        </w:tc>
      </w:tr>
    </w:tbl>
    <w:p w:rsidR="007C6C5B" w:rsidRPr="00E9232E" w:rsidRDefault="007C6C5B" w:rsidP="007B3B79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C6C5B" w:rsidRPr="00E9232E" w:rsidRDefault="007C6C5B" w:rsidP="007B3B79">
      <w:pPr>
        <w:widowControl/>
        <w:autoSpaceDE w:val="0"/>
        <w:autoSpaceDN w:val="0"/>
        <w:adjustRightInd w:val="0"/>
        <w:spacing w:line="259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Раздел 4. Перечень имущества Североуральского городского округа, планируемого к приватизации на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3</w:t>
      </w:r>
      <w:r w:rsidRPr="00E9232E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год</w:t>
      </w:r>
    </w:p>
    <w:p w:rsidR="007C6C5B" w:rsidRPr="00E9232E" w:rsidRDefault="007C6C5B" w:rsidP="007B3B79">
      <w:pPr>
        <w:widowControl/>
        <w:autoSpaceDE w:val="0"/>
        <w:autoSpaceDN w:val="0"/>
        <w:adjustRightInd w:val="0"/>
        <w:ind w:firstLine="567"/>
        <w:jc w:val="both"/>
        <w:rPr>
          <w:rFonts w:ascii="PT Astra Serif" w:eastAsia="Lucida Sans Unicode" w:hAnsi="PT Astra Serif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4536"/>
      </w:tblGrid>
      <w:tr w:rsidR="007C6C5B" w:rsidRPr="00381098" w:rsidTr="009D2D41">
        <w:tc>
          <w:tcPr>
            <w:tcW w:w="851" w:type="dxa"/>
            <w:shd w:val="clear" w:color="auto" w:fill="auto"/>
          </w:tcPr>
          <w:p w:rsidR="007C6C5B" w:rsidRPr="00381098" w:rsidRDefault="007C6C5B" w:rsidP="00505286">
            <w:pPr>
              <w:widowControl/>
              <w:autoSpaceDE w:val="0"/>
              <w:autoSpaceDN w:val="0"/>
              <w:adjustRightInd w:val="0"/>
              <w:spacing w:line="259" w:lineRule="auto"/>
              <w:ind w:firstLine="34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bookmarkStart w:id="16" w:name="_GoBack"/>
            <w:r w:rsidRPr="00381098">
              <w:rPr>
                <w:rFonts w:ascii="PT Astra Serif" w:eastAsia="Times New Roman" w:hAnsi="PT Astra Serif" w:cs="Times New Roman"/>
                <w:lang w:eastAsia="en-US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7C6C5B" w:rsidRPr="00381098" w:rsidRDefault="007C6C5B" w:rsidP="00505286">
            <w:pPr>
              <w:widowControl/>
              <w:autoSpaceDE w:val="0"/>
              <w:autoSpaceDN w:val="0"/>
              <w:adjustRightInd w:val="0"/>
              <w:spacing w:line="259" w:lineRule="auto"/>
              <w:ind w:hanging="108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381098">
              <w:rPr>
                <w:rFonts w:ascii="PT Astra Serif" w:eastAsia="Times New Roman" w:hAnsi="PT Astra Serif" w:cs="Times New Roman"/>
                <w:lang w:eastAsia="en-US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7C6C5B" w:rsidRPr="00381098" w:rsidRDefault="007C6C5B" w:rsidP="00505286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381098">
              <w:rPr>
                <w:rFonts w:ascii="PT Astra Serif" w:eastAsia="Times New Roman" w:hAnsi="PT Astra Serif" w:cs="Times New Roman"/>
                <w:lang w:eastAsia="en-US"/>
              </w:rPr>
              <w:t>Местонахождение</w:t>
            </w:r>
          </w:p>
        </w:tc>
        <w:tc>
          <w:tcPr>
            <w:tcW w:w="4536" w:type="dxa"/>
          </w:tcPr>
          <w:p w:rsidR="007C6C5B" w:rsidRPr="00381098" w:rsidRDefault="007C6C5B" w:rsidP="007B3B79">
            <w:pPr>
              <w:widowControl/>
              <w:autoSpaceDE w:val="0"/>
              <w:autoSpaceDN w:val="0"/>
              <w:adjustRightInd w:val="0"/>
              <w:spacing w:line="259" w:lineRule="auto"/>
              <w:ind w:firstLine="567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381098">
              <w:rPr>
                <w:rFonts w:ascii="PT Astra Serif" w:eastAsia="Times New Roman" w:hAnsi="PT Astra Serif" w:cs="Times New Roman"/>
                <w:lang w:eastAsia="en-US"/>
              </w:rPr>
              <w:t xml:space="preserve">Назначение и технические характеристики </w:t>
            </w:r>
          </w:p>
        </w:tc>
      </w:tr>
      <w:tr w:rsidR="007C6C5B" w:rsidRPr="00381098" w:rsidTr="009D2D41">
        <w:trPr>
          <w:trHeight w:val="575"/>
        </w:trPr>
        <w:tc>
          <w:tcPr>
            <w:tcW w:w="851" w:type="dxa"/>
            <w:shd w:val="clear" w:color="auto" w:fill="auto"/>
          </w:tcPr>
          <w:p w:rsidR="007C6C5B" w:rsidRPr="00381098" w:rsidRDefault="007C6C5B" w:rsidP="00505286">
            <w:pPr>
              <w:widowControl/>
              <w:autoSpaceDE w:val="0"/>
              <w:autoSpaceDN w:val="0"/>
              <w:adjustRightInd w:val="0"/>
              <w:spacing w:line="259" w:lineRule="auto"/>
              <w:ind w:right="-2" w:firstLine="34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</w:t>
            </w:r>
            <w:r w:rsidRPr="00381098">
              <w:rPr>
                <w:rFonts w:ascii="PT Astra Serif" w:eastAsia="Times New Roman" w:hAnsi="PT Astra Serif" w:cs="Times New Roma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6C5B" w:rsidRPr="00381098" w:rsidRDefault="007C6C5B" w:rsidP="00505286">
            <w:pPr>
              <w:widowControl/>
              <w:spacing w:after="160" w:line="259" w:lineRule="auto"/>
              <w:ind w:hanging="108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381098">
              <w:rPr>
                <w:rFonts w:ascii="PT Astra Serif" w:eastAsia="Times New Roman" w:hAnsi="PT Astra Serif" w:cs="Times New Roman"/>
                <w:lang w:eastAsia="en-US"/>
              </w:rPr>
              <w:t xml:space="preserve">Помещение </w:t>
            </w:r>
          </w:p>
        </w:tc>
        <w:tc>
          <w:tcPr>
            <w:tcW w:w="2410" w:type="dxa"/>
            <w:shd w:val="clear" w:color="auto" w:fill="auto"/>
          </w:tcPr>
          <w:p w:rsidR="007C6C5B" w:rsidRPr="00381098" w:rsidRDefault="007C6C5B" w:rsidP="00505286">
            <w:pPr>
              <w:widowControl/>
              <w:spacing w:after="160"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381098">
              <w:rPr>
                <w:rFonts w:ascii="PT Astra Serif" w:eastAsia="Times New Roman" w:hAnsi="PT Astra Serif" w:cs="Times New Roman"/>
                <w:lang w:eastAsia="en-US"/>
              </w:rPr>
              <w:t xml:space="preserve"> г. Североуральск, ул. </w:t>
            </w:r>
            <w:proofErr w:type="spellStart"/>
            <w:r w:rsidRPr="00381098">
              <w:rPr>
                <w:rFonts w:ascii="PT Astra Serif" w:eastAsia="Times New Roman" w:hAnsi="PT Astra Serif" w:cs="Times New Roman"/>
                <w:lang w:eastAsia="en-US"/>
              </w:rPr>
              <w:t>Каржавина</w:t>
            </w:r>
            <w:proofErr w:type="spellEnd"/>
            <w:r w:rsidRPr="00381098">
              <w:rPr>
                <w:rFonts w:ascii="PT Astra Serif" w:eastAsia="Times New Roman" w:hAnsi="PT Astra Serif" w:cs="Times New Roman"/>
                <w:lang w:eastAsia="en-US"/>
              </w:rPr>
              <w:t>, 20</w:t>
            </w:r>
          </w:p>
        </w:tc>
        <w:tc>
          <w:tcPr>
            <w:tcW w:w="4536" w:type="dxa"/>
          </w:tcPr>
          <w:p w:rsidR="007C6C5B" w:rsidRPr="00381098" w:rsidRDefault="007C6C5B" w:rsidP="00505286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381098">
              <w:rPr>
                <w:rFonts w:ascii="PT Astra Serif" w:eastAsia="Times New Roman" w:hAnsi="PT Astra Serif" w:cs="Times New Roman"/>
                <w:lang w:eastAsia="en-US"/>
              </w:rPr>
              <w:t>Нежилое, кадастровый номер 66:60:0904013:1247, площадью 18,9 кв. м.</w:t>
            </w:r>
          </w:p>
        </w:tc>
      </w:tr>
      <w:tr w:rsidR="007C6C5B" w:rsidRPr="00381098" w:rsidTr="009D2D41">
        <w:trPr>
          <w:trHeight w:val="575"/>
        </w:trPr>
        <w:tc>
          <w:tcPr>
            <w:tcW w:w="851" w:type="dxa"/>
            <w:shd w:val="clear" w:color="auto" w:fill="auto"/>
          </w:tcPr>
          <w:p w:rsidR="007C6C5B" w:rsidRPr="00381098" w:rsidRDefault="00505286" w:rsidP="00505286">
            <w:pPr>
              <w:widowControl/>
              <w:autoSpaceDE w:val="0"/>
              <w:autoSpaceDN w:val="0"/>
              <w:adjustRightInd w:val="0"/>
              <w:spacing w:line="259" w:lineRule="auto"/>
              <w:ind w:right="-2" w:firstLine="34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   </w:t>
            </w:r>
            <w:r w:rsidR="007C6C5B">
              <w:rPr>
                <w:rFonts w:ascii="PT Astra Serif" w:eastAsia="Times New Roman" w:hAnsi="PT Astra Serif" w:cs="Times New Roman"/>
                <w:lang w:eastAsia="en-US"/>
              </w:rPr>
              <w:t>2</w:t>
            </w:r>
            <w:r w:rsidR="007C6C5B" w:rsidRPr="00381098">
              <w:rPr>
                <w:rFonts w:ascii="PT Astra Serif" w:eastAsia="Times New Roman" w:hAnsi="PT Astra Serif" w:cs="Times New Roma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6C5B" w:rsidRPr="00381098" w:rsidRDefault="007C6C5B" w:rsidP="00505286">
            <w:pPr>
              <w:ind w:hanging="108"/>
              <w:jc w:val="center"/>
              <w:rPr>
                <w:rFonts w:ascii="PT Astra Serif" w:hAnsi="PT Astra Serif"/>
              </w:rPr>
            </w:pPr>
            <w:r w:rsidRPr="00381098">
              <w:rPr>
                <w:rFonts w:ascii="PT Astra Serif" w:hAnsi="PT Astra Serif"/>
              </w:rPr>
              <w:t>Помещение</w:t>
            </w:r>
          </w:p>
        </w:tc>
        <w:tc>
          <w:tcPr>
            <w:tcW w:w="2410" w:type="dxa"/>
            <w:shd w:val="clear" w:color="auto" w:fill="auto"/>
          </w:tcPr>
          <w:p w:rsidR="007C6C5B" w:rsidRPr="00381098" w:rsidRDefault="007C6C5B" w:rsidP="00505286">
            <w:pPr>
              <w:jc w:val="center"/>
              <w:rPr>
                <w:rFonts w:ascii="PT Astra Serif" w:hAnsi="PT Astra Serif"/>
              </w:rPr>
            </w:pPr>
            <w:r w:rsidRPr="00381098">
              <w:rPr>
                <w:rFonts w:ascii="PT Astra Serif" w:hAnsi="PT Astra Serif"/>
              </w:rPr>
              <w:t>г. Североуральск, п. Покровск-Уральский, ул. Октябрьская, 35</w:t>
            </w:r>
          </w:p>
        </w:tc>
        <w:tc>
          <w:tcPr>
            <w:tcW w:w="4536" w:type="dxa"/>
          </w:tcPr>
          <w:p w:rsidR="007C6C5B" w:rsidRPr="00381098" w:rsidRDefault="007C6C5B" w:rsidP="00505286">
            <w:pPr>
              <w:jc w:val="center"/>
              <w:rPr>
                <w:rFonts w:ascii="PT Astra Serif" w:hAnsi="PT Astra Serif"/>
              </w:rPr>
            </w:pPr>
            <w:r w:rsidRPr="00381098">
              <w:rPr>
                <w:rFonts w:ascii="PT Astra Serif" w:hAnsi="PT Astra Serif"/>
              </w:rPr>
              <w:t>Нежилое, кадастровый номер 66:60:0801004</w:t>
            </w:r>
            <w:r>
              <w:rPr>
                <w:rFonts w:ascii="PT Astra Serif" w:hAnsi="PT Astra Serif"/>
              </w:rPr>
              <w:t>:</w:t>
            </w:r>
            <w:r w:rsidRPr="00381098">
              <w:rPr>
                <w:rFonts w:ascii="PT Astra Serif" w:hAnsi="PT Astra Serif"/>
              </w:rPr>
              <w:t>356, площадью 61,7 кв. м.</w:t>
            </w:r>
          </w:p>
        </w:tc>
      </w:tr>
      <w:tr w:rsidR="007C6C5B" w:rsidRPr="00381098" w:rsidTr="009D2D41">
        <w:trPr>
          <w:trHeight w:val="575"/>
        </w:trPr>
        <w:tc>
          <w:tcPr>
            <w:tcW w:w="851" w:type="dxa"/>
            <w:shd w:val="clear" w:color="auto" w:fill="auto"/>
          </w:tcPr>
          <w:p w:rsidR="007C6C5B" w:rsidRPr="00381098" w:rsidRDefault="00505286" w:rsidP="00505286">
            <w:pPr>
              <w:widowControl/>
              <w:autoSpaceDE w:val="0"/>
              <w:autoSpaceDN w:val="0"/>
              <w:adjustRightInd w:val="0"/>
              <w:spacing w:line="259" w:lineRule="auto"/>
              <w:ind w:right="-2" w:firstLine="34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   </w:t>
            </w:r>
            <w:r w:rsidR="007C6C5B">
              <w:rPr>
                <w:rFonts w:ascii="PT Astra Serif" w:eastAsia="Times New Roman" w:hAnsi="PT Astra Serif" w:cs="Times New Roman"/>
                <w:lang w:eastAsia="en-US"/>
              </w:rPr>
              <w:t>3</w:t>
            </w:r>
            <w:r w:rsidR="007C6C5B" w:rsidRPr="00381098">
              <w:rPr>
                <w:rFonts w:ascii="PT Astra Serif" w:eastAsia="Times New Roman" w:hAnsi="PT Astra Serif" w:cs="Times New Roman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6C5B" w:rsidRPr="00381098" w:rsidRDefault="00623824" w:rsidP="00E557E4">
            <w:pPr>
              <w:ind w:firstLine="17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="007C6C5B" w:rsidRPr="00381098">
              <w:rPr>
                <w:rFonts w:ascii="PT Astra Serif" w:hAnsi="PT Astra Serif"/>
              </w:rPr>
              <w:t xml:space="preserve">Помещение </w:t>
            </w:r>
          </w:p>
        </w:tc>
        <w:tc>
          <w:tcPr>
            <w:tcW w:w="2410" w:type="dxa"/>
            <w:shd w:val="clear" w:color="auto" w:fill="auto"/>
          </w:tcPr>
          <w:p w:rsidR="007C6C5B" w:rsidRPr="00381098" w:rsidRDefault="007C6C5B" w:rsidP="00505286">
            <w:pPr>
              <w:rPr>
                <w:rFonts w:ascii="PT Astra Serif" w:hAnsi="PT Astra Serif"/>
              </w:rPr>
            </w:pPr>
            <w:r w:rsidRPr="00381098">
              <w:rPr>
                <w:rFonts w:ascii="PT Astra Serif" w:hAnsi="PT Astra Serif"/>
              </w:rPr>
              <w:t xml:space="preserve"> г. Североуральск, ул. </w:t>
            </w:r>
            <w:proofErr w:type="spellStart"/>
            <w:r w:rsidRPr="00381098">
              <w:rPr>
                <w:rFonts w:ascii="PT Astra Serif" w:hAnsi="PT Astra Serif"/>
              </w:rPr>
              <w:t>Каржавина</w:t>
            </w:r>
            <w:proofErr w:type="spellEnd"/>
            <w:r w:rsidRPr="00381098">
              <w:rPr>
                <w:rFonts w:ascii="PT Astra Serif" w:hAnsi="PT Astra Serif"/>
              </w:rPr>
              <w:t>, 20</w:t>
            </w:r>
          </w:p>
        </w:tc>
        <w:tc>
          <w:tcPr>
            <w:tcW w:w="4536" w:type="dxa"/>
          </w:tcPr>
          <w:p w:rsidR="007C6C5B" w:rsidRPr="00381098" w:rsidRDefault="007C6C5B" w:rsidP="00505286">
            <w:pPr>
              <w:jc w:val="center"/>
              <w:rPr>
                <w:rFonts w:ascii="PT Astra Serif" w:hAnsi="PT Astra Serif"/>
              </w:rPr>
            </w:pPr>
            <w:r w:rsidRPr="00381098">
              <w:rPr>
                <w:rFonts w:ascii="PT Astra Serif" w:hAnsi="PT Astra Serif"/>
              </w:rPr>
              <w:t>Нежилое, кадастровый номер 66:60:0904013:1218, площадью 18,7 кв. м.</w:t>
            </w:r>
          </w:p>
        </w:tc>
      </w:tr>
      <w:bookmarkEnd w:id="16"/>
    </w:tbl>
    <w:p w:rsidR="007C6C5B" w:rsidRPr="00E9232E" w:rsidRDefault="007C6C5B" w:rsidP="007B3B79">
      <w:pPr>
        <w:widowControl/>
        <w:autoSpaceDE w:val="0"/>
        <w:autoSpaceDN w:val="0"/>
        <w:adjustRightInd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13F4A" w:rsidRDefault="00413F4A" w:rsidP="007B3B79">
      <w:pPr>
        <w:ind w:firstLine="567"/>
      </w:pPr>
    </w:p>
    <w:sectPr w:rsidR="00413F4A" w:rsidSect="007C6C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01" w:rsidRDefault="00101101" w:rsidP="007C6C5B">
      <w:r>
        <w:separator/>
      </w:r>
    </w:p>
  </w:endnote>
  <w:endnote w:type="continuationSeparator" w:id="0">
    <w:p w:rsidR="00101101" w:rsidRDefault="00101101" w:rsidP="007C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01" w:rsidRDefault="00101101" w:rsidP="007C6C5B">
      <w:r>
        <w:separator/>
      </w:r>
    </w:p>
  </w:footnote>
  <w:footnote w:type="continuationSeparator" w:id="0">
    <w:p w:rsidR="00101101" w:rsidRDefault="00101101" w:rsidP="007C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055966"/>
      <w:docPartObj>
        <w:docPartGallery w:val="Page Numbers (Top of Page)"/>
        <w:docPartUnique/>
      </w:docPartObj>
    </w:sdtPr>
    <w:sdtEndPr/>
    <w:sdtContent>
      <w:p w:rsidR="007C6C5B" w:rsidRDefault="007C6C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41">
          <w:rPr>
            <w:noProof/>
          </w:rPr>
          <w:t>3</w:t>
        </w:r>
        <w:r>
          <w:fldChar w:fldCharType="end"/>
        </w:r>
      </w:p>
    </w:sdtContent>
  </w:sdt>
  <w:p w:rsidR="007C6C5B" w:rsidRDefault="007C6C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AF6"/>
    <w:multiLevelType w:val="hybridMultilevel"/>
    <w:tmpl w:val="C54ECE2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390E0A05"/>
    <w:multiLevelType w:val="hybridMultilevel"/>
    <w:tmpl w:val="9E7CA482"/>
    <w:lvl w:ilvl="0" w:tplc="2D40521E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B57BE"/>
    <w:multiLevelType w:val="multilevel"/>
    <w:tmpl w:val="478E6F26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Lucida Sans Unicode" w:eastAsia="Mangal" w:hAnsi="Lucida Sans Unicode" w:cs="Calibri Ligh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B"/>
    <w:rsid w:val="00100859"/>
    <w:rsid w:val="00101101"/>
    <w:rsid w:val="001D2246"/>
    <w:rsid w:val="001E4953"/>
    <w:rsid w:val="0031749A"/>
    <w:rsid w:val="00370BBD"/>
    <w:rsid w:val="003F302B"/>
    <w:rsid w:val="00413F4A"/>
    <w:rsid w:val="00451EBC"/>
    <w:rsid w:val="004A5FB2"/>
    <w:rsid w:val="00505286"/>
    <w:rsid w:val="00574912"/>
    <w:rsid w:val="00623824"/>
    <w:rsid w:val="006407B8"/>
    <w:rsid w:val="006817BF"/>
    <w:rsid w:val="006C2E8A"/>
    <w:rsid w:val="007B3B79"/>
    <w:rsid w:val="007C6C5B"/>
    <w:rsid w:val="008D0251"/>
    <w:rsid w:val="008F0DF8"/>
    <w:rsid w:val="008F7664"/>
    <w:rsid w:val="009D2D41"/>
    <w:rsid w:val="00A47FB6"/>
    <w:rsid w:val="00A737EA"/>
    <w:rsid w:val="00AF32F6"/>
    <w:rsid w:val="00B02F7B"/>
    <w:rsid w:val="00E557E4"/>
    <w:rsid w:val="00ED6E4C"/>
    <w:rsid w:val="00ED7493"/>
    <w:rsid w:val="00EF1793"/>
    <w:rsid w:val="00F52B7A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658C8-185A-4BD1-9ACD-E46154F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C5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6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C5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27</cp:revision>
  <dcterms:created xsi:type="dcterms:W3CDTF">2020-11-18T03:33:00Z</dcterms:created>
  <dcterms:modified xsi:type="dcterms:W3CDTF">2020-11-25T05:40:00Z</dcterms:modified>
</cp:coreProperties>
</file>