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014224">
      <w:pPr>
        <w:rPr>
          <w:sz w:val="28"/>
          <w:szCs w:val="28"/>
        </w:rPr>
      </w:pPr>
      <w:r>
        <w:rPr>
          <w:sz w:val="28"/>
          <w:szCs w:val="28"/>
          <w:u w:val="single"/>
        </w:rPr>
        <w:t>08.09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947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014224" w:rsidRPr="00014224" w:rsidRDefault="00014224" w:rsidP="00014224">
      <w:pPr>
        <w:jc w:val="center"/>
        <w:rPr>
          <w:b/>
          <w:sz w:val="28"/>
          <w:szCs w:val="28"/>
        </w:rPr>
      </w:pPr>
      <w:proofErr w:type="gramStart"/>
      <w:r w:rsidRPr="00014224">
        <w:rPr>
          <w:b/>
          <w:sz w:val="28"/>
          <w:szCs w:val="28"/>
        </w:rPr>
        <w:t xml:space="preserve">О внесении изменений в </w:t>
      </w:r>
      <w:r w:rsidRPr="00014224">
        <w:rPr>
          <w:b/>
          <w:bCs/>
          <w:sz w:val="28"/>
          <w:szCs w:val="28"/>
        </w:rPr>
        <w:t>Порядок предоставления из бюджета Североуральского городского округа муниципальным бюджетным учреждениям,  в отношении которых функции и полномочия учредителя осуществляет  Администрация Североуральского городского округа,  субсидий на иные цели, не связанные с финансовым обеспечением выполнения муниципального задания на оказание (выполнение) услуг (работ) на 2017 год, утвержденный постановлением Администрации Североуральского городского округа от 16.01.2017 № 24</w:t>
      </w:r>
      <w:proofErr w:type="gramEnd"/>
    </w:p>
    <w:p w:rsidR="00014224" w:rsidRPr="00014224" w:rsidRDefault="00014224" w:rsidP="00014224">
      <w:pPr>
        <w:autoSpaceDE/>
        <w:autoSpaceDN/>
        <w:ind w:firstLine="708"/>
        <w:jc w:val="both"/>
        <w:rPr>
          <w:sz w:val="26"/>
          <w:szCs w:val="26"/>
        </w:rPr>
      </w:pPr>
    </w:p>
    <w:p w:rsidR="00014224" w:rsidRPr="00014224" w:rsidRDefault="00014224" w:rsidP="00014224">
      <w:pPr>
        <w:autoSpaceDE/>
        <w:autoSpaceDN/>
        <w:ind w:firstLine="708"/>
        <w:jc w:val="both"/>
        <w:rPr>
          <w:sz w:val="28"/>
          <w:szCs w:val="28"/>
        </w:rPr>
      </w:pPr>
      <w:r w:rsidRPr="00014224">
        <w:rPr>
          <w:sz w:val="28"/>
          <w:szCs w:val="28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с целью обеспечения целевого использования  бюджетных средств, Администрация Североуральского городского округа: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014224" w:rsidRDefault="00014224" w:rsidP="00014224">
      <w:pPr>
        <w:pStyle w:val="a9"/>
        <w:ind w:left="0" w:firstLine="709"/>
        <w:jc w:val="both"/>
        <w:rPr>
          <w:szCs w:val="28"/>
        </w:rPr>
      </w:pPr>
      <w:proofErr w:type="gramStart"/>
      <w:r w:rsidRPr="00585EFB">
        <w:rPr>
          <w:szCs w:val="28"/>
        </w:rPr>
        <w:t>Внести изменения в Приложение к Порядку</w:t>
      </w:r>
      <w:r>
        <w:rPr>
          <w:szCs w:val="28"/>
        </w:rPr>
        <w:t xml:space="preserve"> </w:t>
      </w:r>
      <w:r w:rsidRPr="00585EFB">
        <w:rPr>
          <w:szCs w:val="28"/>
        </w:rPr>
        <w:t>предоставления из бюджета Североуральского городского округа муниципальным бюджетным учреждениям, в отношении которых функции и полномочия учредителя осуществляет Администрация Североуральского городского округа, субсидий на иные цели, не связанные с финансовым обеспечением выполнения муниципального задания на оказ</w:t>
      </w:r>
      <w:r>
        <w:rPr>
          <w:szCs w:val="28"/>
        </w:rPr>
        <w:t>ание (выполнение) услуг (работ) на 2017 год», утвержденному постановлением Администрации Североуральского городского округа от 16.01.2017 № 24 (с учетом изменений, внесенных</w:t>
      </w:r>
      <w:proofErr w:type="gramEnd"/>
      <w:r>
        <w:rPr>
          <w:szCs w:val="28"/>
        </w:rPr>
        <w:t xml:space="preserve"> постановлениями Администрации Североуральского городского округа от 18.04.2017 № 465, от 14.07.2017 № 797)</w:t>
      </w:r>
      <w:r w:rsidRPr="00585EFB">
        <w:rPr>
          <w:szCs w:val="28"/>
        </w:rPr>
        <w:t>, изложив его в новой редакции (прилагается).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014224">
        <w:rPr>
          <w:rFonts w:eastAsia="Calibri"/>
          <w:sz w:val="28"/>
          <w:szCs w:val="22"/>
          <w:lang w:eastAsia="en-US"/>
        </w:rPr>
        <w:t xml:space="preserve">  И.И. Достовалова</w:t>
      </w:r>
    </w:p>
    <w:p w:rsidR="00014224" w:rsidRDefault="000142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14224" w:rsidRDefault="000142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14224" w:rsidRDefault="000142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14224" w:rsidRDefault="000142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14224" w:rsidRDefault="00014224" w:rsidP="00014224">
      <w:pPr>
        <w:autoSpaceDE/>
        <w:autoSpaceDN/>
        <w:ind w:left="5245"/>
        <w:rPr>
          <w:rFonts w:eastAsia="Calibri"/>
          <w:sz w:val="28"/>
          <w:szCs w:val="22"/>
          <w:lang w:eastAsia="en-US"/>
        </w:rPr>
      </w:pPr>
    </w:p>
    <w:p w:rsidR="00014224" w:rsidRDefault="0001422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14224" w:rsidRPr="00014224" w:rsidRDefault="00014224" w:rsidP="00014224">
      <w:pPr>
        <w:autoSpaceDE/>
        <w:autoSpaceDN/>
        <w:ind w:left="5245"/>
        <w:rPr>
          <w:rFonts w:eastAsia="Calibri"/>
          <w:sz w:val="24"/>
          <w:szCs w:val="24"/>
          <w:lang w:eastAsia="en-US"/>
        </w:rPr>
      </w:pPr>
      <w:r w:rsidRPr="00014224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014224" w:rsidRPr="00014224" w:rsidRDefault="00014224" w:rsidP="00014224">
      <w:pPr>
        <w:autoSpaceDE/>
        <w:autoSpaceDN/>
        <w:ind w:left="5245"/>
        <w:rPr>
          <w:rFonts w:eastAsia="Calibri"/>
          <w:sz w:val="24"/>
          <w:szCs w:val="24"/>
          <w:lang w:eastAsia="en-US"/>
        </w:rPr>
      </w:pPr>
      <w:r w:rsidRPr="00014224">
        <w:rPr>
          <w:rFonts w:eastAsia="Calibri"/>
          <w:sz w:val="24"/>
          <w:szCs w:val="24"/>
          <w:lang w:eastAsia="en-US"/>
        </w:rPr>
        <w:t>Североуральского городского округа</w:t>
      </w:r>
    </w:p>
    <w:p w:rsidR="00014224" w:rsidRPr="00014224" w:rsidRDefault="00014224" w:rsidP="00014224">
      <w:pPr>
        <w:autoSpaceDE/>
        <w:autoSpaceDN/>
        <w:ind w:left="5245"/>
        <w:rPr>
          <w:rFonts w:eastAsia="Calibri"/>
          <w:sz w:val="24"/>
          <w:szCs w:val="24"/>
          <w:lang w:eastAsia="en-US"/>
        </w:rPr>
      </w:pPr>
      <w:r w:rsidRPr="00014224">
        <w:rPr>
          <w:rFonts w:eastAsia="Calibri"/>
          <w:sz w:val="24"/>
          <w:szCs w:val="24"/>
          <w:lang w:eastAsia="en-US"/>
        </w:rPr>
        <w:t>от 08.09.2017 № 947</w:t>
      </w:r>
    </w:p>
    <w:p w:rsidR="00014224" w:rsidRPr="00014224" w:rsidRDefault="00014224" w:rsidP="00014224">
      <w:pPr>
        <w:autoSpaceDE/>
        <w:autoSpaceDN/>
        <w:ind w:left="5245"/>
        <w:rPr>
          <w:rFonts w:eastAsiaTheme="minorHAnsi"/>
          <w:sz w:val="24"/>
          <w:szCs w:val="24"/>
          <w:lang w:eastAsia="en-US"/>
        </w:rPr>
      </w:pPr>
      <w:r w:rsidRPr="00014224">
        <w:rPr>
          <w:rFonts w:eastAsiaTheme="minorHAnsi"/>
          <w:sz w:val="24"/>
          <w:szCs w:val="24"/>
          <w:lang w:eastAsia="en-US"/>
        </w:rPr>
        <w:t xml:space="preserve">Приложение к Порядку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14224">
        <w:rPr>
          <w:rFonts w:eastAsiaTheme="minorHAnsi"/>
          <w:sz w:val="24"/>
          <w:szCs w:val="24"/>
          <w:lang w:eastAsia="en-US"/>
        </w:rPr>
        <w:t>предоставления из бюджета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14224">
        <w:rPr>
          <w:rFonts w:eastAsiaTheme="minorHAnsi"/>
          <w:sz w:val="24"/>
          <w:szCs w:val="24"/>
          <w:lang w:eastAsia="en-US"/>
        </w:rPr>
        <w:t xml:space="preserve">Североуральского городского </w:t>
      </w:r>
    </w:p>
    <w:p w:rsidR="00014224" w:rsidRPr="00014224" w:rsidRDefault="00014224" w:rsidP="00014224">
      <w:pPr>
        <w:autoSpaceDE/>
        <w:autoSpaceDN/>
        <w:ind w:left="5245"/>
        <w:rPr>
          <w:rFonts w:eastAsiaTheme="minorHAnsi"/>
          <w:sz w:val="24"/>
          <w:szCs w:val="24"/>
          <w:lang w:eastAsia="en-US"/>
        </w:rPr>
      </w:pPr>
      <w:r w:rsidRPr="00014224">
        <w:rPr>
          <w:rFonts w:eastAsiaTheme="minorHAnsi"/>
          <w:sz w:val="24"/>
          <w:szCs w:val="24"/>
          <w:lang w:eastAsia="en-US"/>
        </w:rPr>
        <w:t>округа муниципальным бюджетным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14224">
        <w:rPr>
          <w:rFonts w:eastAsiaTheme="minorHAnsi"/>
          <w:sz w:val="24"/>
          <w:szCs w:val="24"/>
          <w:lang w:eastAsia="en-US"/>
        </w:rPr>
        <w:t xml:space="preserve">учреждениям, в отношении которых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14224">
        <w:rPr>
          <w:rFonts w:eastAsiaTheme="minorHAnsi"/>
          <w:sz w:val="24"/>
          <w:szCs w:val="24"/>
          <w:lang w:eastAsia="en-US"/>
        </w:rPr>
        <w:t xml:space="preserve">функции и полномочия учредителя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14224">
        <w:rPr>
          <w:rFonts w:eastAsiaTheme="minorHAnsi"/>
          <w:sz w:val="24"/>
          <w:szCs w:val="24"/>
          <w:lang w:eastAsia="en-US"/>
        </w:rPr>
        <w:t>осуществляет Администрация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14224">
        <w:rPr>
          <w:rFonts w:eastAsiaTheme="minorHAnsi"/>
          <w:sz w:val="24"/>
          <w:szCs w:val="24"/>
          <w:lang w:eastAsia="en-US"/>
        </w:rPr>
        <w:t xml:space="preserve">Североуральского городского </w:t>
      </w:r>
    </w:p>
    <w:p w:rsidR="00014224" w:rsidRPr="00014224" w:rsidRDefault="00014224" w:rsidP="00014224">
      <w:pPr>
        <w:autoSpaceDE/>
        <w:autoSpaceDN/>
        <w:ind w:left="5245"/>
        <w:rPr>
          <w:rFonts w:eastAsiaTheme="minorHAnsi"/>
          <w:sz w:val="24"/>
          <w:szCs w:val="24"/>
          <w:lang w:eastAsia="en-US"/>
        </w:rPr>
      </w:pPr>
      <w:r w:rsidRPr="00014224">
        <w:rPr>
          <w:rFonts w:eastAsiaTheme="minorHAnsi"/>
          <w:sz w:val="24"/>
          <w:szCs w:val="24"/>
          <w:lang w:eastAsia="en-US"/>
        </w:rPr>
        <w:t>округа, субсидий на иные цели,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14224">
        <w:rPr>
          <w:rFonts w:eastAsiaTheme="minorHAnsi"/>
          <w:sz w:val="24"/>
          <w:szCs w:val="24"/>
          <w:lang w:eastAsia="en-US"/>
        </w:rPr>
        <w:t xml:space="preserve"> не связанные с финансовым обеспечением выполнения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14224">
        <w:rPr>
          <w:rFonts w:eastAsiaTheme="minorHAnsi"/>
          <w:sz w:val="24"/>
          <w:szCs w:val="24"/>
          <w:lang w:eastAsia="en-US"/>
        </w:rPr>
        <w:t xml:space="preserve"> муниципального задания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14224">
        <w:rPr>
          <w:rFonts w:eastAsiaTheme="minorHAnsi"/>
          <w:sz w:val="24"/>
          <w:szCs w:val="24"/>
          <w:lang w:eastAsia="en-US"/>
        </w:rPr>
        <w:t>на оказание (выполнение)</w:t>
      </w:r>
      <w:r w:rsidRPr="00014224">
        <w:rPr>
          <w:rFonts w:eastAsiaTheme="minorHAnsi"/>
          <w:sz w:val="24"/>
          <w:szCs w:val="24"/>
          <w:lang w:eastAsia="en-US"/>
        </w:rPr>
        <w:t xml:space="preserve"> </w:t>
      </w:r>
      <w:r w:rsidRPr="00014224">
        <w:rPr>
          <w:rFonts w:eastAsiaTheme="minorHAnsi"/>
          <w:sz w:val="24"/>
          <w:szCs w:val="24"/>
          <w:lang w:eastAsia="en-US"/>
        </w:rPr>
        <w:t>услуг (работ) на 2017 год</w:t>
      </w:r>
    </w:p>
    <w:p w:rsidR="00014224" w:rsidRPr="00014224" w:rsidRDefault="00014224" w:rsidP="00014224">
      <w:pPr>
        <w:autoSpaceDE/>
        <w:autoSpaceDN/>
        <w:rPr>
          <w:rFonts w:eastAsiaTheme="minorHAnsi"/>
          <w:sz w:val="26"/>
          <w:szCs w:val="26"/>
          <w:lang w:eastAsia="en-US"/>
        </w:rPr>
      </w:pPr>
    </w:p>
    <w:p w:rsidR="00014224" w:rsidRPr="00014224" w:rsidRDefault="00014224" w:rsidP="00014224">
      <w:pPr>
        <w:autoSpaceDE/>
        <w:autoSpaceDN/>
        <w:jc w:val="center"/>
        <w:rPr>
          <w:rFonts w:eastAsiaTheme="minorHAnsi"/>
          <w:sz w:val="26"/>
          <w:szCs w:val="26"/>
          <w:lang w:eastAsia="en-US"/>
        </w:rPr>
      </w:pPr>
      <w:r w:rsidRPr="00014224">
        <w:rPr>
          <w:rFonts w:eastAsiaTheme="minorHAnsi"/>
          <w:sz w:val="26"/>
          <w:szCs w:val="26"/>
          <w:lang w:eastAsia="en-US"/>
        </w:rPr>
        <w:t xml:space="preserve">Перечень </w:t>
      </w:r>
    </w:p>
    <w:p w:rsidR="00014224" w:rsidRPr="00014224" w:rsidRDefault="00014224" w:rsidP="00014224">
      <w:pPr>
        <w:autoSpaceDE/>
        <w:autoSpaceDN/>
        <w:jc w:val="center"/>
        <w:rPr>
          <w:rFonts w:eastAsiaTheme="minorHAnsi"/>
          <w:sz w:val="26"/>
          <w:szCs w:val="26"/>
          <w:lang w:eastAsia="en-US"/>
        </w:rPr>
      </w:pPr>
      <w:r w:rsidRPr="00014224">
        <w:rPr>
          <w:rFonts w:eastAsiaTheme="minorHAnsi"/>
          <w:sz w:val="26"/>
          <w:szCs w:val="26"/>
          <w:lang w:eastAsia="en-US"/>
        </w:rPr>
        <w:t>субсидий на иные цели, не связанные с финансовым обеспечением</w:t>
      </w:r>
    </w:p>
    <w:p w:rsidR="00014224" w:rsidRPr="00014224" w:rsidRDefault="00014224" w:rsidP="00014224">
      <w:pPr>
        <w:autoSpaceDE/>
        <w:autoSpaceDN/>
        <w:jc w:val="center"/>
        <w:rPr>
          <w:rFonts w:eastAsiaTheme="minorHAnsi"/>
          <w:sz w:val="26"/>
          <w:szCs w:val="26"/>
          <w:lang w:eastAsia="en-US"/>
        </w:rPr>
      </w:pPr>
      <w:r w:rsidRPr="00014224">
        <w:rPr>
          <w:rFonts w:eastAsiaTheme="minorHAnsi"/>
          <w:sz w:val="26"/>
          <w:szCs w:val="26"/>
          <w:lang w:eastAsia="en-US"/>
        </w:rPr>
        <w:t>выполнения муниципального задания на оказание (выполнение)</w:t>
      </w:r>
    </w:p>
    <w:p w:rsidR="00014224" w:rsidRPr="00014224" w:rsidRDefault="00014224" w:rsidP="00014224">
      <w:pPr>
        <w:autoSpaceDE/>
        <w:autoSpaceDN/>
        <w:jc w:val="center"/>
        <w:rPr>
          <w:rFonts w:eastAsiaTheme="minorHAnsi"/>
          <w:sz w:val="26"/>
          <w:szCs w:val="26"/>
          <w:lang w:eastAsia="en-US"/>
        </w:rPr>
      </w:pPr>
      <w:r w:rsidRPr="00014224">
        <w:rPr>
          <w:rFonts w:eastAsiaTheme="minorHAnsi"/>
          <w:sz w:val="26"/>
          <w:szCs w:val="26"/>
          <w:lang w:eastAsia="en-US"/>
        </w:rPr>
        <w:t>услуг (работ), предоставляемых из бюджета Североуральского</w:t>
      </w:r>
    </w:p>
    <w:p w:rsidR="00014224" w:rsidRPr="00014224" w:rsidRDefault="00014224" w:rsidP="00014224">
      <w:pPr>
        <w:autoSpaceDE/>
        <w:autoSpaceDN/>
        <w:jc w:val="center"/>
        <w:rPr>
          <w:rFonts w:eastAsiaTheme="minorHAnsi"/>
          <w:sz w:val="26"/>
          <w:szCs w:val="26"/>
          <w:lang w:eastAsia="en-US"/>
        </w:rPr>
      </w:pPr>
      <w:r w:rsidRPr="00014224">
        <w:rPr>
          <w:rFonts w:eastAsiaTheme="minorHAnsi"/>
          <w:sz w:val="26"/>
          <w:szCs w:val="26"/>
          <w:lang w:eastAsia="en-US"/>
        </w:rPr>
        <w:t>городского округа муниципальным бюджетным учреждениям,</w:t>
      </w:r>
    </w:p>
    <w:p w:rsidR="00014224" w:rsidRPr="00014224" w:rsidRDefault="00014224" w:rsidP="00014224">
      <w:pPr>
        <w:autoSpaceDE/>
        <w:autoSpaceDN/>
        <w:jc w:val="center"/>
        <w:rPr>
          <w:rFonts w:eastAsiaTheme="minorHAnsi"/>
          <w:sz w:val="26"/>
          <w:szCs w:val="26"/>
          <w:lang w:eastAsia="en-US"/>
        </w:rPr>
      </w:pPr>
      <w:r w:rsidRPr="00014224">
        <w:rPr>
          <w:rFonts w:eastAsiaTheme="minorHAnsi"/>
          <w:sz w:val="26"/>
          <w:szCs w:val="26"/>
          <w:lang w:eastAsia="en-US"/>
        </w:rPr>
        <w:t xml:space="preserve">в </w:t>
      </w:r>
      <w:proofErr w:type="gramStart"/>
      <w:r w:rsidRPr="00014224">
        <w:rPr>
          <w:rFonts w:eastAsiaTheme="minorHAnsi"/>
          <w:sz w:val="26"/>
          <w:szCs w:val="26"/>
          <w:lang w:eastAsia="en-US"/>
        </w:rPr>
        <w:t>отношении</w:t>
      </w:r>
      <w:proofErr w:type="gramEnd"/>
      <w:r w:rsidRPr="00014224">
        <w:rPr>
          <w:rFonts w:eastAsiaTheme="minorHAnsi"/>
          <w:sz w:val="26"/>
          <w:szCs w:val="26"/>
          <w:lang w:eastAsia="en-US"/>
        </w:rPr>
        <w:t xml:space="preserve"> которых функции и полномочия учредителя осуществляет</w:t>
      </w:r>
    </w:p>
    <w:p w:rsidR="00014224" w:rsidRPr="00014224" w:rsidRDefault="00014224" w:rsidP="00014224">
      <w:pPr>
        <w:autoSpaceDE/>
        <w:autoSpaceDN/>
        <w:jc w:val="center"/>
        <w:rPr>
          <w:rFonts w:eastAsiaTheme="minorHAnsi"/>
          <w:sz w:val="26"/>
          <w:szCs w:val="26"/>
          <w:lang w:eastAsia="en-US"/>
        </w:rPr>
      </w:pPr>
      <w:r w:rsidRPr="00014224">
        <w:rPr>
          <w:rFonts w:eastAsiaTheme="minorHAnsi"/>
          <w:sz w:val="26"/>
          <w:szCs w:val="26"/>
          <w:lang w:eastAsia="en-US"/>
        </w:rPr>
        <w:t>Администрация Североуральского городского округа на 2017 год</w:t>
      </w:r>
    </w:p>
    <w:p w:rsidR="00014224" w:rsidRPr="00014224" w:rsidRDefault="00014224" w:rsidP="00014224">
      <w:pPr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3561"/>
        <w:gridCol w:w="3518"/>
        <w:gridCol w:w="1757"/>
      </w:tblGrid>
      <w:tr w:rsidR="00014224" w:rsidRPr="00014224" w:rsidTr="00014224">
        <w:tc>
          <w:tcPr>
            <w:tcW w:w="1337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Код целевой субсидии</w:t>
            </w:r>
          </w:p>
        </w:tc>
        <w:tc>
          <w:tcPr>
            <w:tcW w:w="3561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Наименование целевой субсидии</w:t>
            </w:r>
          </w:p>
        </w:tc>
        <w:tc>
          <w:tcPr>
            <w:tcW w:w="3518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Указания по отнесению расходов</w:t>
            </w:r>
          </w:p>
        </w:tc>
        <w:tc>
          <w:tcPr>
            <w:tcW w:w="1757" w:type="dxa"/>
          </w:tcPr>
          <w:p w:rsidR="00014224" w:rsidRPr="00014224" w:rsidRDefault="00014224" w:rsidP="00014224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Источник средств (уровень бюджета)</w:t>
            </w:r>
          </w:p>
        </w:tc>
      </w:tr>
      <w:tr w:rsidR="00014224" w:rsidRPr="00014224" w:rsidTr="00014224">
        <w:tc>
          <w:tcPr>
            <w:tcW w:w="1337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901203</w:t>
            </w:r>
          </w:p>
        </w:tc>
        <w:tc>
          <w:tcPr>
            <w:tcW w:w="3561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>Субсидия на иные цели на работы по устройству двух саун в здании плавательного бассейна "Нептун" Муниципального бюджетного учреждения "Физкультура и спорт"</w:t>
            </w:r>
          </w:p>
        </w:tc>
        <w:tc>
          <w:tcPr>
            <w:tcW w:w="3518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>Относятся расходы</w:t>
            </w:r>
            <w:r w:rsidRPr="00014224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>работы по устройству двух саун в здании плавательного бассейна "Нептун" Муниципального бюджетного учреждения "Физкультура и спорт"</w:t>
            </w:r>
          </w:p>
        </w:tc>
        <w:tc>
          <w:tcPr>
            <w:tcW w:w="1757" w:type="dxa"/>
          </w:tcPr>
          <w:p w:rsidR="00014224" w:rsidRPr="00014224" w:rsidRDefault="00014224" w:rsidP="00014224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014224" w:rsidRPr="00014224" w:rsidTr="00014224">
        <w:tc>
          <w:tcPr>
            <w:tcW w:w="1337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901204</w:t>
            </w:r>
          </w:p>
        </w:tc>
        <w:tc>
          <w:tcPr>
            <w:tcW w:w="3561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Субсидия на иные цели на разработку и проведение экспертизы проектно-сметной документации, в том числе технического заключения, проведение капитального ремонта и текущего ремонта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(в том числе приобретение и (или) </w:t>
            </w:r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изготовление подиума), музыкальным оборудованием, инвентарем</w:t>
            </w:r>
            <w:proofErr w:type="gramEnd"/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музыкальными инструментами</w:t>
            </w:r>
          </w:p>
        </w:tc>
        <w:tc>
          <w:tcPr>
            <w:tcW w:w="3518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 xml:space="preserve">Относятся расходы на разработку и проведение экспертизы проектно-сметной документации, в том числе технического заключения, проведение капитального ремонта и текущего ремонта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(в том числе приобретение и (или) </w:t>
            </w:r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изготовление подиума), музыкальным оборудованием, инвентарем и музыкальными</w:t>
            </w:r>
            <w:proofErr w:type="gramEnd"/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инструментами</w:t>
            </w:r>
          </w:p>
        </w:tc>
        <w:tc>
          <w:tcPr>
            <w:tcW w:w="1757" w:type="dxa"/>
          </w:tcPr>
          <w:p w:rsidR="00014224" w:rsidRPr="00014224" w:rsidRDefault="00014224" w:rsidP="00014224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</w:tc>
      </w:tr>
      <w:tr w:rsidR="00014224" w:rsidRPr="00014224" w:rsidTr="00014224">
        <w:tc>
          <w:tcPr>
            <w:tcW w:w="1337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901205</w:t>
            </w:r>
          </w:p>
        </w:tc>
        <w:tc>
          <w:tcPr>
            <w:tcW w:w="3561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>Субсидии на иные цели на капитальный ремонт Дома культуры «Малахит» в поселке Черемухово</w:t>
            </w:r>
          </w:p>
        </w:tc>
        <w:tc>
          <w:tcPr>
            <w:tcW w:w="3518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>Относятся расходы на капитальный ремонт Дома культуры «Малахит» в поселке Черемухово</w:t>
            </w:r>
          </w:p>
        </w:tc>
        <w:tc>
          <w:tcPr>
            <w:tcW w:w="1757" w:type="dxa"/>
          </w:tcPr>
          <w:p w:rsidR="00014224" w:rsidRPr="00014224" w:rsidRDefault="00014224" w:rsidP="00014224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014224" w:rsidRPr="00014224" w:rsidTr="00014224">
        <w:tc>
          <w:tcPr>
            <w:tcW w:w="1337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901206</w:t>
            </w:r>
          </w:p>
        </w:tc>
        <w:tc>
          <w:tcPr>
            <w:tcW w:w="3561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Субсидии на иные цели на </w:t>
            </w: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реализацию мероприятий по поэтапному внедрению Всероссийского физкультурно-спортивного комплекса «Готов к труду и обороне» в 2017 году</w:t>
            </w:r>
          </w:p>
        </w:tc>
        <w:tc>
          <w:tcPr>
            <w:tcW w:w="3518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Относятся расходы на </w:t>
            </w: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реализацию мероприятий по поэтапному внедрению Всероссийского физкультурно-спортивного комплекса «Готов к труду и обороне» в 2017 г</w:t>
            </w:r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7" w:type="dxa"/>
          </w:tcPr>
          <w:p w:rsidR="00014224" w:rsidRPr="00014224" w:rsidRDefault="00014224" w:rsidP="00014224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014224" w:rsidRPr="00014224" w:rsidTr="00014224">
        <w:trPr>
          <w:trHeight w:val="1552"/>
        </w:trPr>
        <w:tc>
          <w:tcPr>
            <w:tcW w:w="1337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901207</w:t>
            </w:r>
          </w:p>
        </w:tc>
        <w:tc>
          <w:tcPr>
            <w:tcW w:w="3561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Субсидии на иные цели на капитальный ремонт и ремонт памятников истории и культуры, в том числе на монтаж ограждений</w:t>
            </w:r>
          </w:p>
        </w:tc>
        <w:tc>
          <w:tcPr>
            <w:tcW w:w="3518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Относятся расходы на капитальный ремонт и ремонт памятников истории и культуры, в том числе на монтаж ограждений</w:t>
            </w:r>
          </w:p>
        </w:tc>
        <w:tc>
          <w:tcPr>
            <w:tcW w:w="1757" w:type="dxa"/>
          </w:tcPr>
          <w:p w:rsidR="00014224" w:rsidRPr="00014224" w:rsidRDefault="00014224" w:rsidP="00014224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014224" w:rsidRPr="00014224" w:rsidTr="00014224">
        <w:trPr>
          <w:trHeight w:val="1180"/>
        </w:trPr>
        <w:tc>
          <w:tcPr>
            <w:tcW w:w="1337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901208</w:t>
            </w:r>
          </w:p>
        </w:tc>
        <w:tc>
          <w:tcPr>
            <w:tcW w:w="3561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Субсидии на иные цели на приобретение рулонного резинового покрытия для МБУ «Физкультура и спорт»</w:t>
            </w:r>
          </w:p>
        </w:tc>
        <w:tc>
          <w:tcPr>
            <w:tcW w:w="3518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Относятся расходы на приобретение рулонного резинового покрытия для МБУ «Физкультура и спорт»</w:t>
            </w:r>
          </w:p>
        </w:tc>
        <w:tc>
          <w:tcPr>
            <w:tcW w:w="1757" w:type="dxa"/>
          </w:tcPr>
          <w:p w:rsidR="00014224" w:rsidRPr="00014224" w:rsidRDefault="00014224" w:rsidP="00014224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014224" w:rsidRPr="00014224" w:rsidTr="00014224">
        <w:tc>
          <w:tcPr>
            <w:tcW w:w="1337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901209</w:t>
            </w:r>
          </w:p>
        </w:tc>
        <w:tc>
          <w:tcPr>
            <w:tcW w:w="3561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 xml:space="preserve">Субсидии на иные цели на проведение ремонта кровли Библиотеки для детей и юношества </w:t>
            </w:r>
          </w:p>
        </w:tc>
        <w:tc>
          <w:tcPr>
            <w:tcW w:w="3518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Относятся расходы на проведение ремонта кровли Библиотеки для детей и юношества</w:t>
            </w:r>
          </w:p>
        </w:tc>
        <w:tc>
          <w:tcPr>
            <w:tcW w:w="1757" w:type="dxa"/>
          </w:tcPr>
          <w:p w:rsidR="00014224" w:rsidRPr="00014224" w:rsidRDefault="00014224" w:rsidP="00014224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014224" w:rsidRPr="00014224" w:rsidTr="00014224">
        <w:tc>
          <w:tcPr>
            <w:tcW w:w="1337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901210</w:t>
            </w:r>
          </w:p>
        </w:tc>
        <w:tc>
          <w:tcPr>
            <w:tcW w:w="3561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Субсидии на иные цели на проведение лабораторных исследований и испытаний для МБУК «Централизованная библиотечная система СГО»</w:t>
            </w:r>
          </w:p>
        </w:tc>
        <w:tc>
          <w:tcPr>
            <w:tcW w:w="3518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Относятся расходы на проведение лабораторных исследований и испытаний для МБУК «Централизованная библиотечная система СГО»</w:t>
            </w:r>
          </w:p>
        </w:tc>
        <w:tc>
          <w:tcPr>
            <w:tcW w:w="1757" w:type="dxa"/>
          </w:tcPr>
          <w:p w:rsidR="00014224" w:rsidRPr="00014224" w:rsidRDefault="00014224" w:rsidP="00014224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014224" w:rsidRPr="00014224" w:rsidTr="00014224">
        <w:tc>
          <w:tcPr>
            <w:tcW w:w="1337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901211</w:t>
            </w:r>
          </w:p>
        </w:tc>
        <w:tc>
          <w:tcPr>
            <w:tcW w:w="3561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>Субсидии на иные цели на информатизацию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3518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>Относятся расходы на информатизацию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1757" w:type="dxa"/>
          </w:tcPr>
          <w:p w:rsidR="00014224" w:rsidRPr="00014224" w:rsidRDefault="00014224" w:rsidP="00014224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014224" w:rsidRPr="00014224" w:rsidTr="00014224">
        <w:tc>
          <w:tcPr>
            <w:tcW w:w="1337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901213</w:t>
            </w:r>
          </w:p>
        </w:tc>
        <w:tc>
          <w:tcPr>
            <w:tcW w:w="3561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Субсидии на иные цели на изготовление и установку информационных стендов (информационной стойки)</w:t>
            </w:r>
          </w:p>
        </w:tc>
        <w:tc>
          <w:tcPr>
            <w:tcW w:w="3518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Относятся расходы на изготовление и установку информационных стендов (информационной стойки)</w:t>
            </w:r>
          </w:p>
        </w:tc>
        <w:tc>
          <w:tcPr>
            <w:tcW w:w="1757" w:type="dxa"/>
          </w:tcPr>
          <w:p w:rsidR="00014224" w:rsidRPr="00014224" w:rsidRDefault="00014224" w:rsidP="00014224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014224" w:rsidRPr="00014224" w:rsidTr="00014224">
        <w:tc>
          <w:tcPr>
            <w:tcW w:w="1337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901307</w:t>
            </w:r>
          </w:p>
        </w:tc>
        <w:tc>
          <w:tcPr>
            <w:tcW w:w="3561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Субсидии на иные цели на реализацию мероприятий по поэтапному внедрению Всероссийского физк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ультурно-спортивного комплекса «Готов к труду и обороне»</w:t>
            </w:r>
            <w:r w:rsidRPr="00014224">
              <w:rPr>
                <w:rFonts w:eastAsiaTheme="minorHAnsi"/>
                <w:sz w:val="24"/>
                <w:szCs w:val="24"/>
                <w:lang w:eastAsia="en-US"/>
              </w:rPr>
              <w:t xml:space="preserve"> в 2017 году</w:t>
            </w:r>
          </w:p>
        </w:tc>
        <w:tc>
          <w:tcPr>
            <w:tcW w:w="3518" w:type="dxa"/>
            <w:shd w:val="clear" w:color="auto" w:fill="auto"/>
          </w:tcPr>
          <w:p w:rsidR="00014224" w:rsidRDefault="00014224" w:rsidP="00014224">
            <w:pPr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Относятся расходы на реализацию мероприятий по поэтапному внедрению Всероссийского физк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ультурно-спортивного комплекса «</w:t>
            </w: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Готов к труду и обороне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014224">
              <w:rPr>
                <w:rFonts w:eastAsiaTheme="minorHAnsi"/>
                <w:sz w:val="24"/>
                <w:szCs w:val="24"/>
                <w:lang w:eastAsia="en-US"/>
              </w:rPr>
              <w:t xml:space="preserve"> в 2017 году</w:t>
            </w:r>
          </w:p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</w:tcPr>
          <w:p w:rsidR="00014224" w:rsidRPr="00014224" w:rsidRDefault="00014224" w:rsidP="00014224">
            <w:pPr>
              <w:autoSpaceDE/>
              <w:autoSpaceDN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Областной бюджет</w:t>
            </w:r>
          </w:p>
        </w:tc>
      </w:tr>
      <w:tr w:rsidR="00014224" w:rsidRPr="00014224" w:rsidTr="00014224">
        <w:tc>
          <w:tcPr>
            <w:tcW w:w="1337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901409</w:t>
            </w:r>
          </w:p>
        </w:tc>
        <w:tc>
          <w:tcPr>
            <w:tcW w:w="3561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Субсидия на иные цели на погашение кредиторской задолженности Муниципального бюджетного учреждения «Физкультура и спорт» за оказанные коммунальные услуги в 2016 году </w:t>
            </w:r>
          </w:p>
        </w:tc>
        <w:tc>
          <w:tcPr>
            <w:tcW w:w="3518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>Относятся расходы на погашение кредиторской задолженности Муниципального бюджетного учреждения «Физкультура и спорт» за оказанные коммунальные услуги в 2016 году</w:t>
            </w:r>
          </w:p>
        </w:tc>
        <w:tc>
          <w:tcPr>
            <w:tcW w:w="1757" w:type="dxa"/>
          </w:tcPr>
          <w:p w:rsidR="00014224" w:rsidRPr="00014224" w:rsidRDefault="00014224" w:rsidP="00014224">
            <w:pPr>
              <w:autoSpaceDE/>
              <w:autoSpaceDN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Областной бюджет</w:t>
            </w:r>
          </w:p>
        </w:tc>
      </w:tr>
      <w:tr w:rsidR="00014224" w:rsidRPr="00014224" w:rsidTr="00014224">
        <w:tc>
          <w:tcPr>
            <w:tcW w:w="1337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901411</w:t>
            </w:r>
          </w:p>
        </w:tc>
        <w:tc>
          <w:tcPr>
            <w:tcW w:w="3561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Субсидия на иные цели на приобретение </w:t>
            </w:r>
            <w:proofErr w:type="spellStart"/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>звукотехнического</w:t>
            </w:r>
            <w:proofErr w:type="spellEnd"/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оборудования для Дома культуры  «Современник» - структурного подразделения Муниципального бюджетного учреждения культуры "Центр культуры и искусства"</w:t>
            </w:r>
          </w:p>
        </w:tc>
        <w:tc>
          <w:tcPr>
            <w:tcW w:w="3518" w:type="dxa"/>
            <w:shd w:val="clear" w:color="auto" w:fill="auto"/>
          </w:tcPr>
          <w:p w:rsidR="00014224" w:rsidRPr="00014224" w:rsidRDefault="00014224" w:rsidP="00014224">
            <w:pPr>
              <w:autoSpaceDE/>
              <w:autoSpaceDN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>Относятся расходы на приобретени</w:t>
            </w:r>
            <w:bookmarkStart w:id="0" w:name="_GoBack"/>
            <w:bookmarkEnd w:id="0"/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е </w:t>
            </w:r>
            <w:proofErr w:type="spellStart"/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>звукотехнического</w:t>
            </w:r>
            <w:proofErr w:type="spellEnd"/>
            <w:r w:rsidRPr="000142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оборудования для Дома культуры  «Современник» - структурного подразделения Муниципального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бюджетного учреждения культуры «Центр культуры и искусства»</w:t>
            </w:r>
          </w:p>
        </w:tc>
        <w:tc>
          <w:tcPr>
            <w:tcW w:w="1757" w:type="dxa"/>
          </w:tcPr>
          <w:p w:rsidR="00014224" w:rsidRPr="00014224" w:rsidRDefault="00014224" w:rsidP="00014224">
            <w:pPr>
              <w:autoSpaceDE/>
              <w:autoSpaceDN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14224">
              <w:rPr>
                <w:rFonts w:eastAsiaTheme="minorHAnsi"/>
                <w:sz w:val="24"/>
                <w:szCs w:val="24"/>
                <w:lang w:eastAsia="en-US"/>
              </w:rPr>
              <w:t>Областной бюджет</w:t>
            </w:r>
          </w:p>
        </w:tc>
      </w:tr>
    </w:tbl>
    <w:p w:rsidR="00014224" w:rsidRPr="003B46EB" w:rsidRDefault="00014224" w:rsidP="00610542">
      <w:pPr>
        <w:autoSpaceDE/>
        <w:autoSpaceDN/>
        <w:rPr>
          <w:b/>
          <w:sz w:val="28"/>
          <w:szCs w:val="28"/>
        </w:rPr>
      </w:pPr>
    </w:p>
    <w:sectPr w:rsidR="00014224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1E" w:rsidRDefault="0097021E" w:rsidP="00610542">
      <w:r>
        <w:separator/>
      </w:r>
    </w:p>
  </w:endnote>
  <w:endnote w:type="continuationSeparator" w:id="0">
    <w:p w:rsidR="0097021E" w:rsidRDefault="0097021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1E" w:rsidRDefault="0097021E" w:rsidP="00610542">
      <w:r>
        <w:separator/>
      </w:r>
    </w:p>
  </w:footnote>
  <w:footnote w:type="continuationSeparator" w:id="0">
    <w:p w:rsidR="0097021E" w:rsidRDefault="0097021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24">
          <w:rPr>
            <w:noProof/>
          </w:rPr>
          <w:t>4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14224"/>
    <w:rsid w:val="003B46EB"/>
    <w:rsid w:val="00522906"/>
    <w:rsid w:val="00610542"/>
    <w:rsid w:val="00845964"/>
    <w:rsid w:val="0097021E"/>
    <w:rsid w:val="00A15972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4224"/>
    <w:pPr>
      <w:autoSpaceDE/>
      <w:autoSpaceDN/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4224"/>
    <w:pPr>
      <w:autoSpaceDE/>
      <w:autoSpaceDN/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2017-09-08T05:24:00Z</cp:lastPrinted>
  <dcterms:created xsi:type="dcterms:W3CDTF">2016-01-13T10:54:00Z</dcterms:created>
  <dcterms:modified xsi:type="dcterms:W3CDTF">2017-09-08T05:24:00Z</dcterms:modified>
</cp:coreProperties>
</file>