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A8" w:rsidRPr="007261A8" w:rsidRDefault="007261A8" w:rsidP="007261A8">
      <w:pPr>
        <w:jc w:val="center"/>
        <w:rPr>
          <w:rFonts w:ascii="PT Astra Serif" w:hAnsi="PT Astra Serif"/>
          <w:sz w:val="28"/>
          <w:szCs w:val="28"/>
        </w:rPr>
      </w:pPr>
      <w:r w:rsidRPr="007261A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AB3011C" wp14:editId="003E6D2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A8" w:rsidRPr="007261A8" w:rsidRDefault="007261A8" w:rsidP="007261A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261A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261A8" w:rsidRPr="007261A8" w:rsidRDefault="007261A8" w:rsidP="007261A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261A8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7261A8" w:rsidRPr="007261A8" w:rsidRDefault="007261A8" w:rsidP="007261A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261A8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7261A8" w:rsidRPr="007261A8" w:rsidRDefault="007261A8" w:rsidP="007261A8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7261A8">
        <w:rPr>
          <w:rFonts w:ascii="PT Astra Serif" w:hAnsi="PT Astra Serif"/>
          <w:b/>
          <w:sz w:val="28"/>
          <w:szCs w:val="28"/>
        </w:rPr>
        <w:t>РЕШЕНИЕ</w:t>
      </w:r>
    </w:p>
    <w:p w:rsidR="007261A8" w:rsidRPr="007261A8" w:rsidRDefault="007261A8" w:rsidP="007965A2">
      <w:pPr>
        <w:spacing w:after="0" w:line="240" w:lineRule="auto"/>
        <w:ind w:right="11"/>
        <w:rPr>
          <w:rFonts w:ascii="PT Astra Serif" w:hAnsi="PT Astra Serif"/>
          <w:b/>
          <w:sz w:val="28"/>
          <w:szCs w:val="28"/>
        </w:rPr>
      </w:pPr>
      <w:r w:rsidRPr="007261A8">
        <w:rPr>
          <w:rFonts w:ascii="PT Astra Serif" w:hAnsi="PT Astra Serif"/>
          <w:sz w:val="28"/>
          <w:szCs w:val="28"/>
        </w:rPr>
        <w:t>от 29 мая 2019 года</w:t>
      </w:r>
      <w:r w:rsidRPr="007261A8">
        <w:rPr>
          <w:rFonts w:ascii="PT Astra Serif" w:hAnsi="PT Astra Serif"/>
          <w:sz w:val="28"/>
          <w:szCs w:val="28"/>
        </w:rPr>
        <w:tab/>
      </w:r>
      <w:r w:rsidRPr="007261A8">
        <w:rPr>
          <w:rFonts w:ascii="PT Astra Serif" w:hAnsi="PT Astra Serif"/>
          <w:b/>
          <w:sz w:val="28"/>
          <w:szCs w:val="28"/>
        </w:rPr>
        <w:t xml:space="preserve">                   № </w:t>
      </w:r>
      <w:r w:rsidR="008D0657">
        <w:rPr>
          <w:rFonts w:ascii="PT Astra Serif" w:hAnsi="PT Astra Serif"/>
          <w:b/>
          <w:sz w:val="28"/>
          <w:szCs w:val="28"/>
        </w:rPr>
        <w:t>28</w:t>
      </w:r>
    </w:p>
    <w:p w:rsidR="007261A8" w:rsidRPr="007261A8" w:rsidRDefault="007261A8" w:rsidP="007965A2">
      <w:pPr>
        <w:spacing w:after="0" w:line="240" w:lineRule="auto"/>
        <w:ind w:right="11"/>
        <w:rPr>
          <w:rFonts w:ascii="PT Astra Serif" w:hAnsi="PT Astra Serif"/>
          <w:sz w:val="28"/>
          <w:szCs w:val="28"/>
        </w:rPr>
      </w:pPr>
      <w:r w:rsidRPr="007261A8">
        <w:rPr>
          <w:rFonts w:ascii="PT Astra Serif" w:hAnsi="PT Astra Serif"/>
          <w:sz w:val="28"/>
          <w:szCs w:val="28"/>
        </w:rPr>
        <w:t>г. Североуральск</w:t>
      </w:r>
    </w:p>
    <w:p w:rsidR="007F09CF" w:rsidRPr="00EE2678" w:rsidRDefault="007F09CF" w:rsidP="0059000D">
      <w:pPr>
        <w:pStyle w:val="ConsPlusTitle"/>
        <w:jc w:val="center"/>
        <w:rPr>
          <w:rFonts w:ascii="PT Astra Serif" w:hAnsi="PT Astra Serif" w:cs="Times New Roman"/>
          <w:sz w:val="16"/>
          <w:szCs w:val="16"/>
        </w:rPr>
      </w:pPr>
    </w:p>
    <w:p w:rsidR="003C3F1F" w:rsidRPr="007261A8" w:rsidRDefault="003C3F1F" w:rsidP="007261A8">
      <w:pPr>
        <w:pStyle w:val="ConsPlusTitle"/>
        <w:ind w:right="4535"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t>Об утверждении Положения о представительских и иных прочих расходах в органах местного самоуправления Североуральского городского округа</w:t>
      </w:r>
    </w:p>
    <w:p w:rsidR="003C3F1F" w:rsidRPr="00EE2678" w:rsidRDefault="003C3F1F" w:rsidP="00EE2678">
      <w:pPr>
        <w:pStyle w:val="ConsPlusTitle"/>
        <w:jc w:val="center"/>
        <w:rPr>
          <w:rFonts w:ascii="PT Astra Serif" w:hAnsi="PT Astra Serif" w:cs="Times New Roman"/>
          <w:sz w:val="16"/>
          <w:szCs w:val="16"/>
        </w:rPr>
      </w:pPr>
    </w:p>
    <w:p w:rsidR="007261A8" w:rsidRDefault="006D56A9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В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соответствии с Федеральным </w:t>
      </w:r>
      <w:hyperlink r:id="rId8" w:history="1">
        <w:r w:rsidR="006072EB" w:rsidRPr="007261A8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="006072EB" w:rsidRPr="007261A8">
        <w:rPr>
          <w:rFonts w:ascii="PT Astra Serif" w:hAnsi="PT Astra Serif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="006072EB" w:rsidRPr="007261A8">
          <w:rPr>
            <w:rFonts w:ascii="PT Astra Serif" w:hAnsi="PT Astra Serif" w:cs="Times New Roman"/>
            <w:sz w:val="28"/>
            <w:szCs w:val="28"/>
          </w:rPr>
          <w:t>статьей 2</w:t>
        </w:r>
        <w:r w:rsidRPr="007261A8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6072EB" w:rsidRPr="007261A8">
        <w:rPr>
          <w:rFonts w:ascii="PT Astra Serif" w:hAnsi="PT Astra Serif" w:cs="Times New Roman"/>
          <w:sz w:val="28"/>
          <w:szCs w:val="28"/>
        </w:rPr>
        <w:t xml:space="preserve"> Устава </w:t>
      </w:r>
      <w:r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округа, Дума </w:t>
      </w:r>
      <w:r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</w:t>
      </w:r>
    </w:p>
    <w:p w:rsidR="007261A8" w:rsidRPr="00EE2678" w:rsidRDefault="007261A8" w:rsidP="0059000D">
      <w:pPr>
        <w:pStyle w:val="ConsPlusNormal"/>
        <w:ind w:firstLine="54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6072EB" w:rsidRDefault="007261A8" w:rsidP="0059000D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7261A8">
        <w:rPr>
          <w:rFonts w:ascii="PT Astra Serif" w:hAnsi="PT Astra Serif" w:cs="Times New Roman"/>
          <w:b/>
          <w:sz w:val="28"/>
          <w:szCs w:val="28"/>
        </w:rPr>
        <w:t>РЕШИЛА</w:t>
      </w:r>
      <w:r w:rsidR="006072EB" w:rsidRPr="007261A8">
        <w:rPr>
          <w:rFonts w:ascii="PT Astra Serif" w:hAnsi="PT Astra Serif" w:cs="Times New Roman"/>
          <w:b/>
          <w:sz w:val="28"/>
          <w:szCs w:val="28"/>
        </w:rPr>
        <w:t>:</w:t>
      </w:r>
    </w:p>
    <w:p w:rsidR="007261A8" w:rsidRPr="00EE2678" w:rsidRDefault="007261A8" w:rsidP="0059000D">
      <w:pPr>
        <w:pStyle w:val="ConsPlusNormal"/>
        <w:ind w:firstLine="54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6072EB" w:rsidRPr="007261A8" w:rsidRDefault="006D56A9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1.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Утвердить </w:t>
      </w:r>
      <w:hyperlink w:anchor="P40" w:history="1">
        <w:r w:rsidR="006072EB" w:rsidRPr="007261A8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072EB" w:rsidRPr="007261A8">
        <w:rPr>
          <w:rFonts w:ascii="PT Astra Serif" w:hAnsi="PT Astra Serif" w:cs="Times New Roman"/>
          <w:sz w:val="28"/>
          <w:szCs w:val="28"/>
        </w:rPr>
        <w:t xml:space="preserve"> о представительских и иных прочих расходах в органах местного самоуправления </w:t>
      </w:r>
      <w:r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(прилагается).</w:t>
      </w:r>
    </w:p>
    <w:p w:rsidR="0034619A" w:rsidRPr="0034619A" w:rsidRDefault="0034619A" w:rsidP="0059000D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6072EB" w:rsidRDefault="006D56A9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2.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053277" w:rsidRPr="007261A8">
        <w:rPr>
          <w:rFonts w:ascii="PT Astra Serif" w:hAnsi="PT Astra Serif" w:cs="Times New Roman"/>
          <w:sz w:val="28"/>
          <w:szCs w:val="28"/>
        </w:rPr>
        <w:t>настоящее Р</w:t>
      </w:r>
      <w:r w:rsidR="006072EB" w:rsidRPr="007261A8">
        <w:rPr>
          <w:rFonts w:ascii="PT Astra Serif" w:hAnsi="PT Astra Serif" w:cs="Times New Roman"/>
          <w:sz w:val="28"/>
          <w:szCs w:val="28"/>
        </w:rPr>
        <w:t>ешение в газете "</w:t>
      </w:r>
      <w:r w:rsidRPr="007261A8">
        <w:rPr>
          <w:rFonts w:ascii="PT Astra Serif" w:hAnsi="PT Astra Serif" w:cs="Times New Roman"/>
          <w:sz w:val="28"/>
          <w:szCs w:val="28"/>
        </w:rPr>
        <w:t>Наше слово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" и разместить на официальном сайте </w:t>
      </w:r>
      <w:r w:rsidRPr="007261A8">
        <w:rPr>
          <w:rFonts w:ascii="PT Astra Serif" w:hAnsi="PT Astra Serif" w:cs="Times New Roman"/>
          <w:sz w:val="28"/>
          <w:szCs w:val="28"/>
        </w:rPr>
        <w:t>Администрации Североуральского городского округа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4619A" w:rsidRPr="0034619A" w:rsidRDefault="0034619A" w:rsidP="0059000D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6D56A9" w:rsidRPr="007261A8" w:rsidRDefault="007261A8" w:rsidP="0059000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D56A9" w:rsidRPr="007261A8">
        <w:rPr>
          <w:rFonts w:ascii="PT Astra Serif" w:hAnsi="PT Astra Serif" w:cs="Times New Roman"/>
          <w:sz w:val="28"/>
          <w:szCs w:val="28"/>
        </w:rPr>
        <w:t xml:space="preserve">3.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Контроль исполнения данного Решения возложить на </w:t>
      </w:r>
      <w:r w:rsidR="006D56A9" w:rsidRPr="007261A8">
        <w:rPr>
          <w:rFonts w:ascii="PT Astra Serif" w:eastAsia="Times New Roman" w:hAnsi="PT Astra Serif" w:cs="Times New Roman"/>
          <w:sz w:val="28"/>
        </w:rPr>
        <w:t>постоянную депутатскую комиссию Думы Североуральского городского округа по бюджету и налогам (Е.С. Матюшенко).</w:t>
      </w:r>
    </w:p>
    <w:p w:rsidR="006D56A9" w:rsidRPr="007261A8" w:rsidRDefault="006D56A9" w:rsidP="0059000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261A8" w:rsidRPr="008B0919" w:rsidTr="009E70B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261A8" w:rsidRPr="008B0919" w:rsidRDefault="007261A8" w:rsidP="009E70B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7261A8" w:rsidRPr="008B0919" w:rsidRDefault="007261A8" w:rsidP="009E70B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7261A8" w:rsidRPr="008B0919" w:rsidRDefault="007261A8" w:rsidP="009E70B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261A8" w:rsidRPr="008B0919" w:rsidRDefault="007261A8" w:rsidP="009E70B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261A8" w:rsidRPr="008B0919" w:rsidRDefault="007261A8" w:rsidP="009E70B6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261A8" w:rsidRPr="008B0919" w:rsidRDefault="007261A8" w:rsidP="009E70B6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261A8" w:rsidRPr="008B0919" w:rsidRDefault="007261A8" w:rsidP="009E70B6">
            <w:pPr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______________Е.С. Балбекова</w:t>
            </w:r>
          </w:p>
        </w:tc>
      </w:tr>
    </w:tbl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4619A" w:rsidRDefault="0034619A" w:rsidP="0059000D">
      <w:pPr>
        <w:pStyle w:val="ConsPlusNormal"/>
        <w:jc w:val="right"/>
        <w:outlineLvl w:val="0"/>
        <w:rPr>
          <w:rFonts w:ascii="PT Astra Serif" w:hAnsi="PT Astra Serif" w:cs="Times New Roman"/>
          <w:szCs w:val="22"/>
        </w:rPr>
      </w:pPr>
    </w:p>
    <w:p w:rsidR="006072EB" w:rsidRPr="007261A8" w:rsidRDefault="006072EB" w:rsidP="0059000D">
      <w:pPr>
        <w:pStyle w:val="ConsPlusNormal"/>
        <w:jc w:val="right"/>
        <w:outlineLvl w:val="0"/>
        <w:rPr>
          <w:rFonts w:ascii="PT Astra Serif" w:hAnsi="PT Astra Serif" w:cs="Times New Roman"/>
          <w:szCs w:val="22"/>
        </w:rPr>
      </w:pPr>
      <w:r w:rsidRPr="007261A8">
        <w:rPr>
          <w:rFonts w:ascii="PT Astra Serif" w:hAnsi="PT Astra Serif" w:cs="Times New Roman"/>
          <w:szCs w:val="22"/>
        </w:rPr>
        <w:lastRenderedPageBreak/>
        <w:t>Утверждено</w:t>
      </w:r>
    </w:p>
    <w:p w:rsidR="006072EB" w:rsidRPr="007261A8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261A8">
        <w:rPr>
          <w:rFonts w:ascii="PT Astra Serif" w:hAnsi="PT Astra Serif" w:cs="Times New Roman"/>
          <w:szCs w:val="22"/>
        </w:rPr>
        <w:t>Решением Думы</w:t>
      </w:r>
    </w:p>
    <w:p w:rsidR="006072EB" w:rsidRPr="007261A8" w:rsidRDefault="006D56A9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261A8">
        <w:rPr>
          <w:rFonts w:ascii="PT Astra Serif" w:hAnsi="PT Astra Serif" w:cs="Times New Roman"/>
          <w:szCs w:val="22"/>
        </w:rPr>
        <w:t>Североуральского</w:t>
      </w:r>
      <w:r w:rsidR="006072EB" w:rsidRPr="007261A8">
        <w:rPr>
          <w:rFonts w:ascii="PT Astra Serif" w:hAnsi="PT Astra Serif" w:cs="Times New Roman"/>
          <w:szCs w:val="22"/>
        </w:rPr>
        <w:t xml:space="preserve"> городского округа</w:t>
      </w:r>
    </w:p>
    <w:p w:rsidR="006072EB" w:rsidRPr="007261A8" w:rsidRDefault="007261A8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261A8">
        <w:rPr>
          <w:rFonts w:ascii="PT Astra Serif" w:hAnsi="PT Astra Serif" w:cs="Times New Roman"/>
          <w:szCs w:val="22"/>
        </w:rPr>
        <w:t>от 29 мая 2019 года №</w:t>
      </w:r>
      <w:r w:rsidR="00164290">
        <w:rPr>
          <w:rFonts w:ascii="PT Astra Serif" w:hAnsi="PT Astra Serif" w:cs="Times New Roman"/>
          <w:szCs w:val="22"/>
        </w:rPr>
        <w:t xml:space="preserve"> 28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7261A8" w:rsidRDefault="003C3F1F" w:rsidP="0059000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40"/>
      <w:bookmarkEnd w:id="0"/>
      <w:r w:rsidRPr="007261A8">
        <w:rPr>
          <w:rFonts w:ascii="PT Astra Serif" w:hAnsi="PT Astra Serif" w:cs="Times New Roman"/>
          <w:sz w:val="28"/>
          <w:szCs w:val="28"/>
        </w:rPr>
        <w:t xml:space="preserve">Положение </w:t>
      </w:r>
    </w:p>
    <w:p w:rsidR="00343C86" w:rsidRPr="007261A8" w:rsidRDefault="003C3F1F" w:rsidP="0059000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о представительских и иных прочих расходах в органах местного самоуправления Североуральского городского округа</w:t>
      </w:r>
    </w:p>
    <w:p w:rsidR="003C3F1F" w:rsidRPr="00FE63DE" w:rsidRDefault="003C3F1F" w:rsidP="0059000D">
      <w:pPr>
        <w:pStyle w:val="ConsPlusTitle"/>
        <w:jc w:val="center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6072EB" w:rsidP="0059000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1. </w:t>
      </w:r>
      <w:r w:rsidR="003C3F1F" w:rsidRPr="007261A8">
        <w:rPr>
          <w:rFonts w:ascii="PT Astra Serif" w:hAnsi="PT Astra Serif" w:cs="Times New Roman"/>
          <w:sz w:val="28"/>
          <w:szCs w:val="28"/>
        </w:rPr>
        <w:t>Общие положения</w:t>
      </w:r>
    </w:p>
    <w:p w:rsidR="006072EB" w:rsidRPr="00FE63DE" w:rsidRDefault="006072E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3C3F1F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1.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Настоящее Положение о представительских и иных прочих расходах в органах местного самоуправления </w:t>
      </w:r>
      <w:r w:rsidR="00343C86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(далее - Положение) разработано в целях упорядочения использования средств бюджета </w:t>
      </w:r>
      <w:r w:rsidR="00343C86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на представительские и иные </w:t>
      </w:r>
      <w:r w:rsidR="00EA4519" w:rsidRPr="007261A8">
        <w:rPr>
          <w:rFonts w:ascii="PT Astra Serif" w:hAnsi="PT Astra Serif" w:cs="Times New Roman"/>
          <w:sz w:val="28"/>
          <w:szCs w:val="28"/>
        </w:rPr>
        <w:t xml:space="preserve">прочие </w:t>
      </w:r>
      <w:r w:rsidR="006072EB" w:rsidRPr="007261A8">
        <w:rPr>
          <w:rFonts w:ascii="PT Astra Serif" w:hAnsi="PT Astra Serif" w:cs="Times New Roman"/>
          <w:sz w:val="28"/>
          <w:szCs w:val="28"/>
        </w:rPr>
        <w:t>расходы</w:t>
      </w:r>
      <w:r w:rsidR="00EA4519" w:rsidRPr="007261A8">
        <w:rPr>
          <w:rFonts w:ascii="PT Astra Serif" w:hAnsi="PT Astra Serif" w:cs="Times New Roman"/>
          <w:sz w:val="28"/>
          <w:szCs w:val="28"/>
        </w:rPr>
        <w:t>, в том числе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на прием и обслуживание российских, иностранных делегаций и отдельных лиц. Настоящее Положение устанавливает порядок выделения и использования средств бюджета </w:t>
      </w:r>
      <w:r w:rsidR="00343C86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(далее - бюджета </w:t>
      </w:r>
      <w:r w:rsidR="00343C86" w:rsidRPr="007261A8">
        <w:rPr>
          <w:rFonts w:ascii="PT Astra Serif" w:hAnsi="PT Astra Serif" w:cs="Times New Roman"/>
          <w:sz w:val="28"/>
          <w:szCs w:val="28"/>
        </w:rPr>
        <w:t>С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ГО) на представительские и иные прочие расходы в органах местного самоуправления </w:t>
      </w:r>
      <w:r w:rsidR="00343C86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(далее - органы местного самоуправления), регламентирует отчетность использования указанных средств.</w:t>
      </w:r>
    </w:p>
    <w:p w:rsidR="003C3F1F" w:rsidRPr="007261A8" w:rsidRDefault="003C3F1F" w:rsidP="006A3CF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2. </w:t>
      </w:r>
      <w:r w:rsidR="006072EB" w:rsidRPr="007261A8">
        <w:rPr>
          <w:rFonts w:ascii="PT Astra Serif" w:hAnsi="PT Astra Serif" w:cs="Times New Roman"/>
          <w:sz w:val="28"/>
          <w:szCs w:val="28"/>
        </w:rPr>
        <w:t>Представительские расходы - это расходы органов местного самоуправления, связанные с проведением официальных приемов, обслуживанием официальных делегаций, организацией и проведением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организациями.</w:t>
      </w:r>
      <w:r w:rsidRPr="007261A8">
        <w:rPr>
          <w:rFonts w:ascii="PT Astra Serif" w:hAnsi="PT Astra Serif" w:cs="Times New Roman"/>
          <w:sz w:val="28"/>
          <w:szCs w:val="28"/>
        </w:rPr>
        <w:t xml:space="preserve"> Представительские расходы включают: </w:t>
      </w:r>
      <w:r w:rsidRPr="007261A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расходы на проведение официального приема (завтрака, обеда или иного аналогичного мероприятия) для указанных лиц, а также </w:t>
      </w:r>
      <w:r w:rsidR="00B409DD" w:rsidRPr="007261A8">
        <w:rPr>
          <w:rFonts w:ascii="PT Astra Serif" w:eastAsiaTheme="minorHAnsi" w:hAnsi="PT Astra Serif" w:cs="Times New Roman"/>
          <w:sz w:val="28"/>
          <w:szCs w:val="28"/>
          <w:lang w:eastAsia="en-US"/>
        </w:rPr>
        <w:t>представителей</w:t>
      </w:r>
      <w:r w:rsidRPr="007261A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органов местного самоуправления, участвующих в переговорах, транспортное обеспечение доставки этих лиц к месту проведения представительского мероприятия и обратно, буфетное обслуживание во время переговоров, оплата услуг переводчиков, по обеспечению перевода во время проведения представительских мероприятий.</w:t>
      </w:r>
    </w:p>
    <w:p w:rsidR="006072EB" w:rsidRPr="007261A8" w:rsidRDefault="006A3CF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3. </w:t>
      </w:r>
      <w:r w:rsidR="006072EB" w:rsidRPr="007261A8">
        <w:rPr>
          <w:rFonts w:ascii="PT Astra Serif" w:hAnsi="PT Astra Serif" w:cs="Times New Roman"/>
          <w:sz w:val="28"/>
          <w:szCs w:val="28"/>
        </w:rPr>
        <w:t>Иные прочие расходы - это расходы органов ме</w:t>
      </w:r>
      <w:r w:rsidR="004121E8" w:rsidRPr="007261A8">
        <w:rPr>
          <w:rFonts w:ascii="PT Astra Serif" w:hAnsi="PT Astra Serif" w:cs="Times New Roman"/>
          <w:sz w:val="28"/>
          <w:szCs w:val="28"/>
        </w:rPr>
        <w:t>стного самоуправления, связанны</w:t>
      </w:r>
      <w:r w:rsidR="00F35321" w:rsidRPr="007261A8">
        <w:rPr>
          <w:rFonts w:ascii="PT Astra Serif" w:hAnsi="PT Astra Serif" w:cs="Times New Roman"/>
          <w:sz w:val="28"/>
          <w:szCs w:val="28"/>
        </w:rPr>
        <w:t>е</w:t>
      </w:r>
      <w:r w:rsidR="006072EB" w:rsidRPr="007261A8">
        <w:rPr>
          <w:rFonts w:ascii="PT Astra Serif" w:hAnsi="PT Astra Serif" w:cs="Times New Roman"/>
          <w:sz w:val="28"/>
          <w:szCs w:val="28"/>
        </w:rPr>
        <w:t>:</w:t>
      </w:r>
    </w:p>
    <w:p w:rsidR="006A3CF5" w:rsidRPr="007261A8" w:rsidRDefault="006A3CF5" w:rsidP="004B4A9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с приемом</w:t>
      </w:r>
      <w:r w:rsidR="004121E8" w:rsidRPr="007261A8">
        <w:rPr>
          <w:rFonts w:ascii="PT Astra Serif" w:hAnsi="PT Astra Serif" w:cs="Times New Roman"/>
          <w:sz w:val="28"/>
          <w:szCs w:val="28"/>
        </w:rPr>
        <w:t xml:space="preserve"> официальных</w:t>
      </w:r>
      <w:r w:rsidRPr="007261A8">
        <w:rPr>
          <w:rFonts w:ascii="PT Astra Serif" w:hAnsi="PT Astra Serif" w:cs="Times New Roman"/>
          <w:sz w:val="28"/>
          <w:szCs w:val="28"/>
        </w:rPr>
        <w:t xml:space="preserve"> иностранных </w:t>
      </w:r>
      <w:r w:rsidR="004121E8" w:rsidRPr="007261A8">
        <w:rPr>
          <w:rFonts w:ascii="PT Astra Serif" w:hAnsi="PT Astra Serif" w:cs="Times New Roman"/>
          <w:sz w:val="28"/>
          <w:szCs w:val="28"/>
        </w:rPr>
        <w:t>и р</w:t>
      </w:r>
      <w:r w:rsidRPr="007261A8">
        <w:rPr>
          <w:rFonts w:ascii="PT Astra Serif" w:hAnsi="PT Astra Serif" w:cs="Times New Roman"/>
          <w:sz w:val="28"/>
          <w:szCs w:val="28"/>
        </w:rPr>
        <w:t>оссийских делегаций</w:t>
      </w:r>
      <w:r w:rsidR="004121E8" w:rsidRPr="007261A8">
        <w:rPr>
          <w:rFonts w:ascii="PT Astra Serif" w:hAnsi="PT Astra Serif" w:cs="Times New Roman"/>
          <w:sz w:val="28"/>
          <w:szCs w:val="28"/>
        </w:rPr>
        <w:t xml:space="preserve"> (за исключением расходов, отнесенных к представительским)</w:t>
      </w:r>
      <w:r w:rsidR="00AB770D" w:rsidRPr="007261A8">
        <w:rPr>
          <w:rFonts w:ascii="PT Astra Serif" w:hAnsi="PT Astra Serif" w:cs="Times New Roman"/>
          <w:sz w:val="28"/>
          <w:szCs w:val="28"/>
        </w:rPr>
        <w:t>:</w:t>
      </w:r>
      <w:r w:rsidR="004B4A90" w:rsidRPr="007261A8">
        <w:rPr>
          <w:rFonts w:ascii="PT Astra Serif" w:hAnsi="PT Astra Serif" w:cs="Times New Roman"/>
          <w:sz w:val="28"/>
          <w:szCs w:val="28"/>
        </w:rPr>
        <w:t xml:space="preserve"> на оплату проживания (включая бронирование мест в гостиницах), на бытовое обслуживание, на приобретение канцелярских принадлежностей, предметов для формирования информационного раздаточного материала, на экскурсионное обслуживание, на приобретение сувенирной, </w:t>
      </w:r>
      <w:proofErr w:type="gramStart"/>
      <w:r w:rsidR="004B4A90" w:rsidRPr="007261A8">
        <w:rPr>
          <w:rFonts w:ascii="PT Astra Serif" w:hAnsi="PT Astra Serif" w:cs="Times New Roman"/>
          <w:sz w:val="28"/>
          <w:szCs w:val="28"/>
        </w:rPr>
        <w:t>подарочной  и</w:t>
      </w:r>
      <w:proofErr w:type="gramEnd"/>
      <w:r w:rsidR="004B4A90" w:rsidRPr="007261A8">
        <w:rPr>
          <w:rFonts w:ascii="PT Astra Serif" w:hAnsi="PT Astra Serif" w:cs="Times New Roman"/>
          <w:sz w:val="28"/>
          <w:szCs w:val="28"/>
        </w:rPr>
        <w:t xml:space="preserve"> издательской продукции, памятных подарков, на приобретение цветов; </w:t>
      </w:r>
    </w:p>
    <w:p w:rsidR="006072EB" w:rsidRPr="007261A8" w:rsidRDefault="00AB770D" w:rsidP="00AB770D">
      <w:pPr>
        <w:pStyle w:val="ConsPlusTitle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        с участием в торжественных и праздничных мероприятиях, организованных органами местного самоуправления, а также иными организациями независимо от их организационно-правовой формы, формы собственности, общественными объединениями, а также в траурных мероприятиях, посвященных памятным общероссийским датам или связанных со смертью людей, внесших значительный вклад в развитие города: </w:t>
      </w:r>
      <w:r w:rsidR="004B4A90" w:rsidRPr="007261A8">
        <w:rPr>
          <w:rFonts w:ascii="PT Astra Serif" w:hAnsi="PT Astra Serif" w:cs="Times New Roman"/>
          <w:b w:val="0"/>
          <w:sz w:val="28"/>
          <w:szCs w:val="28"/>
        </w:rPr>
        <w:t>на цветы, ценный подарок (сувенир), траурный венок;</w:t>
      </w:r>
    </w:p>
    <w:p w:rsidR="006072EB" w:rsidRPr="007261A8" w:rsidRDefault="00AB770D" w:rsidP="00AB770D">
      <w:pPr>
        <w:pStyle w:val="ConsPlusTitle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t xml:space="preserve">      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учащихся школ и других представителей общественности: на оформление помещений, </w:t>
      </w:r>
      <w:r w:rsidR="004B4A90" w:rsidRPr="007261A8">
        <w:rPr>
          <w:rFonts w:ascii="PT Astra Serif" w:hAnsi="PT Astra Serif" w:cs="Times New Roman"/>
          <w:b w:val="0"/>
          <w:sz w:val="28"/>
          <w:szCs w:val="28"/>
        </w:rPr>
        <w:t xml:space="preserve">цветы, </w:t>
      </w:r>
      <w:r w:rsidRPr="007261A8">
        <w:rPr>
          <w:rFonts w:ascii="PT Astra Serif" w:hAnsi="PT Astra Serif" w:cs="Times New Roman"/>
          <w:b w:val="0"/>
          <w:sz w:val="28"/>
          <w:szCs w:val="28"/>
        </w:rPr>
        <w:t>сувениры, изготовление фотографий, обед (ужин или другое аналогичное мероприятие)</w:t>
      </w:r>
      <w:r w:rsidR="006072EB" w:rsidRPr="007261A8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8652F" w:rsidRPr="007261A8" w:rsidRDefault="006A3CF5" w:rsidP="00AB77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4. </w:t>
      </w:r>
      <w:r w:rsidR="006072EB" w:rsidRPr="007261A8">
        <w:rPr>
          <w:rFonts w:ascii="PT Astra Serif" w:hAnsi="PT Astra Serif" w:cs="Times New Roman"/>
          <w:sz w:val="28"/>
          <w:szCs w:val="28"/>
        </w:rPr>
        <w:t>Представители органов местного самоуправления</w:t>
      </w:r>
      <w:r w:rsidR="004B4A90" w:rsidRPr="007261A8">
        <w:rPr>
          <w:rFonts w:ascii="PT Astra Serif" w:hAnsi="PT Astra Serif" w:cs="Times New Roman"/>
          <w:sz w:val="28"/>
          <w:szCs w:val="28"/>
        </w:rPr>
        <w:t>: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</w:t>
      </w:r>
    </w:p>
    <w:p w:rsidR="00C8652F" w:rsidRPr="007261A8" w:rsidRDefault="00C8652F" w:rsidP="00C8652F">
      <w:pPr>
        <w:pStyle w:val="ConsPlusTitle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t xml:space="preserve">- лица, </w:t>
      </w:r>
      <w:r w:rsidR="006072EB" w:rsidRPr="007261A8">
        <w:rPr>
          <w:rFonts w:ascii="PT Astra Serif" w:hAnsi="PT Astra Serif" w:cs="Times New Roman"/>
          <w:b w:val="0"/>
          <w:sz w:val="28"/>
          <w:szCs w:val="28"/>
        </w:rPr>
        <w:t>включенные в состав делегации (участвующие в переговорах или иных мероприятиях), замещающие муниципальные должности, должности муниципальной службы, а также иные лица, привлеченные для участия в переговорах (включенные в состав делегации) в качестве представителей органов местного самоуправления</w:t>
      </w:r>
      <w:r w:rsidR="004B4A90" w:rsidRPr="007261A8">
        <w:rPr>
          <w:rFonts w:ascii="PT Astra Serif" w:hAnsi="PT Astra Serif" w:cs="Times New Roman"/>
          <w:b w:val="0"/>
          <w:sz w:val="28"/>
          <w:szCs w:val="28"/>
        </w:rPr>
        <w:t>;</w:t>
      </w:r>
      <w:r w:rsidRPr="007261A8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C8652F" w:rsidRPr="007261A8" w:rsidRDefault="00C8652F" w:rsidP="00C8652F">
      <w:pPr>
        <w:pStyle w:val="ConsPlusTitle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t>- должностные лица органов местного самоуправления, принимающие участие в торжественных и праздничных мероприятиях, организованных органами местного самоуправления, а также иными организациями независимо от их организационно-правовой формы, формы собственности, общественными объединениями, а также в траурных мероприятиях, посвященных памятным общероссийским датам или связанных со смертью людей, внесших значительный вклад в развитие города</w:t>
      </w:r>
      <w:r w:rsidR="004B4A90" w:rsidRPr="007261A8">
        <w:rPr>
          <w:rFonts w:ascii="PT Astra Serif" w:hAnsi="PT Astra Serif" w:cs="Times New Roman"/>
          <w:sz w:val="28"/>
          <w:szCs w:val="28"/>
        </w:rPr>
        <w:t>;</w:t>
      </w:r>
    </w:p>
    <w:p w:rsidR="00C8652F" w:rsidRPr="007261A8" w:rsidRDefault="00C8652F" w:rsidP="00C8652F">
      <w:pPr>
        <w:pStyle w:val="ConsPlusTitle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7261A8">
        <w:rPr>
          <w:rFonts w:ascii="PT Astra Serif" w:hAnsi="PT Astra Serif" w:cs="Times New Roman"/>
          <w:b w:val="0"/>
          <w:sz w:val="28"/>
          <w:szCs w:val="28"/>
        </w:rPr>
        <w:t>- должностные лица органов местного самоуправления, принимающие участие в мероприятиях, связанных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учащихся школ и других представителей общественности</w:t>
      </w:r>
      <w:r w:rsidR="004B4A90" w:rsidRPr="007261A8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6072EB" w:rsidRPr="006A3F49" w:rsidRDefault="006072E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6072EB" w:rsidP="006A3CF5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2. </w:t>
      </w:r>
      <w:r w:rsidR="006A3CF5" w:rsidRPr="007261A8">
        <w:rPr>
          <w:rFonts w:ascii="PT Astra Serif" w:hAnsi="PT Astra Serif" w:cs="Times New Roman"/>
          <w:sz w:val="28"/>
          <w:szCs w:val="28"/>
        </w:rPr>
        <w:t xml:space="preserve">Состав и предельные нормативы представительских и иных прочих расходов на прием 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официальных </w:t>
      </w:r>
      <w:r w:rsidR="006A3CF5" w:rsidRPr="007261A8">
        <w:rPr>
          <w:rFonts w:ascii="PT Astra Serif" w:hAnsi="PT Astra Serif" w:cs="Times New Roman"/>
          <w:sz w:val="28"/>
          <w:szCs w:val="28"/>
        </w:rPr>
        <w:t xml:space="preserve">иностранных </w:t>
      </w:r>
      <w:r w:rsidR="009C162C" w:rsidRPr="007261A8">
        <w:rPr>
          <w:rFonts w:ascii="PT Astra Serif" w:hAnsi="PT Astra Serif" w:cs="Times New Roman"/>
          <w:sz w:val="28"/>
          <w:szCs w:val="28"/>
        </w:rPr>
        <w:t xml:space="preserve">и российских </w:t>
      </w:r>
      <w:r w:rsidR="006A3CF5" w:rsidRPr="007261A8">
        <w:rPr>
          <w:rFonts w:ascii="PT Astra Serif" w:hAnsi="PT Astra Serif" w:cs="Times New Roman"/>
          <w:sz w:val="28"/>
          <w:szCs w:val="28"/>
        </w:rPr>
        <w:t xml:space="preserve">делегаций </w:t>
      </w:r>
    </w:p>
    <w:p w:rsidR="006072EB" w:rsidRPr="006A3F49" w:rsidRDefault="006072E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6A3CF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5. </w:t>
      </w:r>
      <w:r w:rsidR="006072EB" w:rsidRPr="007261A8">
        <w:rPr>
          <w:rFonts w:ascii="PT Astra Serif" w:hAnsi="PT Astra Serif" w:cs="Times New Roman"/>
          <w:sz w:val="28"/>
          <w:szCs w:val="28"/>
        </w:rPr>
        <w:t>Состав и предельные нормативы представительских расходов на прием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 официальных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иностранных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 и российских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делегаций: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буфетное обслуживание во время переговоров (в расчете на одного участника в день, включая сопровождающих лиц принимающей стороны) - не более 350 рублей;</w:t>
      </w:r>
    </w:p>
    <w:p w:rsidR="00EC213A" w:rsidRPr="007261A8" w:rsidRDefault="00EC213A" w:rsidP="00EC2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) на официальный прием (завтрак, обед или иное аналогичное мероприятие) в расчете на одного участника приема, включая </w:t>
      </w:r>
      <w:r w:rsidR="006072EB" w:rsidRPr="007261A8">
        <w:rPr>
          <w:rFonts w:ascii="PT Astra Serif" w:hAnsi="PT Astra Serif" w:cs="Times New Roman"/>
          <w:sz w:val="28"/>
          <w:szCs w:val="28"/>
        </w:rPr>
        <w:lastRenderedPageBreak/>
        <w:t>сопровождающих лиц принимающей стороны, - не более 2000 рублей. При этом количество участников принимающей стороны не должно превышать количество участников официальной делегации;</w:t>
      </w:r>
      <w:r w:rsidRPr="007261A8">
        <w:rPr>
          <w:rFonts w:ascii="PT Astra Serif" w:hAnsi="PT Astra Serif" w:cs="Times New Roman"/>
          <w:sz w:val="28"/>
          <w:szCs w:val="28"/>
        </w:rPr>
        <w:t xml:space="preserve"> </w:t>
      </w:r>
    </w:p>
    <w:p w:rsidR="00EC213A" w:rsidRPr="007261A8" w:rsidRDefault="00F73F91" w:rsidP="00EC2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транспортное обеспечение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 (доставку участников к месту проведения официального мероприятия и обратно)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- по фактическим расходам, исходя из пробега </w:t>
      </w:r>
      <w:r w:rsidR="00531180" w:rsidRPr="007261A8">
        <w:rPr>
          <w:rFonts w:ascii="PT Astra Serif" w:hAnsi="PT Astra Serif" w:cs="Times New Roman"/>
          <w:sz w:val="28"/>
          <w:szCs w:val="28"/>
        </w:rPr>
        <w:t>транспортного средства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не более 500 км в день;</w:t>
      </w:r>
      <w:r w:rsidR="00EC213A" w:rsidRPr="007261A8">
        <w:rPr>
          <w:rFonts w:ascii="PT Astra Serif" w:hAnsi="PT Astra Serif" w:cs="Times New Roman"/>
          <w:sz w:val="28"/>
          <w:szCs w:val="28"/>
        </w:rPr>
        <w:t xml:space="preserve"> </w:t>
      </w:r>
    </w:p>
    <w:p w:rsidR="00EC213A" w:rsidRPr="007261A8" w:rsidRDefault="00F73F91" w:rsidP="00EC2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4</w:t>
      </w:r>
      <w:r w:rsidR="00EC213A" w:rsidRPr="007261A8">
        <w:rPr>
          <w:rFonts w:ascii="PT Astra Serif" w:hAnsi="PT Astra Serif" w:cs="Times New Roman"/>
          <w:sz w:val="28"/>
          <w:szCs w:val="28"/>
        </w:rPr>
        <w:t>) на оплату труда переводчика</w:t>
      </w:r>
      <w:r w:rsidR="00267734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EC213A" w:rsidRPr="007261A8">
        <w:rPr>
          <w:rFonts w:ascii="PT Astra Serif" w:hAnsi="PT Astra Serif" w:cs="Times New Roman"/>
          <w:sz w:val="28"/>
          <w:szCs w:val="28"/>
        </w:rPr>
        <w:t>(по фактическим расходам - в час) - не более 500 рублей</w:t>
      </w:r>
      <w:r w:rsidR="00E36A74" w:rsidRPr="007261A8">
        <w:rPr>
          <w:rFonts w:ascii="PT Astra Serif" w:hAnsi="PT Astra Serif" w:cs="Times New Roman"/>
          <w:sz w:val="28"/>
          <w:szCs w:val="28"/>
        </w:rPr>
        <w:t>.</w:t>
      </w:r>
    </w:p>
    <w:p w:rsidR="00EC213A" w:rsidRPr="007261A8" w:rsidRDefault="00EC213A" w:rsidP="00EC2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6. Состав и предельные нормативы иных прочих расходов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, связанных </w:t>
      </w:r>
      <w:proofErr w:type="gramStart"/>
      <w:r w:rsidR="00D12558" w:rsidRPr="007261A8">
        <w:rPr>
          <w:rFonts w:ascii="PT Astra Serif" w:hAnsi="PT Astra Serif" w:cs="Times New Roman"/>
          <w:sz w:val="28"/>
          <w:szCs w:val="28"/>
        </w:rPr>
        <w:t xml:space="preserve">с </w:t>
      </w:r>
      <w:r w:rsidRPr="007261A8">
        <w:rPr>
          <w:rFonts w:ascii="PT Astra Serif" w:hAnsi="PT Astra Serif" w:cs="Times New Roman"/>
          <w:sz w:val="28"/>
          <w:szCs w:val="28"/>
        </w:rPr>
        <w:t xml:space="preserve"> прием</w:t>
      </w:r>
      <w:r w:rsidR="00D12558" w:rsidRPr="007261A8">
        <w:rPr>
          <w:rFonts w:ascii="PT Astra Serif" w:hAnsi="PT Astra Serif" w:cs="Times New Roman"/>
          <w:sz w:val="28"/>
          <w:szCs w:val="28"/>
        </w:rPr>
        <w:t>ом</w:t>
      </w:r>
      <w:proofErr w:type="gramEnd"/>
      <w:r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официальных </w:t>
      </w:r>
      <w:r w:rsidRPr="007261A8">
        <w:rPr>
          <w:rFonts w:ascii="PT Astra Serif" w:hAnsi="PT Astra Serif" w:cs="Times New Roman"/>
          <w:sz w:val="28"/>
          <w:szCs w:val="28"/>
        </w:rPr>
        <w:t>иностранных</w:t>
      </w:r>
      <w:r w:rsidR="00D12558" w:rsidRPr="007261A8">
        <w:rPr>
          <w:rFonts w:ascii="PT Astra Serif" w:hAnsi="PT Astra Serif" w:cs="Times New Roman"/>
          <w:sz w:val="28"/>
          <w:szCs w:val="28"/>
        </w:rPr>
        <w:t xml:space="preserve"> и российских</w:t>
      </w:r>
      <w:r w:rsidRPr="007261A8">
        <w:rPr>
          <w:rFonts w:ascii="PT Astra Serif" w:hAnsi="PT Astra Serif" w:cs="Times New Roman"/>
          <w:sz w:val="28"/>
          <w:szCs w:val="28"/>
        </w:rPr>
        <w:t xml:space="preserve"> делегаций:</w:t>
      </w:r>
    </w:p>
    <w:p w:rsidR="006072EB" w:rsidRPr="007261A8" w:rsidRDefault="00EC213A" w:rsidP="00EC213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1) на оплату проживания в гостинице, расходы, связанные с бронированием мест в гостиницах (на одного человека) - по фактическим расходам, но не более 5000 рублей;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бытовое обслужи</w:t>
      </w:r>
      <w:r w:rsidR="00502663" w:rsidRPr="007261A8">
        <w:rPr>
          <w:rFonts w:ascii="PT Astra Serif" w:hAnsi="PT Astra Serif" w:cs="Times New Roman"/>
          <w:sz w:val="28"/>
          <w:szCs w:val="28"/>
        </w:rPr>
        <w:t>вание (салфетки, разовая посуда)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(на одного члена делегации в день) - не более 100 рублей;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) на приобретение канцелярских принадлежностей, предметов для формирования информационного раздаточного материала при проведении официальных заседаний (в расчете на одного участника заседания) - не более </w:t>
      </w:r>
      <w:r w:rsidR="00A126AA" w:rsidRPr="007261A8">
        <w:rPr>
          <w:rFonts w:ascii="PT Astra Serif" w:hAnsi="PT Astra Serif" w:cs="Times New Roman"/>
          <w:sz w:val="28"/>
          <w:szCs w:val="28"/>
        </w:rPr>
        <w:t>3</w:t>
      </w:r>
      <w:r w:rsidR="006072EB" w:rsidRPr="007261A8">
        <w:rPr>
          <w:rFonts w:ascii="PT Astra Serif" w:hAnsi="PT Astra Serif" w:cs="Times New Roman"/>
          <w:sz w:val="28"/>
          <w:szCs w:val="28"/>
        </w:rPr>
        <w:t>00 рублей;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4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экскурсионное обслуживание (на одного человека в день, включая переводчика и сопровождающего) - не более 1000 рублей;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5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приобретение сувенирной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, подарочной </w:t>
      </w:r>
      <w:r w:rsidR="006072EB" w:rsidRPr="007261A8">
        <w:rPr>
          <w:rFonts w:ascii="PT Astra Serif" w:hAnsi="PT Astra Serif" w:cs="Times New Roman"/>
          <w:sz w:val="28"/>
          <w:szCs w:val="28"/>
        </w:rPr>
        <w:t>и издательской продукции, памятных подарков в расчете на одного члена делегации - не более 3000 рублей;</w:t>
      </w:r>
    </w:p>
    <w:p w:rsidR="006072EB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6</w:t>
      </w:r>
      <w:r w:rsidR="006072EB" w:rsidRPr="007261A8">
        <w:rPr>
          <w:rFonts w:ascii="PT Astra Serif" w:hAnsi="PT Astra Serif" w:cs="Times New Roman"/>
          <w:sz w:val="28"/>
          <w:szCs w:val="28"/>
        </w:rPr>
        <w:t>) на приобретение цветов в расчете на одного члена д</w:t>
      </w:r>
      <w:r w:rsidR="00424127" w:rsidRPr="007261A8">
        <w:rPr>
          <w:rFonts w:ascii="PT Astra Serif" w:hAnsi="PT Astra Serif" w:cs="Times New Roman"/>
          <w:sz w:val="28"/>
          <w:szCs w:val="28"/>
        </w:rPr>
        <w:t>елегации - не более 1500 рублей;</w:t>
      </w:r>
    </w:p>
    <w:p w:rsidR="00424127" w:rsidRPr="007261A8" w:rsidRDefault="00EC213A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7</w:t>
      </w:r>
      <w:r w:rsidR="00424127" w:rsidRPr="007261A8">
        <w:rPr>
          <w:rFonts w:ascii="PT Astra Serif" w:hAnsi="PT Astra Serif" w:cs="Times New Roman"/>
          <w:sz w:val="28"/>
          <w:szCs w:val="28"/>
        </w:rPr>
        <w:t>) расходы на оформление помещения - по фактическим расходам, но не более 3000 рублей в расчете на одно мероприятие.</w:t>
      </w:r>
    </w:p>
    <w:p w:rsidR="006072EB" w:rsidRPr="007261A8" w:rsidRDefault="00A126AA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eastAsiaTheme="minorEastAsia" w:hAnsi="PT Astra Serif" w:cs="Times New Roman"/>
          <w:sz w:val="28"/>
          <w:szCs w:val="28"/>
        </w:rPr>
        <w:t xml:space="preserve">     </w:t>
      </w:r>
      <w:r w:rsidR="00D425C0" w:rsidRPr="007261A8">
        <w:rPr>
          <w:rFonts w:ascii="PT Astra Serif" w:eastAsiaTheme="minorEastAsia" w:hAnsi="PT Astra Serif" w:cs="Times New Roman"/>
          <w:sz w:val="28"/>
          <w:szCs w:val="28"/>
        </w:rPr>
        <w:t xml:space="preserve">7.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Подведение итогов и представление соответствующих отчетов ответственными лицами производится в соответствии с </w:t>
      </w:r>
      <w:r w:rsidRPr="007261A8">
        <w:rPr>
          <w:rFonts w:ascii="PT Astra Serif" w:hAnsi="PT Astra Serif" w:cs="Times New Roman"/>
          <w:sz w:val="28"/>
          <w:szCs w:val="28"/>
        </w:rPr>
        <w:t xml:space="preserve">разделом </w:t>
      </w:r>
      <w:r w:rsidR="004F6485" w:rsidRPr="007261A8">
        <w:rPr>
          <w:rFonts w:ascii="PT Astra Serif" w:hAnsi="PT Astra Serif" w:cs="Times New Roman"/>
          <w:sz w:val="28"/>
          <w:szCs w:val="28"/>
        </w:rPr>
        <w:t>3</w:t>
      </w:r>
      <w:r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6072EB" w:rsidRPr="007261A8">
        <w:rPr>
          <w:rFonts w:ascii="PT Astra Serif" w:hAnsi="PT Astra Serif" w:cs="Times New Roman"/>
          <w:sz w:val="28"/>
          <w:szCs w:val="28"/>
        </w:rPr>
        <w:t>настоящего Положения.</w:t>
      </w:r>
    </w:p>
    <w:p w:rsidR="006072EB" w:rsidRPr="00BB6291" w:rsidRDefault="006072E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9D2F59" w:rsidRPr="007261A8" w:rsidRDefault="006072EB" w:rsidP="0059000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C249CC" w:rsidRPr="007261A8">
        <w:rPr>
          <w:rFonts w:ascii="PT Astra Serif" w:hAnsi="PT Astra Serif" w:cs="Times New Roman"/>
          <w:sz w:val="28"/>
          <w:szCs w:val="28"/>
        </w:rPr>
        <w:t>3</w:t>
      </w:r>
      <w:r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="003940BD" w:rsidRPr="007261A8">
        <w:rPr>
          <w:rFonts w:ascii="PT Astra Serif" w:hAnsi="PT Astra Serif" w:cs="Times New Roman"/>
          <w:sz w:val="28"/>
          <w:szCs w:val="28"/>
        </w:rPr>
        <w:t xml:space="preserve">Документы, необходимые для получения средств и порядок использования средств на оплату представительских и иных прочих расходов, оформление и отражение в учете </w:t>
      </w:r>
    </w:p>
    <w:p w:rsidR="003940BD" w:rsidRPr="00BB6291" w:rsidRDefault="003940BD" w:rsidP="0059000D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F413AC" w:rsidP="004D62F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8</w:t>
      </w:r>
      <w:r w:rsidR="003940BD"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Организация </w:t>
      </w:r>
      <w:r w:rsidR="004D62F4" w:rsidRPr="007261A8">
        <w:rPr>
          <w:rFonts w:ascii="PT Astra Serif" w:hAnsi="PT Astra Serif" w:cs="Times New Roman"/>
          <w:sz w:val="28"/>
          <w:szCs w:val="28"/>
        </w:rPr>
        <w:t xml:space="preserve">официальных приемов, обслуживание официальных делегаций, организация и проведение переговоров, совещаний, конференций с целью установления и (или) поддержания взаимовыгодного сотрудничества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 </w:t>
      </w:r>
      <w:r w:rsidR="006072EB" w:rsidRPr="007261A8">
        <w:rPr>
          <w:rFonts w:ascii="PT Astra Serif" w:hAnsi="PT Astra Serif" w:cs="Times New Roman"/>
          <w:sz w:val="28"/>
          <w:szCs w:val="28"/>
        </w:rPr>
        <w:t>осуществляется в соответствии с распорядительным документом органа местного самоуправления, в котором: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1) утверждается </w:t>
      </w:r>
      <w:hyperlink w:anchor="P187" w:history="1">
        <w:r w:rsidRPr="007261A8">
          <w:rPr>
            <w:rFonts w:ascii="PT Astra Serif" w:hAnsi="PT Astra Serif" w:cs="Times New Roman"/>
            <w:sz w:val="28"/>
            <w:szCs w:val="28"/>
          </w:rPr>
          <w:t>программа</w:t>
        </w:r>
      </w:hyperlink>
      <w:r w:rsidRPr="007261A8">
        <w:rPr>
          <w:rFonts w:ascii="PT Astra Serif" w:hAnsi="PT Astra Serif" w:cs="Times New Roman"/>
          <w:sz w:val="28"/>
          <w:szCs w:val="28"/>
        </w:rPr>
        <w:t xml:space="preserve"> проведения представительских мероприятий (Приложение 1 к настоящему Решению) и </w:t>
      </w:r>
      <w:hyperlink w:anchor="P244" w:history="1">
        <w:r w:rsidRPr="007261A8">
          <w:rPr>
            <w:rFonts w:ascii="PT Astra Serif" w:hAnsi="PT Astra Serif" w:cs="Times New Roman"/>
            <w:sz w:val="28"/>
            <w:szCs w:val="28"/>
          </w:rPr>
          <w:t>смета</w:t>
        </w:r>
      </w:hyperlink>
      <w:r w:rsidRPr="007261A8">
        <w:rPr>
          <w:rFonts w:ascii="PT Astra Serif" w:hAnsi="PT Astra Serif" w:cs="Times New Roman"/>
          <w:sz w:val="28"/>
          <w:szCs w:val="28"/>
        </w:rPr>
        <w:t xml:space="preserve"> представительских </w:t>
      </w:r>
      <w:r w:rsidR="001D467F" w:rsidRPr="007261A8">
        <w:rPr>
          <w:rFonts w:ascii="PT Astra Serif" w:hAnsi="PT Astra Serif" w:cs="Times New Roman"/>
          <w:sz w:val="28"/>
          <w:szCs w:val="28"/>
        </w:rPr>
        <w:t xml:space="preserve">и иных </w:t>
      </w:r>
      <w:r w:rsidR="001D467F" w:rsidRPr="007261A8">
        <w:rPr>
          <w:rFonts w:ascii="PT Astra Serif" w:hAnsi="PT Astra Serif" w:cs="Times New Roman"/>
          <w:sz w:val="28"/>
          <w:szCs w:val="28"/>
        </w:rPr>
        <w:lastRenderedPageBreak/>
        <w:t xml:space="preserve">прочих </w:t>
      </w:r>
      <w:r w:rsidRPr="007261A8">
        <w:rPr>
          <w:rFonts w:ascii="PT Astra Serif" w:hAnsi="PT Astra Serif" w:cs="Times New Roman"/>
          <w:sz w:val="28"/>
          <w:szCs w:val="28"/>
        </w:rPr>
        <w:t>расходов на проведение приема (Приложение 2 к настоящему Решению);</w:t>
      </w:r>
    </w:p>
    <w:p w:rsidR="004D62F4" w:rsidRPr="007261A8" w:rsidRDefault="004D62F4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2) составляется список участников мероприятия;</w:t>
      </w:r>
    </w:p>
    <w:p w:rsidR="006072EB" w:rsidRPr="007261A8" w:rsidRDefault="004D62F4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</w:t>
      </w:r>
      <w:r w:rsidR="006072EB" w:rsidRPr="007261A8">
        <w:rPr>
          <w:rFonts w:ascii="PT Astra Serif" w:hAnsi="PT Astra Serif" w:cs="Times New Roman"/>
          <w:sz w:val="28"/>
          <w:szCs w:val="28"/>
        </w:rPr>
        <w:t>) определяются источники финансирования расходов;</w:t>
      </w:r>
    </w:p>
    <w:p w:rsidR="006072EB" w:rsidRPr="007261A8" w:rsidRDefault="004D62F4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4</w:t>
      </w:r>
      <w:r w:rsidR="006072EB" w:rsidRPr="007261A8">
        <w:rPr>
          <w:rFonts w:ascii="PT Astra Serif" w:hAnsi="PT Astra Serif" w:cs="Times New Roman"/>
          <w:sz w:val="28"/>
          <w:szCs w:val="28"/>
        </w:rPr>
        <w:t>) назначаются ответственные лица.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105"/>
      <w:bookmarkEnd w:id="1"/>
      <w:r w:rsidRPr="007261A8">
        <w:rPr>
          <w:rFonts w:ascii="PT Astra Serif" w:hAnsi="PT Astra Serif" w:cs="Times New Roman"/>
          <w:sz w:val="28"/>
          <w:szCs w:val="28"/>
        </w:rPr>
        <w:t xml:space="preserve">Оплата представительских </w:t>
      </w:r>
      <w:r w:rsidR="001D467F" w:rsidRPr="007261A8">
        <w:rPr>
          <w:rFonts w:ascii="PT Astra Serif" w:hAnsi="PT Astra Serif" w:cs="Times New Roman"/>
          <w:sz w:val="28"/>
          <w:szCs w:val="28"/>
        </w:rPr>
        <w:t xml:space="preserve">и иных прочих </w:t>
      </w:r>
      <w:r w:rsidRPr="007261A8">
        <w:rPr>
          <w:rFonts w:ascii="PT Astra Serif" w:hAnsi="PT Astra Serif" w:cs="Times New Roman"/>
          <w:sz w:val="28"/>
          <w:szCs w:val="28"/>
        </w:rPr>
        <w:t>расходов произв</w:t>
      </w:r>
      <w:r w:rsidR="00A126AA" w:rsidRPr="007261A8">
        <w:rPr>
          <w:rFonts w:ascii="PT Astra Serif" w:hAnsi="PT Astra Serif" w:cs="Times New Roman"/>
          <w:sz w:val="28"/>
          <w:szCs w:val="28"/>
        </w:rPr>
        <w:t>о</w:t>
      </w:r>
      <w:r w:rsidRPr="007261A8">
        <w:rPr>
          <w:rFonts w:ascii="PT Astra Serif" w:hAnsi="PT Astra Serif" w:cs="Times New Roman"/>
          <w:sz w:val="28"/>
          <w:szCs w:val="28"/>
        </w:rPr>
        <w:t>д</w:t>
      </w:r>
      <w:r w:rsidR="00A126AA" w:rsidRPr="007261A8">
        <w:rPr>
          <w:rFonts w:ascii="PT Astra Serif" w:hAnsi="PT Astra Serif" w:cs="Times New Roman"/>
          <w:sz w:val="28"/>
          <w:szCs w:val="28"/>
        </w:rPr>
        <w:t>ится</w:t>
      </w:r>
      <w:r w:rsidRPr="007261A8">
        <w:rPr>
          <w:rFonts w:ascii="PT Astra Serif" w:hAnsi="PT Astra Serif" w:cs="Times New Roman"/>
          <w:sz w:val="28"/>
          <w:szCs w:val="28"/>
        </w:rPr>
        <w:t xml:space="preserve"> по безналичному расчету.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106"/>
      <w:bookmarkEnd w:id="2"/>
      <w:r w:rsidRPr="007261A8">
        <w:rPr>
          <w:rFonts w:ascii="PT Astra Serif" w:hAnsi="PT Astra Serif" w:cs="Times New Roman"/>
          <w:sz w:val="28"/>
          <w:szCs w:val="28"/>
        </w:rPr>
        <w:t xml:space="preserve">По окончании мероприятия лицом, ответственным за проведение мероприятия (отчетным лицом), составляется </w:t>
      </w:r>
      <w:hyperlink w:anchor="P291" w:history="1">
        <w:r w:rsidRPr="007261A8">
          <w:rPr>
            <w:rFonts w:ascii="PT Astra Serif" w:hAnsi="PT Astra Serif" w:cs="Times New Roman"/>
            <w:sz w:val="28"/>
            <w:szCs w:val="28"/>
          </w:rPr>
          <w:t>отчет</w:t>
        </w:r>
      </w:hyperlink>
      <w:r w:rsidRPr="007261A8">
        <w:rPr>
          <w:rFonts w:ascii="PT Astra Serif" w:hAnsi="PT Astra Serif" w:cs="Times New Roman"/>
          <w:sz w:val="28"/>
          <w:szCs w:val="28"/>
        </w:rPr>
        <w:t xml:space="preserve"> о произведенных представительских расходах (Приложение 3 к настоящему Решению)</w:t>
      </w:r>
      <w:r w:rsidR="001D467F" w:rsidRPr="007261A8">
        <w:rPr>
          <w:rFonts w:ascii="PT Astra Serif" w:hAnsi="PT Astra Serif" w:cs="Times New Roman"/>
          <w:sz w:val="28"/>
          <w:szCs w:val="28"/>
        </w:rPr>
        <w:t xml:space="preserve"> и отчет о произведенных иных прочих расходах (Приложение 4 к настоящему Решению)</w:t>
      </w:r>
      <w:r w:rsidRPr="007261A8">
        <w:rPr>
          <w:rFonts w:ascii="PT Astra Serif" w:hAnsi="PT Astra Serif" w:cs="Times New Roman"/>
          <w:sz w:val="28"/>
          <w:szCs w:val="28"/>
        </w:rPr>
        <w:t>, с приложением к нему документов, подтверждающих фактически произведенные расходы</w:t>
      </w:r>
      <w:r w:rsidR="00A126AA" w:rsidRPr="007261A8">
        <w:rPr>
          <w:rFonts w:ascii="PT Astra Serif" w:hAnsi="PT Astra Serif" w:cs="Times New Roman"/>
          <w:sz w:val="28"/>
          <w:szCs w:val="28"/>
        </w:rPr>
        <w:t>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В течение трех</w:t>
      </w:r>
      <w:r w:rsidR="0029591E" w:rsidRPr="007261A8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7261A8">
        <w:rPr>
          <w:rFonts w:ascii="PT Astra Serif" w:hAnsi="PT Astra Serif" w:cs="Times New Roman"/>
          <w:sz w:val="28"/>
          <w:szCs w:val="28"/>
        </w:rPr>
        <w:t xml:space="preserve"> дней после проведения представительского 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мероприятия ответственное лицо </w:t>
      </w:r>
      <w:r w:rsidRPr="007261A8">
        <w:rPr>
          <w:rFonts w:ascii="PT Astra Serif" w:hAnsi="PT Astra Serif" w:cs="Times New Roman"/>
          <w:sz w:val="28"/>
          <w:szCs w:val="28"/>
        </w:rPr>
        <w:t xml:space="preserve">обязано отчитаться, предоставив в бухгалтерскую службу органа местного самоуправления отчет о произведенных представительских </w:t>
      </w:r>
      <w:r w:rsidR="00A126AA" w:rsidRPr="007261A8">
        <w:rPr>
          <w:rFonts w:ascii="PT Astra Serif" w:hAnsi="PT Astra Serif" w:cs="Times New Roman"/>
          <w:sz w:val="28"/>
          <w:szCs w:val="28"/>
        </w:rPr>
        <w:t xml:space="preserve">и иных прочих </w:t>
      </w:r>
      <w:r w:rsidRPr="007261A8">
        <w:rPr>
          <w:rFonts w:ascii="PT Astra Serif" w:hAnsi="PT Astra Serif" w:cs="Times New Roman"/>
          <w:sz w:val="28"/>
          <w:szCs w:val="28"/>
        </w:rPr>
        <w:t>расходах и документ</w:t>
      </w:r>
      <w:r w:rsidR="0029591E" w:rsidRPr="007261A8">
        <w:rPr>
          <w:rFonts w:ascii="PT Astra Serif" w:hAnsi="PT Astra Serif" w:cs="Times New Roman"/>
          <w:sz w:val="28"/>
          <w:szCs w:val="28"/>
        </w:rPr>
        <w:t>ы</w:t>
      </w:r>
      <w:r w:rsidRPr="007261A8">
        <w:rPr>
          <w:rFonts w:ascii="PT Astra Serif" w:hAnsi="PT Astra Serif" w:cs="Times New Roman"/>
          <w:sz w:val="28"/>
          <w:szCs w:val="28"/>
        </w:rPr>
        <w:t>, подтверждающи</w:t>
      </w:r>
      <w:r w:rsidR="0029591E" w:rsidRPr="007261A8">
        <w:rPr>
          <w:rFonts w:ascii="PT Astra Serif" w:hAnsi="PT Astra Serif" w:cs="Times New Roman"/>
          <w:sz w:val="28"/>
          <w:szCs w:val="28"/>
        </w:rPr>
        <w:t>е</w:t>
      </w:r>
      <w:r w:rsidRPr="007261A8">
        <w:rPr>
          <w:rFonts w:ascii="PT Astra Serif" w:hAnsi="PT Astra Serif" w:cs="Times New Roman"/>
          <w:sz w:val="28"/>
          <w:szCs w:val="28"/>
        </w:rPr>
        <w:t xml:space="preserve"> фактически произведенные расходы.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940BD" w:rsidRPr="007261A8" w:rsidRDefault="006072EB" w:rsidP="0059000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C249CC" w:rsidRPr="007261A8">
        <w:rPr>
          <w:rFonts w:ascii="PT Astra Serif" w:hAnsi="PT Astra Serif" w:cs="Times New Roman"/>
          <w:sz w:val="28"/>
          <w:szCs w:val="28"/>
        </w:rPr>
        <w:t>4</w:t>
      </w:r>
      <w:r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="003940BD" w:rsidRPr="007261A8">
        <w:rPr>
          <w:rFonts w:ascii="PT Astra Serif" w:hAnsi="PT Astra Serif" w:cs="Times New Roman"/>
          <w:sz w:val="28"/>
          <w:szCs w:val="28"/>
        </w:rPr>
        <w:t>Состав, предельные нормативы и порядок осуществления иных прочих расходов, связанных с участием представителей органов местного самоуправления Североуральского городского округа в торжественных и праздничных мероприятиях, организованных органами местного самоуправления, а также иными организациями н</w:t>
      </w:r>
      <w:r w:rsidR="000E2D35" w:rsidRPr="007261A8">
        <w:rPr>
          <w:rFonts w:ascii="PT Astra Serif" w:hAnsi="PT Astra Serif" w:cs="Times New Roman"/>
          <w:sz w:val="28"/>
          <w:szCs w:val="28"/>
        </w:rPr>
        <w:t>езависимо от их организационно-</w:t>
      </w:r>
      <w:r w:rsidR="003940BD" w:rsidRPr="007261A8">
        <w:rPr>
          <w:rFonts w:ascii="PT Astra Serif" w:hAnsi="PT Astra Serif" w:cs="Times New Roman"/>
          <w:sz w:val="28"/>
          <w:szCs w:val="28"/>
        </w:rPr>
        <w:t>правовой формы</w:t>
      </w:r>
      <w:r w:rsidR="000E2D35" w:rsidRPr="007261A8">
        <w:rPr>
          <w:rFonts w:ascii="PT Astra Serif" w:hAnsi="PT Astra Serif" w:cs="Times New Roman"/>
          <w:sz w:val="28"/>
          <w:szCs w:val="28"/>
        </w:rPr>
        <w:t xml:space="preserve">, формы </w:t>
      </w:r>
      <w:r w:rsidR="003940BD" w:rsidRPr="007261A8">
        <w:rPr>
          <w:rFonts w:ascii="PT Astra Serif" w:hAnsi="PT Astra Serif" w:cs="Times New Roman"/>
          <w:sz w:val="28"/>
          <w:szCs w:val="28"/>
        </w:rPr>
        <w:t>собственности, общественными объединениями, а также в траурных мероприятиях, посвященных памятным</w:t>
      </w:r>
      <w:r w:rsidR="00833D8F" w:rsidRPr="007261A8">
        <w:rPr>
          <w:rFonts w:ascii="PT Astra Serif" w:hAnsi="PT Astra Serif" w:cs="Times New Roman"/>
          <w:sz w:val="28"/>
          <w:szCs w:val="28"/>
        </w:rPr>
        <w:t xml:space="preserve"> общероссийским </w:t>
      </w:r>
      <w:r w:rsidR="003940BD" w:rsidRPr="007261A8">
        <w:rPr>
          <w:rFonts w:ascii="PT Astra Serif" w:hAnsi="PT Astra Serif" w:cs="Times New Roman"/>
          <w:sz w:val="28"/>
          <w:szCs w:val="28"/>
        </w:rPr>
        <w:t>датам</w:t>
      </w:r>
      <w:r w:rsidR="00833D8F" w:rsidRPr="007261A8">
        <w:rPr>
          <w:rFonts w:ascii="PT Astra Serif" w:hAnsi="PT Astra Serif" w:cs="Times New Roman"/>
          <w:sz w:val="28"/>
          <w:szCs w:val="28"/>
        </w:rPr>
        <w:t xml:space="preserve"> или связанных со смертью людей, внесших значительный вклад в развитие города</w:t>
      </w:r>
      <w:r w:rsidR="00ED301E">
        <w:rPr>
          <w:rFonts w:ascii="PT Astra Serif" w:hAnsi="PT Astra Serif" w:cs="Times New Roman"/>
          <w:sz w:val="28"/>
          <w:szCs w:val="28"/>
        </w:rPr>
        <w:t xml:space="preserve"> (руководящий состав учреждений, предприятий, организаций, Почетные граждане Североуральского городского округа, лица, замещавшие муниципальные должности не менее одного года)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F413AC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9</w:t>
      </w:r>
      <w:r w:rsidR="006072EB" w:rsidRPr="007261A8">
        <w:rPr>
          <w:rFonts w:ascii="PT Astra Serif" w:hAnsi="PT Astra Serif" w:cs="Times New Roman"/>
          <w:sz w:val="28"/>
          <w:szCs w:val="28"/>
        </w:rPr>
        <w:t>.</w:t>
      </w:r>
      <w:r w:rsidR="000E2D35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Расходы, связанные с участием представителей органов местного самоуправления </w:t>
      </w:r>
      <w:r w:rsidR="00A126AA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в торжественных 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и </w:t>
      </w:r>
      <w:r w:rsidR="006072EB" w:rsidRPr="007261A8">
        <w:rPr>
          <w:rFonts w:ascii="PT Astra Serif" w:hAnsi="PT Astra Serif" w:cs="Times New Roman"/>
          <w:sz w:val="28"/>
          <w:szCs w:val="28"/>
        </w:rPr>
        <w:t>праздничных мероприятиях, организованных органами местного самоуправления или другими организациями, независимо от их организационно-правовой формы, формы собственности, общественными объединениями, а также в траурных мероприятиях, осуществляются по распорядительному документу органа местного самоуправления.</w:t>
      </w:r>
    </w:p>
    <w:p w:rsidR="006072EB" w:rsidRPr="007261A8" w:rsidRDefault="000E2D3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P131"/>
      <w:bookmarkEnd w:id="3"/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0</w:t>
      </w:r>
      <w:r w:rsidR="006072EB" w:rsidRPr="007261A8">
        <w:rPr>
          <w:rFonts w:ascii="PT Astra Serif" w:hAnsi="PT Astra Serif" w:cs="Times New Roman"/>
          <w:sz w:val="28"/>
          <w:szCs w:val="28"/>
        </w:rPr>
        <w:t>. Состав и предельные нормативы расходования средств на приобретение цветов и памятных сувениров или ценных подарков юридическим лицам (от имени органа местного самоуправления):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1) в связи с 25-летием, 50-летием, 75-летием и далее каждые последующие 25 лет со дня их образования - цветы и (или) ценный подарок 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(сувенир) </w:t>
      </w:r>
      <w:r w:rsidRPr="007261A8">
        <w:rPr>
          <w:rFonts w:ascii="PT Astra Serif" w:hAnsi="PT Astra Serif" w:cs="Times New Roman"/>
          <w:sz w:val="28"/>
          <w:szCs w:val="28"/>
        </w:rPr>
        <w:t xml:space="preserve">на </w:t>
      </w:r>
      <w:r w:rsidRPr="007261A8">
        <w:rPr>
          <w:rFonts w:ascii="PT Astra Serif" w:hAnsi="PT Astra Serif" w:cs="Times New Roman"/>
          <w:sz w:val="28"/>
          <w:szCs w:val="28"/>
        </w:rPr>
        <w:lastRenderedPageBreak/>
        <w:t>сумму не более 10000 рублей;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2) в связи с прочими праздничными датами - цветы и (или) праздничный сувенир на сумму не более 5000 рублей.</w:t>
      </w:r>
    </w:p>
    <w:p w:rsidR="006072EB" w:rsidRPr="007261A8" w:rsidRDefault="000E2D3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4" w:name="P134"/>
      <w:bookmarkEnd w:id="4"/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1</w:t>
      </w:r>
      <w:r w:rsidR="006072EB" w:rsidRPr="007261A8">
        <w:rPr>
          <w:rFonts w:ascii="PT Astra Serif" w:hAnsi="PT Astra Serif" w:cs="Times New Roman"/>
          <w:sz w:val="28"/>
          <w:szCs w:val="28"/>
        </w:rPr>
        <w:t>. Состав и предельные нормативы расходования средств на приобретение цветов, памятных сувениров или ценных подарков физическим лицам: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1) в связи с 50-летием и далее каждые последующие пять лет со дня рождения - цветы и (или) ценный подарок на сумму не более 3000 рублей;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2) в связи с прочими праздничными датами - цветы и (или) памятный сувенир на сумму не более 3000 рублей;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3) в связи с участием в траурных мероприятиях - цветы и траурный венок на сумму не более </w:t>
      </w:r>
      <w:r w:rsidR="00EF204B" w:rsidRPr="007261A8">
        <w:rPr>
          <w:rFonts w:ascii="PT Astra Serif" w:hAnsi="PT Astra Serif" w:cs="Times New Roman"/>
          <w:sz w:val="28"/>
          <w:szCs w:val="28"/>
        </w:rPr>
        <w:t>3</w:t>
      </w:r>
      <w:r w:rsidRPr="007261A8">
        <w:rPr>
          <w:rFonts w:ascii="PT Astra Serif" w:hAnsi="PT Astra Serif" w:cs="Times New Roman"/>
          <w:sz w:val="28"/>
          <w:szCs w:val="28"/>
        </w:rPr>
        <w:t>000 рублей.</w:t>
      </w:r>
    </w:p>
    <w:p w:rsidR="006072EB" w:rsidRPr="007261A8" w:rsidRDefault="000E2D3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5" w:name="P138"/>
      <w:bookmarkEnd w:id="5"/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2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При участии представителей органа местного самоуправления в торжественных </w:t>
      </w:r>
      <w:r w:rsidR="00BD587E" w:rsidRPr="007261A8">
        <w:rPr>
          <w:rFonts w:ascii="PT Astra Serif" w:hAnsi="PT Astra Serif" w:cs="Times New Roman"/>
          <w:sz w:val="28"/>
          <w:szCs w:val="28"/>
        </w:rPr>
        <w:t xml:space="preserve">и </w:t>
      </w:r>
      <w:r w:rsidR="006072EB" w:rsidRPr="007261A8">
        <w:rPr>
          <w:rFonts w:ascii="PT Astra Serif" w:hAnsi="PT Astra Serif" w:cs="Times New Roman"/>
          <w:sz w:val="28"/>
          <w:szCs w:val="28"/>
        </w:rPr>
        <w:t>праздничных мероприятиях издается распорядительный документ руководителя органа местного самоуправления, в котором: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1) утверждается предельная сумма расходов на данное мероприятие;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2) определяются источники финансирования расходов;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3) назначаются ответственные лица.</w:t>
      </w:r>
    </w:p>
    <w:p w:rsidR="006072EB" w:rsidRPr="007261A8" w:rsidRDefault="000E2D3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3</w:t>
      </w:r>
      <w:r w:rsidR="006072EB" w:rsidRPr="007261A8">
        <w:rPr>
          <w:rFonts w:ascii="PT Astra Serif" w:hAnsi="PT Astra Serif" w:cs="Times New Roman"/>
          <w:sz w:val="28"/>
          <w:szCs w:val="28"/>
        </w:rPr>
        <w:t>. При участии представителя органа местного самоуправления в мероприятиях (праздничных</w:t>
      </w:r>
      <w:r w:rsidR="00BD587E" w:rsidRPr="007261A8">
        <w:rPr>
          <w:rFonts w:ascii="PT Astra Serif" w:hAnsi="PT Astra Serif" w:cs="Times New Roman"/>
          <w:sz w:val="28"/>
          <w:szCs w:val="28"/>
        </w:rPr>
        <w:t>,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либо траурных) производится оплата расходов в соответствии с </w:t>
      </w:r>
      <w:r w:rsidR="00E36A74" w:rsidRPr="007261A8">
        <w:rPr>
          <w:rFonts w:ascii="PT Astra Serif" w:hAnsi="PT Astra Serif" w:cs="Times New Roman"/>
          <w:sz w:val="28"/>
          <w:szCs w:val="28"/>
        </w:rPr>
        <w:t xml:space="preserve">пунктами </w:t>
      </w:r>
      <w:hyperlink w:anchor="P131" w:history="1">
        <w:r w:rsidR="00F413AC" w:rsidRPr="007261A8">
          <w:rPr>
            <w:rFonts w:ascii="PT Astra Serif" w:hAnsi="PT Astra Serif" w:cs="Times New Roman"/>
            <w:sz w:val="28"/>
            <w:szCs w:val="28"/>
          </w:rPr>
          <w:t>1</w:t>
        </w:r>
        <w:r w:rsidR="009F4747" w:rsidRPr="007261A8">
          <w:rPr>
            <w:rFonts w:ascii="PT Astra Serif" w:hAnsi="PT Astra Serif" w:cs="Times New Roman"/>
            <w:sz w:val="28"/>
            <w:szCs w:val="28"/>
          </w:rPr>
          <w:t>0</w:t>
        </w:r>
        <w:r w:rsidR="00F413AC" w:rsidRPr="007261A8">
          <w:rPr>
            <w:rFonts w:ascii="PT Astra Serif" w:hAnsi="PT Astra Serif" w:cs="Times New Roman"/>
            <w:sz w:val="28"/>
            <w:szCs w:val="28"/>
          </w:rPr>
          <w:t>,1</w:t>
        </w:r>
        <w:r w:rsidR="009F4747" w:rsidRPr="007261A8">
          <w:rPr>
            <w:rFonts w:ascii="PT Astra Serif" w:hAnsi="PT Astra Serif" w:cs="Times New Roman"/>
            <w:sz w:val="28"/>
            <w:szCs w:val="28"/>
          </w:rPr>
          <w:t>1</w:t>
        </w:r>
      </w:hyperlink>
      <w:r w:rsidR="00921EC0" w:rsidRPr="007261A8">
        <w:rPr>
          <w:rFonts w:ascii="PT Astra Serif" w:hAnsi="PT Astra Serif" w:cs="Times New Roman"/>
          <w:sz w:val="28"/>
          <w:szCs w:val="28"/>
        </w:rPr>
        <w:t xml:space="preserve"> настоящего Положения</w:t>
      </w:r>
      <w:r w:rsidR="006072EB" w:rsidRPr="007261A8">
        <w:rPr>
          <w:rFonts w:ascii="PT Astra Serif" w:hAnsi="PT Astra Serif" w:cs="Times New Roman"/>
          <w:sz w:val="28"/>
          <w:szCs w:val="28"/>
        </w:rPr>
        <w:t>.</w:t>
      </w:r>
    </w:p>
    <w:p w:rsidR="006072EB" w:rsidRPr="007261A8" w:rsidRDefault="000E2D35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4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Основанием для безналичной оплаты расходов является распорядительный документ органа местного самоуправления, указанный в </w:t>
      </w:r>
      <w:hyperlink w:anchor="P138" w:history="1">
        <w:r w:rsidR="006072EB" w:rsidRPr="007261A8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 w:rsidR="008833E8" w:rsidRPr="007261A8">
        <w:rPr>
          <w:rFonts w:ascii="PT Astra Serif" w:hAnsi="PT Astra Serif" w:cs="Times New Roman"/>
          <w:sz w:val="28"/>
          <w:szCs w:val="28"/>
        </w:rPr>
        <w:t>12</w:t>
      </w:r>
      <w:r w:rsidR="00921EC0" w:rsidRPr="007261A8">
        <w:rPr>
          <w:rFonts w:ascii="PT Astra Serif" w:hAnsi="PT Astra Serif" w:cs="Times New Roman"/>
          <w:sz w:val="28"/>
          <w:szCs w:val="28"/>
        </w:rPr>
        <w:t xml:space="preserve"> настоящего Положения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</w:t>
      </w:r>
    </w:p>
    <w:p w:rsidR="006072EB" w:rsidRPr="007261A8" w:rsidRDefault="00921EC0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5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Ответственным лицом в течение трех рабочих дней после проведения мероприятия составляется </w:t>
      </w:r>
      <w:hyperlink w:anchor="P320" w:history="1">
        <w:r w:rsidR="006072EB" w:rsidRPr="007261A8">
          <w:rPr>
            <w:rFonts w:ascii="PT Astra Serif" w:hAnsi="PT Astra Serif" w:cs="Times New Roman"/>
            <w:sz w:val="28"/>
            <w:szCs w:val="28"/>
          </w:rPr>
          <w:t>отчет</w:t>
        </w:r>
      </w:hyperlink>
      <w:r w:rsidR="006072EB" w:rsidRPr="007261A8">
        <w:rPr>
          <w:rFonts w:ascii="PT Astra Serif" w:hAnsi="PT Astra Serif" w:cs="Times New Roman"/>
          <w:sz w:val="28"/>
          <w:szCs w:val="28"/>
        </w:rPr>
        <w:t xml:space="preserve"> о произведенных иных прочих расходах (Приложение N 4 к настоящему Решению), подтверждающий фактически произведенные расходы.</w:t>
      </w:r>
    </w:p>
    <w:p w:rsidR="006072EB" w:rsidRPr="007261A8" w:rsidRDefault="00F413AC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6</w:t>
      </w:r>
      <w:r w:rsidR="006072EB" w:rsidRPr="007261A8">
        <w:rPr>
          <w:rFonts w:ascii="PT Astra Serif" w:hAnsi="PT Astra Serif" w:cs="Times New Roman"/>
          <w:sz w:val="28"/>
          <w:szCs w:val="28"/>
        </w:rPr>
        <w:t>. При награждении физических лиц ценными подарками и памятными сувенирами ответственные лица обязаны представлять в бухгалтерскую службу органа местного самоуправления сведения о награждаемом физическом лице как о налогоплательщике (ИНН, паспортные данные, страховое свидетельство государственного пенсионного страхования) вместе с отчетом.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21EC0" w:rsidRPr="007261A8" w:rsidRDefault="006072EB" w:rsidP="0059000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C249CC" w:rsidRPr="007261A8">
        <w:rPr>
          <w:rFonts w:ascii="PT Astra Serif" w:hAnsi="PT Astra Serif" w:cs="Times New Roman"/>
          <w:sz w:val="28"/>
          <w:szCs w:val="28"/>
        </w:rPr>
        <w:t>5</w:t>
      </w:r>
      <w:r w:rsidRPr="007261A8">
        <w:rPr>
          <w:rFonts w:ascii="PT Astra Serif" w:hAnsi="PT Astra Serif" w:cs="Times New Roman"/>
          <w:sz w:val="28"/>
          <w:szCs w:val="28"/>
        </w:rPr>
        <w:t>.</w:t>
      </w:r>
      <w:r w:rsidR="00921EC0" w:rsidRPr="007261A8">
        <w:rPr>
          <w:rFonts w:ascii="PT Astra Serif" w:hAnsi="PT Astra Serif" w:cs="Times New Roman"/>
          <w:sz w:val="28"/>
          <w:szCs w:val="28"/>
        </w:rPr>
        <w:t xml:space="preserve"> Состав, предельные нормативы и порядок осуществления иных прочих расходов, связанных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искусства, Почетных граждан города, студентов, учащихся школ и других представителей общественности</w:t>
      </w:r>
    </w:p>
    <w:p w:rsidR="00424127" w:rsidRPr="007261A8" w:rsidRDefault="00424127" w:rsidP="0042412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F413AC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7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Организация приема производится по распорядительному документу </w:t>
      </w:r>
      <w:r w:rsidR="006072EB" w:rsidRPr="007261A8">
        <w:rPr>
          <w:rFonts w:ascii="PT Astra Serif" w:hAnsi="PT Astra Serif" w:cs="Times New Roman"/>
          <w:sz w:val="28"/>
          <w:szCs w:val="28"/>
        </w:rPr>
        <w:lastRenderedPageBreak/>
        <w:t>органа местного самоуправления, в котором: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1) определяется категория и количество лиц, приглашенных на прием;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2) </w:t>
      </w:r>
      <w:r w:rsidR="00E26D09" w:rsidRPr="007261A8">
        <w:rPr>
          <w:rFonts w:ascii="PT Astra Serif" w:hAnsi="PT Astra Serif" w:cs="Times New Roman"/>
          <w:sz w:val="28"/>
          <w:szCs w:val="28"/>
        </w:rPr>
        <w:t xml:space="preserve">утверждается предельная сумма расходов на данное мероприятие </w:t>
      </w:r>
      <w:r w:rsidRPr="007261A8">
        <w:rPr>
          <w:rFonts w:ascii="PT Astra Serif" w:hAnsi="PT Astra Serif" w:cs="Times New Roman"/>
          <w:sz w:val="28"/>
          <w:szCs w:val="28"/>
        </w:rPr>
        <w:t>на организацию приема;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3) определяются источники финансирования расходов;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4) назначаются ответственные лица.</w:t>
      </w:r>
    </w:p>
    <w:p w:rsidR="006072EB" w:rsidRPr="007261A8" w:rsidRDefault="00F413AC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</w:t>
      </w:r>
      <w:r w:rsidR="00B409DD" w:rsidRPr="007261A8">
        <w:rPr>
          <w:rFonts w:ascii="PT Astra Serif" w:hAnsi="PT Astra Serif" w:cs="Times New Roman"/>
          <w:sz w:val="28"/>
          <w:szCs w:val="28"/>
        </w:rPr>
        <w:t>8</w:t>
      </w:r>
      <w:r w:rsidR="006072EB" w:rsidRPr="007261A8">
        <w:rPr>
          <w:rFonts w:ascii="PT Astra Serif" w:hAnsi="PT Astra Serif" w:cs="Times New Roman"/>
          <w:sz w:val="28"/>
          <w:szCs w:val="28"/>
        </w:rPr>
        <w:t>. В состав прочих расходов на организацию приема могут быть включены: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1) расходы на оформление помещения - по фактическим расходам, но не более 3000 рублей в расчете на одно мероприятие;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2) расходы на приобретение цветов, памятных сувениров, изготовление фотографий (в расчете на одного участника) - не более 1000 рублей;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3) расходы на официальный прием (обед или ужин, или другое аналогичное мероприятие) в расчете на одного участника, - не более 1500 рублей.</w:t>
      </w:r>
    </w:p>
    <w:p w:rsidR="00E26D09" w:rsidRPr="007261A8" w:rsidRDefault="00E26D09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19. Основанием для безналичной оплаты расходов является распорядительный документ органа местного самоуправления, указанный в </w:t>
      </w:r>
      <w:hyperlink w:anchor="P138" w:history="1">
        <w:r w:rsidRPr="007261A8">
          <w:rPr>
            <w:rFonts w:ascii="PT Astra Serif" w:hAnsi="PT Astra Serif" w:cs="Times New Roman"/>
            <w:sz w:val="28"/>
            <w:szCs w:val="28"/>
          </w:rPr>
          <w:t xml:space="preserve">пункте </w:t>
        </w:r>
      </w:hyperlink>
      <w:r w:rsidRPr="007261A8">
        <w:rPr>
          <w:rFonts w:ascii="PT Astra Serif" w:hAnsi="PT Astra Serif" w:cs="Times New Roman"/>
          <w:sz w:val="28"/>
          <w:szCs w:val="28"/>
        </w:rPr>
        <w:t>17 настоящего Положения.</w:t>
      </w:r>
    </w:p>
    <w:p w:rsidR="008833E8" w:rsidRPr="007261A8" w:rsidRDefault="00E26D09" w:rsidP="008833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20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="008833E8" w:rsidRPr="007261A8">
        <w:rPr>
          <w:rFonts w:ascii="PT Astra Serif" w:hAnsi="PT Astra Serif" w:cs="Times New Roman"/>
          <w:sz w:val="28"/>
          <w:szCs w:val="28"/>
        </w:rPr>
        <w:t xml:space="preserve">Ответственным лицом в течение трех рабочих дней после проведения приема составляется </w:t>
      </w:r>
      <w:hyperlink w:anchor="P320" w:history="1">
        <w:r w:rsidR="008833E8" w:rsidRPr="007261A8">
          <w:rPr>
            <w:rFonts w:ascii="PT Astra Serif" w:hAnsi="PT Astra Serif" w:cs="Times New Roman"/>
            <w:sz w:val="28"/>
            <w:szCs w:val="28"/>
          </w:rPr>
          <w:t>отчет</w:t>
        </w:r>
      </w:hyperlink>
      <w:r w:rsidR="008833E8" w:rsidRPr="007261A8">
        <w:rPr>
          <w:rFonts w:ascii="PT Astra Serif" w:hAnsi="PT Astra Serif" w:cs="Times New Roman"/>
          <w:sz w:val="28"/>
          <w:szCs w:val="28"/>
        </w:rPr>
        <w:t xml:space="preserve"> о произведенных иных прочих расходах (Приложение N 4 к настоящему Решению), подтверждающий фактически произведенные расходы.</w:t>
      </w:r>
    </w:p>
    <w:p w:rsidR="006072EB" w:rsidRPr="00F00477" w:rsidRDefault="006072E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6072EB" w:rsidP="0059000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C249CC" w:rsidRPr="007261A8">
        <w:rPr>
          <w:rFonts w:ascii="PT Astra Serif" w:hAnsi="PT Astra Serif" w:cs="Times New Roman"/>
          <w:sz w:val="28"/>
          <w:szCs w:val="28"/>
        </w:rPr>
        <w:t>6</w:t>
      </w:r>
      <w:r w:rsidRPr="007261A8">
        <w:rPr>
          <w:rFonts w:ascii="PT Astra Serif" w:hAnsi="PT Astra Serif" w:cs="Times New Roman"/>
          <w:sz w:val="28"/>
          <w:szCs w:val="28"/>
        </w:rPr>
        <w:t>. З</w:t>
      </w:r>
      <w:r w:rsidR="008F36DC" w:rsidRPr="007261A8">
        <w:rPr>
          <w:rFonts w:ascii="PT Astra Serif" w:hAnsi="PT Astra Serif" w:cs="Times New Roman"/>
          <w:sz w:val="28"/>
          <w:szCs w:val="28"/>
        </w:rPr>
        <w:t>аключительные положения</w:t>
      </w:r>
    </w:p>
    <w:p w:rsidR="00EF204B" w:rsidRPr="00F00477" w:rsidRDefault="00EF204B" w:rsidP="0059000D">
      <w:pPr>
        <w:pStyle w:val="ConsPlusNormal"/>
        <w:rPr>
          <w:rFonts w:ascii="PT Astra Serif" w:hAnsi="PT Astra Serif" w:cs="Times New Roman"/>
          <w:sz w:val="16"/>
          <w:szCs w:val="16"/>
        </w:rPr>
      </w:pPr>
    </w:p>
    <w:p w:rsidR="006072EB" w:rsidRPr="007261A8" w:rsidRDefault="00740484" w:rsidP="0003149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</w:t>
      </w:r>
      <w:r w:rsidR="008833E8" w:rsidRPr="007261A8">
        <w:rPr>
          <w:rFonts w:ascii="PT Astra Serif" w:hAnsi="PT Astra Serif" w:cs="Times New Roman"/>
          <w:sz w:val="28"/>
          <w:szCs w:val="28"/>
        </w:rPr>
        <w:t>1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="00857590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Средства на представительские и иные прочие расходы планируются ежегодно в бюджетной смете органов местного самоуправления </w:t>
      </w:r>
      <w:r w:rsidR="00EF204B" w:rsidRPr="007261A8">
        <w:rPr>
          <w:rFonts w:ascii="PT Astra Serif" w:hAnsi="PT Astra Serif" w:cs="Times New Roman"/>
          <w:sz w:val="28"/>
          <w:szCs w:val="28"/>
        </w:rPr>
        <w:t>Североуральского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городского округа по соответствующему разделу, подразделу, целевой статье, виду расходов 240 "Иные закупки товаров, работ и услуг для обеспечения государственных (муниципальных) нужд", в размере</w:t>
      </w:r>
      <w:r w:rsidR="00031497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6072EB" w:rsidRPr="007261A8">
        <w:rPr>
          <w:rFonts w:ascii="PT Astra Serif" w:hAnsi="PT Astra Serif" w:cs="Times New Roman"/>
          <w:sz w:val="28"/>
          <w:szCs w:val="28"/>
        </w:rPr>
        <w:t>не превышающем четырех процентов от расходов, предусмотренных бюджетной сметой расходов на заработную плату и начисления на оплату труда</w:t>
      </w:r>
      <w:r w:rsidR="00E96C79" w:rsidRPr="007261A8">
        <w:rPr>
          <w:rFonts w:ascii="PT Astra Serif" w:hAnsi="PT Astra Serif" w:cs="Times New Roman"/>
          <w:sz w:val="28"/>
          <w:szCs w:val="28"/>
        </w:rPr>
        <w:t xml:space="preserve"> лиц, замещающих муниципальные должности, должности муниципальной службы, </w:t>
      </w:r>
      <w:r w:rsidR="00B15085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и </w:t>
      </w:r>
      <w:r w:rsidR="00B15085" w:rsidRPr="007261A8">
        <w:rPr>
          <w:rFonts w:ascii="PT Astra Serif" w:hAnsi="PT Astra Serif" w:cs="Times New Roman"/>
          <w:sz w:val="28"/>
          <w:szCs w:val="28"/>
        </w:rPr>
        <w:t xml:space="preserve">лиц, 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B15085" w:rsidRPr="007261A8">
        <w:rPr>
          <w:rFonts w:ascii="PT Astra Serif" w:hAnsi="PT Astra Serif" w:cs="Times New Roman"/>
          <w:sz w:val="28"/>
          <w:szCs w:val="28"/>
        </w:rPr>
        <w:t xml:space="preserve">исполняющих обязанности по техническому обеспечению деятельности, </w:t>
      </w:r>
      <w:r w:rsidR="006072EB" w:rsidRPr="007261A8">
        <w:rPr>
          <w:rFonts w:ascii="PT Astra Serif" w:hAnsi="PT Astra Serif" w:cs="Times New Roman"/>
          <w:sz w:val="28"/>
          <w:szCs w:val="28"/>
        </w:rPr>
        <w:t>по</w:t>
      </w:r>
      <w:r w:rsidR="00031497" w:rsidRPr="007261A8">
        <w:rPr>
          <w:rFonts w:ascii="PT Astra Serif" w:hAnsi="PT Astra Serif" w:cs="Times New Roman"/>
          <w:sz w:val="28"/>
          <w:szCs w:val="28"/>
        </w:rPr>
        <w:t xml:space="preserve"> органу местного самоуправления на текущий финансовый год.</w:t>
      </w:r>
    </w:p>
    <w:p w:rsidR="006072EB" w:rsidRPr="007261A8" w:rsidRDefault="000C6B6C" w:rsidP="009E3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</w:t>
      </w:r>
      <w:r w:rsidR="00740484" w:rsidRPr="007261A8">
        <w:rPr>
          <w:rFonts w:ascii="PT Astra Serif" w:hAnsi="PT Astra Serif" w:cs="Times New Roman"/>
          <w:sz w:val="28"/>
          <w:szCs w:val="28"/>
        </w:rPr>
        <w:t>2</w:t>
      </w:r>
      <w:r w:rsidR="008833E8" w:rsidRPr="007261A8">
        <w:rPr>
          <w:rFonts w:ascii="PT Astra Serif" w:hAnsi="PT Astra Serif" w:cs="Times New Roman"/>
          <w:sz w:val="28"/>
          <w:szCs w:val="28"/>
        </w:rPr>
        <w:t>2</w:t>
      </w:r>
      <w:r w:rsidR="00EF204B" w:rsidRPr="007261A8">
        <w:rPr>
          <w:rFonts w:ascii="PT Astra Serif" w:hAnsi="PT Astra Serif" w:cs="Times New Roman"/>
          <w:sz w:val="28"/>
          <w:szCs w:val="28"/>
        </w:rPr>
        <w:t>. В случае нецелевого использования средств бюджета виновные должностные лица несут ответственность, предусмотренную законодательством Российской Федерации.</w:t>
      </w:r>
    </w:p>
    <w:p w:rsidR="00BD587E" w:rsidRPr="00F00477" w:rsidRDefault="00BD587E" w:rsidP="009E3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BD587E" w:rsidRPr="007261A8" w:rsidRDefault="00BD587E" w:rsidP="00BD58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261A8">
        <w:rPr>
          <w:rFonts w:ascii="PT Astra Serif" w:hAnsi="PT Astra Serif" w:cs="Times New Roman"/>
          <w:b/>
          <w:sz w:val="28"/>
          <w:szCs w:val="28"/>
        </w:rPr>
        <w:t xml:space="preserve">Раздел </w:t>
      </w:r>
      <w:r w:rsidR="00C249CC" w:rsidRPr="007261A8">
        <w:rPr>
          <w:rFonts w:ascii="PT Astra Serif" w:hAnsi="PT Astra Serif" w:cs="Times New Roman"/>
          <w:b/>
          <w:sz w:val="28"/>
          <w:szCs w:val="28"/>
        </w:rPr>
        <w:t>7</w:t>
      </w:r>
      <w:r w:rsidRPr="007261A8">
        <w:rPr>
          <w:rFonts w:ascii="PT Astra Serif" w:hAnsi="PT Astra Serif" w:cs="Times New Roman"/>
          <w:b/>
          <w:sz w:val="28"/>
          <w:szCs w:val="28"/>
        </w:rPr>
        <w:t>. А</w:t>
      </w:r>
      <w:r w:rsidR="008F36DC" w:rsidRPr="007261A8">
        <w:rPr>
          <w:rFonts w:ascii="PT Astra Serif" w:hAnsi="PT Astra Serif" w:cs="Times New Roman"/>
          <w:b/>
          <w:sz w:val="28"/>
          <w:szCs w:val="28"/>
        </w:rPr>
        <w:t>нтикоррупционная оговорка</w:t>
      </w:r>
    </w:p>
    <w:p w:rsidR="00BD587E" w:rsidRPr="007261A8" w:rsidRDefault="00BD587E" w:rsidP="00BD58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</w:t>
      </w:r>
      <w:r w:rsidR="00740484" w:rsidRPr="007261A8">
        <w:rPr>
          <w:rFonts w:ascii="PT Astra Serif" w:hAnsi="PT Astra Serif" w:cs="Times New Roman"/>
          <w:sz w:val="28"/>
          <w:szCs w:val="28"/>
        </w:rPr>
        <w:t>2</w:t>
      </w:r>
      <w:r w:rsidR="008833E8" w:rsidRPr="007261A8">
        <w:rPr>
          <w:rFonts w:ascii="PT Astra Serif" w:hAnsi="PT Astra Serif" w:cs="Times New Roman"/>
          <w:sz w:val="28"/>
          <w:szCs w:val="28"/>
        </w:rPr>
        <w:t>3</w:t>
      </w:r>
      <w:r w:rsidR="00740484" w:rsidRPr="007261A8">
        <w:rPr>
          <w:rFonts w:ascii="PT Astra Serif" w:hAnsi="PT Astra Serif" w:cs="Times New Roman"/>
          <w:sz w:val="28"/>
          <w:szCs w:val="28"/>
        </w:rPr>
        <w:t xml:space="preserve">. </w:t>
      </w:r>
      <w:r w:rsidRPr="007261A8">
        <w:rPr>
          <w:rFonts w:ascii="PT Astra Serif" w:hAnsi="PT Astra Serif" w:cs="Times New Roman"/>
          <w:sz w:val="28"/>
          <w:szCs w:val="28"/>
        </w:rPr>
        <w:t xml:space="preserve">Расходы на представительские и иные прочие расходы осуществляются в строгом соблюдении положений статьи 575 Гражданского кодекса Российской Федерации и статьей </w:t>
      </w:r>
      <w:proofErr w:type="gramStart"/>
      <w:r w:rsidRPr="007261A8">
        <w:rPr>
          <w:rFonts w:ascii="PT Astra Serif" w:hAnsi="PT Astra Serif" w:cs="Times New Roman"/>
          <w:sz w:val="28"/>
          <w:szCs w:val="28"/>
        </w:rPr>
        <w:t>10,12.1</w:t>
      </w:r>
      <w:proofErr w:type="gramEnd"/>
      <w:r w:rsidRPr="007261A8">
        <w:rPr>
          <w:rFonts w:ascii="PT Astra Serif" w:hAnsi="PT Astra Serif" w:cs="Times New Roman"/>
          <w:sz w:val="28"/>
          <w:szCs w:val="28"/>
        </w:rPr>
        <w:t xml:space="preserve"> Федерального закона от 25.12.2008 № 273 –ФЗ «О противодействии коррупции».</w:t>
      </w:r>
    </w:p>
    <w:p w:rsidR="00D35E33" w:rsidRDefault="00D35E33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</w:p>
    <w:p w:rsidR="006072EB" w:rsidRPr="00F00477" w:rsidRDefault="006072EB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  <w:r w:rsidRPr="00F00477">
        <w:rPr>
          <w:rFonts w:ascii="PT Astra Serif" w:hAnsi="PT Astra Serif" w:cs="Times New Roman"/>
          <w:szCs w:val="22"/>
        </w:rPr>
        <w:lastRenderedPageBreak/>
        <w:t>Приложение 1</w:t>
      </w:r>
    </w:p>
    <w:p w:rsidR="006072EB" w:rsidRPr="00F00477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F00477">
        <w:rPr>
          <w:rFonts w:ascii="PT Astra Serif" w:hAnsi="PT Astra Serif" w:cs="Times New Roman"/>
          <w:szCs w:val="22"/>
        </w:rPr>
        <w:t>к Положению о представительских</w:t>
      </w:r>
    </w:p>
    <w:p w:rsidR="006072EB" w:rsidRPr="00F00477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F00477">
        <w:rPr>
          <w:rFonts w:ascii="PT Astra Serif" w:hAnsi="PT Astra Serif" w:cs="Times New Roman"/>
          <w:szCs w:val="22"/>
        </w:rPr>
        <w:t>и иных прочих расходах</w:t>
      </w:r>
    </w:p>
    <w:p w:rsidR="006072EB" w:rsidRPr="00F00477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F00477">
        <w:rPr>
          <w:rFonts w:ascii="PT Astra Serif" w:hAnsi="PT Astra Serif" w:cs="Times New Roman"/>
          <w:szCs w:val="22"/>
        </w:rPr>
        <w:t>в органах местного самоуправления</w:t>
      </w:r>
    </w:p>
    <w:p w:rsidR="006072EB" w:rsidRPr="00F00477" w:rsidRDefault="00EF204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F00477">
        <w:rPr>
          <w:rFonts w:ascii="PT Astra Serif" w:hAnsi="PT Astra Serif" w:cs="Times New Roman"/>
          <w:szCs w:val="22"/>
        </w:rPr>
        <w:t>Североуральского</w:t>
      </w:r>
      <w:r w:rsidR="006072EB" w:rsidRPr="00F00477">
        <w:rPr>
          <w:rFonts w:ascii="PT Astra Serif" w:hAnsi="PT Astra Serif" w:cs="Times New Roman"/>
          <w:szCs w:val="22"/>
        </w:rPr>
        <w:t xml:space="preserve"> городского округа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«УТВЕРЖДАЮ»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</w:t>
      </w:r>
      <w:proofErr w:type="gramStart"/>
      <w:r w:rsidRPr="007261A8">
        <w:rPr>
          <w:rFonts w:ascii="PT Astra Serif" w:hAnsi="PT Astra Serif" w:cs="Times New Roman"/>
          <w:sz w:val="28"/>
          <w:szCs w:val="28"/>
        </w:rPr>
        <w:t>_(</w:t>
      </w:r>
      <w:proofErr w:type="gramEnd"/>
      <w:r w:rsidRPr="007261A8">
        <w:rPr>
          <w:rFonts w:ascii="PT Astra Serif" w:hAnsi="PT Astra Serif" w:cs="Times New Roman"/>
          <w:sz w:val="28"/>
          <w:szCs w:val="28"/>
        </w:rPr>
        <w:t>должность руководителя)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______________(Ф.И.О.)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______________(подпись) 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«____»_______20____ г.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8F36DC" w:rsidRPr="007261A8" w:rsidRDefault="008F36DC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bookmarkStart w:id="6" w:name="P187"/>
      <w:bookmarkEnd w:id="6"/>
      <w:r w:rsidRPr="007261A8">
        <w:rPr>
          <w:rFonts w:ascii="PT Astra Serif" w:hAnsi="PT Astra Serif" w:cs="Times New Roman"/>
          <w:sz w:val="28"/>
          <w:szCs w:val="28"/>
        </w:rPr>
        <w:t xml:space="preserve">Программа </w:t>
      </w:r>
    </w:p>
    <w:p w:rsidR="006072EB" w:rsidRPr="007261A8" w:rsidRDefault="008F36DC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проведения представительских мероприятий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Орган местного самоуправления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Цель проведения (вопросы) 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Дата проведения: с "__" ___________ 20__ г. по "__" ___________ 20__ г.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Место проведения: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</w:t>
      </w:r>
      <w:r w:rsidR="000205A8" w:rsidRPr="007261A8">
        <w:rPr>
          <w:rFonts w:ascii="PT Astra Serif" w:hAnsi="PT Astra Serif" w:cs="Times New Roman"/>
          <w:sz w:val="28"/>
          <w:szCs w:val="28"/>
        </w:rPr>
        <w:t>Список</w:t>
      </w:r>
      <w:r w:rsidRPr="007261A8">
        <w:rPr>
          <w:rFonts w:ascii="PT Astra Serif" w:hAnsi="PT Astra Serif" w:cs="Times New Roman"/>
          <w:sz w:val="28"/>
          <w:szCs w:val="28"/>
        </w:rPr>
        <w:t xml:space="preserve"> </w:t>
      </w:r>
      <w:r w:rsidR="000205A8" w:rsidRPr="007261A8">
        <w:rPr>
          <w:rFonts w:ascii="PT Astra Serif" w:hAnsi="PT Astra Serif" w:cs="Times New Roman"/>
          <w:sz w:val="28"/>
          <w:szCs w:val="28"/>
        </w:rPr>
        <w:t>участников мероприятия</w:t>
      </w:r>
      <w:r w:rsidRPr="007261A8">
        <w:rPr>
          <w:rFonts w:ascii="PT Astra Serif" w:hAnsi="PT Astra Serif" w:cs="Times New Roman"/>
          <w:sz w:val="28"/>
          <w:szCs w:val="28"/>
        </w:rPr>
        <w:t>: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</w:t>
      </w:r>
      <w:r w:rsidRPr="007261A8">
        <w:rPr>
          <w:rFonts w:ascii="PT Astra Serif" w:hAnsi="PT Astra Serif" w:cs="Times New Roman"/>
          <w:sz w:val="28"/>
          <w:szCs w:val="28"/>
        </w:rPr>
        <w:t>_    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</w:t>
      </w:r>
      <w:r w:rsidRPr="007261A8">
        <w:rPr>
          <w:rFonts w:ascii="PT Astra Serif" w:hAnsi="PT Astra Serif" w:cs="Times New Roman"/>
          <w:sz w:val="28"/>
          <w:szCs w:val="28"/>
        </w:rPr>
        <w:t>_    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</w:t>
      </w:r>
      <w:r w:rsidRPr="007261A8">
        <w:rPr>
          <w:rFonts w:ascii="PT Astra Serif" w:hAnsi="PT Astra Serif" w:cs="Times New Roman"/>
          <w:sz w:val="28"/>
          <w:szCs w:val="28"/>
        </w:rPr>
        <w:t>__    _______</w:t>
      </w:r>
      <w:r w:rsidR="000205A8" w:rsidRPr="007261A8">
        <w:rPr>
          <w:rFonts w:ascii="PT Astra Serif" w:hAnsi="PT Astra Serif" w:cs="Times New Roman"/>
          <w:sz w:val="28"/>
          <w:szCs w:val="28"/>
        </w:rPr>
        <w:t>__________________________________________________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(Ф.И.О.)                              (должность)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Планируется также присутствие других приглашенных лиц в кол-ве ___ чел.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Количество участников принимающей стороны: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________________________________    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________________________________    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________________________________    _______________________________________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(Ф.И.О.)                              (должность)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Источники финансирования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70"/>
        <w:gridCol w:w="1123"/>
        <w:gridCol w:w="3029"/>
      </w:tblGrid>
      <w:tr w:rsidR="006072EB" w:rsidRPr="007261A8" w:rsidTr="00733F0D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N</w:t>
            </w:r>
          </w:p>
        </w:tc>
        <w:tc>
          <w:tcPr>
            <w:tcW w:w="4570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1123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3029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Время</w:t>
            </w:r>
          </w:p>
        </w:tc>
      </w:tr>
      <w:tr w:rsidR="006072EB" w:rsidRPr="007261A8" w:rsidTr="00733F0D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6072EB" w:rsidRPr="007261A8" w:rsidTr="00733F0D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072EB" w:rsidRPr="007261A8" w:rsidRDefault="006072EB" w:rsidP="009E361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Ответственное лицо: ___</w:t>
      </w:r>
      <w:r w:rsidR="009E361F" w:rsidRPr="007261A8">
        <w:rPr>
          <w:rFonts w:ascii="PT Astra Serif" w:hAnsi="PT Astra Serif" w:cs="Times New Roman"/>
          <w:sz w:val="28"/>
          <w:szCs w:val="28"/>
        </w:rPr>
        <w:t>___________________/___________/</w:t>
      </w:r>
    </w:p>
    <w:p w:rsidR="00B57716" w:rsidRDefault="00B57716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</w:p>
    <w:p w:rsidR="006072EB" w:rsidRPr="00733F0D" w:rsidRDefault="006072EB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  <w:r w:rsidRPr="00733F0D">
        <w:rPr>
          <w:rFonts w:ascii="PT Astra Serif" w:hAnsi="PT Astra Serif" w:cs="Times New Roman"/>
          <w:szCs w:val="22"/>
        </w:rPr>
        <w:lastRenderedPageBreak/>
        <w:t>Приложение 2</w:t>
      </w:r>
    </w:p>
    <w:p w:rsidR="006072EB" w:rsidRPr="00733F0D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33F0D">
        <w:rPr>
          <w:rFonts w:ascii="PT Astra Serif" w:hAnsi="PT Astra Serif" w:cs="Times New Roman"/>
          <w:szCs w:val="22"/>
        </w:rPr>
        <w:t>к Положению о представительских</w:t>
      </w:r>
    </w:p>
    <w:p w:rsidR="006072EB" w:rsidRPr="00733F0D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33F0D">
        <w:rPr>
          <w:rFonts w:ascii="PT Astra Serif" w:hAnsi="PT Astra Serif" w:cs="Times New Roman"/>
          <w:szCs w:val="22"/>
        </w:rPr>
        <w:t>и иных прочих расходах</w:t>
      </w:r>
    </w:p>
    <w:p w:rsidR="006072EB" w:rsidRPr="00733F0D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33F0D">
        <w:rPr>
          <w:rFonts w:ascii="PT Astra Serif" w:hAnsi="PT Astra Serif" w:cs="Times New Roman"/>
          <w:szCs w:val="22"/>
        </w:rPr>
        <w:t>в органах местного самоуправления</w:t>
      </w:r>
    </w:p>
    <w:p w:rsidR="006072EB" w:rsidRPr="00733F0D" w:rsidRDefault="00EF204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733F0D">
        <w:rPr>
          <w:rFonts w:ascii="PT Astra Serif" w:hAnsi="PT Astra Serif" w:cs="Times New Roman"/>
          <w:szCs w:val="22"/>
        </w:rPr>
        <w:t>Североуральского</w:t>
      </w:r>
      <w:r w:rsidR="006072EB" w:rsidRPr="00733F0D">
        <w:rPr>
          <w:rFonts w:ascii="PT Astra Serif" w:hAnsi="PT Astra Serif" w:cs="Times New Roman"/>
          <w:szCs w:val="22"/>
        </w:rPr>
        <w:t xml:space="preserve"> городского округа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«УТВЕРЖДАЮ»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</w:t>
      </w:r>
      <w:proofErr w:type="gramStart"/>
      <w:r w:rsidRPr="007261A8">
        <w:rPr>
          <w:rFonts w:ascii="PT Astra Serif" w:hAnsi="PT Astra Serif" w:cs="Times New Roman"/>
          <w:sz w:val="28"/>
          <w:szCs w:val="28"/>
        </w:rPr>
        <w:t>_(</w:t>
      </w:r>
      <w:proofErr w:type="gramEnd"/>
      <w:r w:rsidRPr="007261A8">
        <w:rPr>
          <w:rFonts w:ascii="PT Astra Serif" w:hAnsi="PT Astra Serif" w:cs="Times New Roman"/>
          <w:sz w:val="28"/>
          <w:szCs w:val="28"/>
        </w:rPr>
        <w:t>должность руководителя)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______________(Ф.И.О.)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______________(подпись) 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«____»_______20____ г.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8F36DC" w:rsidRPr="007261A8" w:rsidRDefault="008F36DC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bookmarkStart w:id="7" w:name="P244"/>
      <w:bookmarkEnd w:id="7"/>
      <w:r w:rsidRPr="007261A8">
        <w:rPr>
          <w:rFonts w:ascii="PT Astra Serif" w:hAnsi="PT Astra Serif" w:cs="Times New Roman"/>
          <w:sz w:val="28"/>
          <w:szCs w:val="28"/>
        </w:rPr>
        <w:t>Смета</w:t>
      </w:r>
    </w:p>
    <w:p w:rsidR="008F36DC" w:rsidRPr="007261A8" w:rsidRDefault="00E26D09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</w:t>
      </w:r>
      <w:r w:rsidR="008F36DC" w:rsidRPr="007261A8">
        <w:rPr>
          <w:rFonts w:ascii="PT Astra Serif" w:hAnsi="PT Astra Serif" w:cs="Times New Roman"/>
          <w:sz w:val="28"/>
          <w:szCs w:val="28"/>
        </w:rPr>
        <w:t>редставительских и иных прочих расходов на проведение</w:t>
      </w:r>
    </w:p>
    <w:p w:rsidR="006072EB" w:rsidRPr="007261A8" w:rsidRDefault="006072EB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6072EB" w:rsidRPr="007261A8" w:rsidRDefault="006072EB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(наименование мероприятия)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Орган местного самоуправления ______</w:t>
      </w:r>
      <w:r w:rsidR="00E60193" w:rsidRPr="007261A8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Место проведения г. ____________________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Дата проведения с "__" __________ 20__ г. по "__" __________ 20__ г.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Количество членов официальной делегации ___ чел.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Количество участников принимающей стороны ___ чел.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Источник финансирования ____________</w:t>
      </w:r>
      <w:r w:rsidR="00AE1559" w:rsidRPr="007261A8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N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представительских </w:t>
            </w:r>
            <w:r w:rsidR="004121E8" w:rsidRPr="007261A8">
              <w:rPr>
                <w:rFonts w:ascii="PT Astra Serif" w:hAnsi="PT Astra Serif" w:cs="Times New Roman"/>
                <w:sz w:val="28"/>
                <w:szCs w:val="28"/>
              </w:rPr>
              <w:t xml:space="preserve">и иных прочих </w:t>
            </w:r>
            <w:r w:rsidRPr="007261A8">
              <w:rPr>
                <w:rFonts w:ascii="PT Astra Serif" w:hAnsi="PT Astra Serif" w:cs="Times New Roman"/>
                <w:sz w:val="28"/>
                <w:szCs w:val="28"/>
              </w:rPr>
              <w:t>расходов (состав расходов)</w:t>
            </w: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Суммы (руб.)</w:t>
            </w: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072EB" w:rsidRPr="007261A8">
        <w:tc>
          <w:tcPr>
            <w:tcW w:w="567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860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644" w:type="dxa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Подпись ответственного лица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/________________/______________/_______________________</w:t>
      </w:r>
    </w:p>
    <w:p w:rsidR="006072EB" w:rsidRPr="007261A8" w:rsidRDefault="006072EB" w:rsidP="009E361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(подпись) </w:t>
      </w:r>
      <w:r w:rsidR="009E361F" w:rsidRPr="007261A8">
        <w:rPr>
          <w:rFonts w:ascii="PT Astra Serif" w:hAnsi="PT Astra Serif" w:cs="Times New Roman"/>
          <w:sz w:val="28"/>
          <w:szCs w:val="28"/>
        </w:rPr>
        <w:t>(Ф.И.О.) (должность)</w:t>
      </w:r>
    </w:p>
    <w:p w:rsidR="00A05938" w:rsidRDefault="00A05938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A05938" w:rsidRDefault="00A05938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A05938" w:rsidRDefault="00A05938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A05938" w:rsidRDefault="00A05938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A05938" w:rsidRDefault="00A05938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72EB" w:rsidRPr="00A05938" w:rsidRDefault="006072EB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  <w:bookmarkStart w:id="8" w:name="_GoBack"/>
      <w:bookmarkEnd w:id="8"/>
      <w:r w:rsidRPr="00A05938">
        <w:rPr>
          <w:rFonts w:ascii="PT Astra Serif" w:hAnsi="PT Astra Serif" w:cs="Times New Roman"/>
          <w:szCs w:val="22"/>
        </w:rPr>
        <w:lastRenderedPageBreak/>
        <w:t>Приложение 3</w:t>
      </w:r>
    </w:p>
    <w:p w:rsidR="006072EB" w:rsidRPr="00A05938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A05938">
        <w:rPr>
          <w:rFonts w:ascii="PT Astra Serif" w:hAnsi="PT Astra Serif" w:cs="Times New Roman"/>
          <w:szCs w:val="22"/>
        </w:rPr>
        <w:t>к Положению о представительских</w:t>
      </w:r>
    </w:p>
    <w:p w:rsidR="006072EB" w:rsidRPr="00A05938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A05938">
        <w:rPr>
          <w:rFonts w:ascii="PT Astra Serif" w:hAnsi="PT Astra Serif" w:cs="Times New Roman"/>
          <w:szCs w:val="22"/>
        </w:rPr>
        <w:t>и иных прочих расходах</w:t>
      </w:r>
    </w:p>
    <w:p w:rsidR="006072EB" w:rsidRPr="00A05938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A05938">
        <w:rPr>
          <w:rFonts w:ascii="PT Astra Serif" w:hAnsi="PT Astra Serif" w:cs="Times New Roman"/>
          <w:szCs w:val="22"/>
        </w:rPr>
        <w:t>в органах местного самоуправления</w:t>
      </w:r>
    </w:p>
    <w:p w:rsidR="006072EB" w:rsidRPr="00A05938" w:rsidRDefault="00EF204B" w:rsidP="009E361F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A05938">
        <w:rPr>
          <w:rFonts w:ascii="PT Astra Serif" w:hAnsi="PT Astra Serif" w:cs="Times New Roman"/>
          <w:szCs w:val="22"/>
        </w:rPr>
        <w:t>Североуральского</w:t>
      </w:r>
      <w:r w:rsidR="006072EB" w:rsidRPr="00A05938">
        <w:rPr>
          <w:rFonts w:ascii="PT Astra Serif" w:hAnsi="PT Astra Serif" w:cs="Times New Roman"/>
          <w:szCs w:val="22"/>
        </w:rPr>
        <w:t xml:space="preserve"> городского округа</w:t>
      </w:r>
    </w:p>
    <w:p w:rsidR="00CD6B58" w:rsidRPr="007261A8" w:rsidRDefault="00CD6B58" w:rsidP="009E361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«УТВЕРЖДАЮ»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</w:t>
      </w:r>
      <w:proofErr w:type="gramStart"/>
      <w:r w:rsidRPr="007261A8">
        <w:rPr>
          <w:rFonts w:ascii="PT Astra Serif" w:hAnsi="PT Astra Serif" w:cs="Times New Roman"/>
          <w:sz w:val="28"/>
          <w:szCs w:val="28"/>
        </w:rPr>
        <w:t>_(</w:t>
      </w:r>
      <w:proofErr w:type="gramEnd"/>
      <w:r w:rsidRPr="007261A8">
        <w:rPr>
          <w:rFonts w:ascii="PT Astra Serif" w:hAnsi="PT Astra Serif" w:cs="Times New Roman"/>
          <w:sz w:val="28"/>
          <w:szCs w:val="28"/>
        </w:rPr>
        <w:t>должность руководителя)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______________(Ф.И.О.)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______________(подпись) 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«____»_______20____ г.</w:t>
      </w:r>
    </w:p>
    <w:p w:rsidR="00CD6B58" w:rsidRPr="007261A8" w:rsidRDefault="00CD6B58" w:rsidP="00CD6B58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CD6B58" w:rsidRPr="007261A8" w:rsidRDefault="00CD6B58" w:rsidP="009E361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9" w:name="P291"/>
      <w:bookmarkEnd w:id="9"/>
      <w:r w:rsidRPr="007261A8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AF4827">
        <w:rPr>
          <w:rFonts w:ascii="PT Astra Serif" w:hAnsi="PT Astra Serif" w:cs="Times New Roman"/>
          <w:sz w:val="28"/>
          <w:szCs w:val="28"/>
        </w:rPr>
        <w:t xml:space="preserve">         </w:t>
      </w:r>
      <w:r w:rsidR="00270678" w:rsidRPr="007261A8">
        <w:rPr>
          <w:rFonts w:ascii="PT Astra Serif" w:hAnsi="PT Astra Serif" w:cs="Times New Roman"/>
          <w:sz w:val="28"/>
          <w:szCs w:val="28"/>
        </w:rPr>
        <w:t>Отчет №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            от "__" __________ 20__ г.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270678" w:rsidRPr="007261A8">
        <w:rPr>
          <w:rFonts w:ascii="PT Astra Serif" w:hAnsi="PT Astra Serif" w:cs="Times New Roman"/>
          <w:sz w:val="28"/>
          <w:szCs w:val="28"/>
        </w:rPr>
        <w:t>о произведенных представительских расходах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97224F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в</w:t>
      </w:r>
      <w:r w:rsidR="006072EB" w:rsidRPr="007261A8">
        <w:rPr>
          <w:rFonts w:ascii="PT Astra Serif" w:hAnsi="PT Astra Serif" w:cs="Times New Roman"/>
          <w:sz w:val="28"/>
          <w:szCs w:val="28"/>
        </w:rPr>
        <w:t xml:space="preserve"> целях ___________________________________</w:t>
      </w:r>
      <w:r w:rsidRPr="007261A8">
        <w:rPr>
          <w:rFonts w:ascii="PT Astra Serif" w:hAnsi="PT Astra Serif" w:cs="Times New Roman"/>
          <w:sz w:val="28"/>
          <w:szCs w:val="28"/>
        </w:rPr>
        <w:t>________________________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           (наименование мероприятия, реквизиты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   распорядительного документа, наименование учреждения)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были проведены ____________________________</w:t>
      </w:r>
      <w:r w:rsidR="0097224F" w:rsidRPr="007261A8">
        <w:rPr>
          <w:rFonts w:ascii="PT Astra Serif" w:hAnsi="PT Astra Serif" w:cs="Times New Roman"/>
          <w:sz w:val="28"/>
          <w:szCs w:val="28"/>
        </w:rPr>
        <w:t>______________________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                            (наименование мероприятия)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Количество присутствующих: ___ чел.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в том числе: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количество участников принимающей стороны ___ чел.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 xml:space="preserve">    количество членов официальной делегации ___ чел.</w:t>
      </w:r>
    </w:p>
    <w:p w:rsidR="006072EB" w:rsidRPr="007261A8" w:rsidRDefault="006072EB" w:rsidP="0059000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Источники финансирования ________________</w:t>
      </w:r>
      <w:r w:rsidR="002D514E" w:rsidRPr="007261A8">
        <w:rPr>
          <w:rFonts w:ascii="PT Astra Serif" w:hAnsi="PT Astra Serif" w:cs="Times New Roman"/>
          <w:sz w:val="28"/>
          <w:szCs w:val="28"/>
        </w:rPr>
        <w:t>______________________</w:t>
      </w:r>
    </w:p>
    <w:p w:rsidR="002D514E" w:rsidRPr="007261A8" w:rsidRDefault="002D514E" w:rsidP="009E361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Результат проведенного мероприятия______________________________</w:t>
      </w:r>
    </w:p>
    <w:p w:rsidR="006072EB" w:rsidRPr="007261A8" w:rsidRDefault="006072EB" w:rsidP="009E361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Подпись отчетного лица ____________________/____________________/</w:t>
      </w: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4E59E3" w:rsidRDefault="004E59E3" w:rsidP="0059000D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3170EE" w:rsidRDefault="003170EE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</w:p>
    <w:p w:rsidR="006072EB" w:rsidRPr="004E59E3" w:rsidRDefault="006072EB" w:rsidP="0059000D">
      <w:pPr>
        <w:pStyle w:val="ConsPlusNormal"/>
        <w:jc w:val="right"/>
        <w:outlineLvl w:val="1"/>
        <w:rPr>
          <w:rFonts w:ascii="PT Astra Serif" w:hAnsi="PT Astra Serif" w:cs="Times New Roman"/>
          <w:szCs w:val="22"/>
        </w:rPr>
      </w:pPr>
      <w:r w:rsidRPr="004E59E3">
        <w:rPr>
          <w:rFonts w:ascii="PT Astra Serif" w:hAnsi="PT Astra Serif" w:cs="Times New Roman"/>
          <w:szCs w:val="22"/>
        </w:rPr>
        <w:lastRenderedPageBreak/>
        <w:t>Приложение 4</w:t>
      </w:r>
    </w:p>
    <w:p w:rsidR="006072EB" w:rsidRPr="004E59E3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4E59E3">
        <w:rPr>
          <w:rFonts w:ascii="PT Astra Serif" w:hAnsi="PT Astra Serif" w:cs="Times New Roman"/>
          <w:szCs w:val="22"/>
        </w:rPr>
        <w:t>к Положению о представительских</w:t>
      </w:r>
    </w:p>
    <w:p w:rsidR="006072EB" w:rsidRPr="004E59E3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4E59E3">
        <w:rPr>
          <w:rFonts w:ascii="PT Astra Serif" w:hAnsi="PT Astra Serif" w:cs="Times New Roman"/>
          <w:szCs w:val="22"/>
        </w:rPr>
        <w:t>и иных прочих расходах</w:t>
      </w:r>
    </w:p>
    <w:p w:rsidR="006072EB" w:rsidRPr="004E59E3" w:rsidRDefault="006072E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4E59E3">
        <w:rPr>
          <w:rFonts w:ascii="PT Astra Serif" w:hAnsi="PT Astra Serif" w:cs="Times New Roman"/>
          <w:szCs w:val="22"/>
        </w:rPr>
        <w:t>в органах местного самоуправления</w:t>
      </w:r>
    </w:p>
    <w:p w:rsidR="006072EB" w:rsidRPr="004E59E3" w:rsidRDefault="00EF204B" w:rsidP="0059000D">
      <w:pPr>
        <w:pStyle w:val="ConsPlusNormal"/>
        <w:jc w:val="right"/>
        <w:rPr>
          <w:rFonts w:ascii="PT Astra Serif" w:hAnsi="PT Astra Serif" w:cs="Times New Roman"/>
          <w:szCs w:val="22"/>
        </w:rPr>
      </w:pPr>
      <w:r w:rsidRPr="004E59E3">
        <w:rPr>
          <w:rFonts w:ascii="PT Astra Serif" w:hAnsi="PT Astra Serif" w:cs="Times New Roman"/>
          <w:szCs w:val="22"/>
        </w:rPr>
        <w:t>Североуральского</w:t>
      </w:r>
      <w:r w:rsidR="006072EB" w:rsidRPr="004E59E3">
        <w:rPr>
          <w:rFonts w:ascii="PT Astra Serif" w:hAnsi="PT Astra Serif" w:cs="Times New Roman"/>
          <w:szCs w:val="22"/>
        </w:rPr>
        <w:t xml:space="preserve"> городского округа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bookmarkStart w:id="10" w:name="P320"/>
      <w:bookmarkEnd w:id="10"/>
      <w:r w:rsidRPr="007261A8">
        <w:rPr>
          <w:rFonts w:ascii="PT Astra Serif" w:hAnsi="PT Astra Serif" w:cs="Times New Roman"/>
          <w:sz w:val="28"/>
          <w:szCs w:val="28"/>
        </w:rPr>
        <w:t>О</w:t>
      </w:r>
      <w:r w:rsidR="00270678" w:rsidRPr="007261A8">
        <w:rPr>
          <w:rFonts w:ascii="PT Astra Serif" w:hAnsi="PT Astra Serif" w:cs="Times New Roman"/>
          <w:sz w:val="28"/>
          <w:szCs w:val="28"/>
        </w:rPr>
        <w:t>тчет №</w:t>
      </w:r>
    </w:p>
    <w:p w:rsidR="006072EB" w:rsidRPr="007261A8" w:rsidRDefault="006072EB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от "__" __________ 20__ г.</w:t>
      </w:r>
    </w:p>
    <w:p w:rsidR="006072EB" w:rsidRPr="007261A8" w:rsidRDefault="00270678" w:rsidP="0059000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о произведенных иных прочих расходах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В целях _________________________________________________________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(наименование мероприятия, реквизиты распорядительного документа)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были проведены __________________________________________________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(наименование расходов)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Присутствовали на мероприятии представители организаций: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1. ___________________________________________________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2. ___________________________________________________</w:t>
      </w:r>
    </w:p>
    <w:p w:rsidR="006072EB" w:rsidRPr="007261A8" w:rsidRDefault="006072EB" w:rsidP="0059000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3. ___________________________________________________</w:t>
      </w:r>
    </w:p>
    <w:p w:rsidR="006072EB" w:rsidRPr="007261A8" w:rsidRDefault="006072EB" w:rsidP="009E361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Приобретенные материальные ценности использованы на:</w:t>
      </w:r>
    </w:p>
    <w:p w:rsidR="006072EB" w:rsidRPr="007261A8" w:rsidRDefault="006072EB" w:rsidP="009E361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1. Вручение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154"/>
        <w:gridCol w:w="2381"/>
        <w:gridCol w:w="1618"/>
        <w:gridCol w:w="1134"/>
      </w:tblGrid>
      <w:tr w:rsidR="006072EB" w:rsidRPr="007261A8" w:rsidTr="006506E0">
        <w:tc>
          <w:tcPr>
            <w:tcW w:w="2211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154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Должностное лицо (Ф.И.О. физ. лица)</w:t>
            </w:r>
          </w:p>
        </w:tc>
        <w:tc>
          <w:tcPr>
            <w:tcW w:w="2381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618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Сумма</w:t>
            </w:r>
          </w:p>
        </w:tc>
      </w:tr>
      <w:tr w:rsidR="006072EB" w:rsidRPr="007261A8" w:rsidTr="006506E0">
        <w:tc>
          <w:tcPr>
            <w:tcW w:w="2211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9E361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Иные цели (указать какие) __________________________________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154"/>
        <w:gridCol w:w="2381"/>
        <w:gridCol w:w="1618"/>
        <w:gridCol w:w="1134"/>
      </w:tblGrid>
      <w:tr w:rsidR="006072EB" w:rsidRPr="007261A8" w:rsidTr="006506E0">
        <w:tc>
          <w:tcPr>
            <w:tcW w:w="2211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154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Должностное лицо (Ф.И.О. физ. лица)</w:t>
            </w:r>
          </w:p>
        </w:tc>
        <w:tc>
          <w:tcPr>
            <w:tcW w:w="2381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618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6072EB" w:rsidRPr="007261A8" w:rsidRDefault="006072EB" w:rsidP="0059000D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261A8">
              <w:rPr>
                <w:rFonts w:ascii="PT Astra Serif" w:hAnsi="PT Astra Serif" w:cs="Times New Roman"/>
                <w:sz w:val="28"/>
                <w:szCs w:val="28"/>
              </w:rPr>
              <w:t>Сумма</w:t>
            </w:r>
          </w:p>
        </w:tc>
      </w:tr>
      <w:tr w:rsidR="006072EB" w:rsidRPr="007261A8" w:rsidTr="006506E0">
        <w:tc>
          <w:tcPr>
            <w:tcW w:w="2211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2EB" w:rsidRPr="007261A8" w:rsidRDefault="006072EB" w:rsidP="0059000D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Источник финансирования _________________________________________</w:t>
      </w:r>
    </w:p>
    <w:p w:rsidR="006072EB" w:rsidRPr="007261A8" w:rsidRDefault="006072EB" w:rsidP="0059000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261A8">
        <w:rPr>
          <w:rFonts w:ascii="PT Astra Serif" w:hAnsi="PT Astra Serif" w:cs="Times New Roman"/>
          <w:sz w:val="28"/>
          <w:szCs w:val="28"/>
        </w:rPr>
        <w:t>Подпись отчетного лица __________________/__________________/</w:t>
      </w: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072EB" w:rsidRPr="007261A8" w:rsidRDefault="006072EB" w:rsidP="0059000D">
      <w:pPr>
        <w:pStyle w:val="ConsPlusNormal"/>
        <w:pBdr>
          <w:top w:val="single" w:sz="6" w:space="0" w:color="auto"/>
        </w:pBdr>
        <w:jc w:val="both"/>
        <w:rPr>
          <w:rFonts w:ascii="PT Astra Serif" w:hAnsi="PT Astra Serif" w:cs="Times New Roman"/>
          <w:sz w:val="28"/>
          <w:szCs w:val="28"/>
        </w:rPr>
      </w:pPr>
    </w:p>
    <w:p w:rsidR="002C4892" w:rsidRPr="007261A8" w:rsidRDefault="002C4892" w:rsidP="0059000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2C4892" w:rsidRPr="007261A8" w:rsidSect="007F09C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70" w:rsidRDefault="001E5B70" w:rsidP="00E50374">
      <w:pPr>
        <w:spacing w:after="0" w:line="240" w:lineRule="auto"/>
      </w:pPr>
      <w:r>
        <w:separator/>
      </w:r>
    </w:p>
  </w:endnote>
  <w:endnote w:type="continuationSeparator" w:id="0">
    <w:p w:rsidR="001E5B70" w:rsidRDefault="001E5B70" w:rsidP="00E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70" w:rsidRDefault="001E5B70" w:rsidP="00E50374">
      <w:pPr>
        <w:spacing w:after="0" w:line="240" w:lineRule="auto"/>
      </w:pPr>
      <w:r>
        <w:separator/>
      </w:r>
    </w:p>
  </w:footnote>
  <w:footnote w:type="continuationSeparator" w:id="0">
    <w:p w:rsidR="001E5B70" w:rsidRDefault="001E5B70" w:rsidP="00E5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46665"/>
      <w:docPartObj>
        <w:docPartGallery w:val="Page Numbers (Top of Page)"/>
        <w:docPartUnique/>
      </w:docPartObj>
    </w:sdtPr>
    <w:sdtEndPr/>
    <w:sdtContent>
      <w:p w:rsidR="007F09CF" w:rsidRDefault="007F09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09">
          <w:rPr>
            <w:noProof/>
          </w:rPr>
          <w:t>11</w:t>
        </w:r>
        <w:r>
          <w:fldChar w:fldCharType="end"/>
        </w:r>
      </w:p>
    </w:sdtContent>
  </w:sdt>
  <w:p w:rsidR="00E50374" w:rsidRDefault="00E503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EB"/>
    <w:rsid w:val="0000736E"/>
    <w:rsid w:val="000205A8"/>
    <w:rsid w:val="00031497"/>
    <w:rsid w:val="00053277"/>
    <w:rsid w:val="0007733F"/>
    <w:rsid w:val="00080CA5"/>
    <w:rsid w:val="000906F0"/>
    <w:rsid w:val="000C6B6C"/>
    <w:rsid w:val="000E2D35"/>
    <w:rsid w:val="001346B3"/>
    <w:rsid w:val="00135EC6"/>
    <w:rsid w:val="00164290"/>
    <w:rsid w:val="001D467F"/>
    <w:rsid w:val="001E5B70"/>
    <w:rsid w:val="00212B80"/>
    <w:rsid w:val="0022737B"/>
    <w:rsid w:val="00267734"/>
    <w:rsid w:val="00270678"/>
    <w:rsid w:val="0029591E"/>
    <w:rsid w:val="002B3C42"/>
    <w:rsid w:val="002C4892"/>
    <w:rsid w:val="002D514E"/>
    <w:rsid w:val="003170EE"/>
    <w:rsid w:val="00324734"/>
    <w:rsid w:val="00336E91"/>
    <w:rsid w:val="00343C86"/>
    <w:rsid w:val="0034619A"/>
    <w:rsid w:val="00370451"/>
    <w:rsid w:val="003940BD"/>
    <w:rsid w:val="003C3F1F"/>
    <w:rsid w:val="004121E8"/>
    <w:rsid w:val="00424127"/>
    <w:rsid w:val="004B4A90"/>
    <w:rsid w:val="004D62F4"/>
    <w:rsid w:val="004E59E3"/>
    <w:rsid w:val="004F6485"/>
    <w:rsid w:val="00502663"/>
    <w:rsid w:val="005113D0"/>
    <w:rsid w:val="00531180"/>
    <w:rsid w:val="005815B5"/>
    <w:rsid w:val="0059000D"/>
    <w:rsid w:val="005B1D96"/>
    <w:rsid w:val="005F7A17"/>
    <w:rsid w:val="006072EB"/>
    <w:rsid w:val="00645909"/>
    <w:rsid w:val="006506E0"/>
    <w:rsid w:val="00665D86"/>
    <w:rsid w:val="006810B6"/>
    <w:rsid w:val="00696940"/>
    <w:rsid w:val="006A3CF5"/>
    <w:rsid w:val="006A3F49"/>
    <w:rsid w:val="006A5226"/>
    <w:rsid w:val="006D56A9"/>
    <w:rsid w:val="007015E6"/>
    <w:rsid w:val="007261A8"/>
    <w:rsid w:val="00733F0D"/>
    <w:rsid w:val="00740484"/>
    <w:rsid w:val="007414EF"/>
    <w:rsid w:val="00776AC0"/>
    <w:rsid w:val="007965A2"/>
    <w:rsid w:val="007A5220"/>
    <w:rsid w:val="007F09CF"/>
    <w:rsid w:val="0080510B"/>
    <w:rsid w:val="00833D8F"/>
    <w:rsid w:val="00857590"/>
    <w:rsid w:val="008833E8"/>
    <w:rsid w:val="008D0657"/>
    <w:rsid w:val="008F36DC"/>
    <w:rsid w:val="008F374C"/>
    <w:rsid w:val="00902481"/>
    <w:rsid w:val="00906D7D"/>
    <w:rsid w:val="00921EC0"/>
    <w:rsid w:val="0097224F"/>
    <w:rsid w:val="00997092"/>
    <w:rsid w:val="009B4B24"/>
    <w:rsid w:val="009C162C"/>
    <w:rsid w:val="009D2F59"/>
    <w:rsid w:val="009E361F"/>
    <w:rsid w:val="009F0C3D"/>
    <w:rsid w:val="009F4747"/>
    <w:rsid w:val="00A05938"/>
    <w:rsid w:val="00A126AA"/>
    <w:rsid w:val="00A80244"/>
    <w:rsid w:val="00A804A4"/>
    <w:rsid w:val="00A83783"/>
    <w:rsid w:val="00AB770D"/>
    <w:rsid w:val="00AE1559"/>
    <w:rsid w:val="00AF4827"/>
    <w:rsid w:val="00B032F8"/>
    <w:rsid w:val="00B15085"/>
    <w:rsid w:val="00B167E3"/>
    <w:rsid w:val="00B31124"/>
    <w:rsid w:val="00B409DD"/>
    <w:rsid w:val="00B57716"/>
    <w:rsid w:val="00BB6291"/>
    <w:rsid w:val="00BD587E"/>
    <w:rsid w:val="00C249CC"/>
    <w:rsid w:val="00C65C1C"/>
    <w:rsid w:val="00C8652F"/>
    <w:rsid w:val="00CD6B58"/>
    <w:rsid w:val="00D12558"/>
    <w:rsid w:val="00D14A16"/>
    <w:rsid w:val="00D35E33"/>
    <w:rsid w:val="00D425C0"/>
    <w:rsid w:val="00D648F4"/>
    <w:rsid w:val="00DD3135"/>
    <w:rsid w:val="00DF2017"/>
    <w:rsid w:val="00E26D09"/>
    <w:rsid w:val="00E34BFD"/>
    <w:rsid w:val="00E36A74"/>
    <w:rsid w:val="00E50374"/>
    <w:rsid w:val="00E60193"/>
    <w:rsid w:val="00E70BE6"/>
    <w:rsid w:val="00E96C79"/>
    <w:rsid w:val="00EA4519"/>
    <w:rsid w:val="00EC213A"/>
    <w:rsid w:val="00ED2DC1"/>
    <w:rsid w:val="00ED301E"/>
    <w:rsid w:val="00EE2678"/>
    <w:rsid w:val="00EF204B"/>
    <w:rsid w:val="00F00477"/>
    <w:rsid w:val="00F02C3A"/>
    <w:rsid w:val="00F27154"/>
    <w:rsid w:val="00F31C32"/>
    <w:rsid w:val="00F35321"/>
    <w:rsid w:val="00F413AC"/>
    <w:rsid w:val="00F52C13"/>
    <w:rsid w:val="00F73F91"/>
    <w:rsid w:val="00FA6E09"/>
    <w:rsid w:val="00FE11C4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BE68-0CF9-46F8-A6F8-66769EF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0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374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9"/>
    <w:uiPriority w:val="39"/>
    <w:rsid w:val="0072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2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246E2E6C2149D710A8CC1E9EB10D55823D41E9E505B95313E8F8EBB4B6E8542606B5ADA2011662611CBAA5AwC4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246E2E6C2149D710A92CCFF874EDF5A298D159A5651C7696B89D9E41B68D0102035039B650267240FCAA859C68E3B28921BEF53F10EB25F923FCFw7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341F-4E74-43EA-8F18-FBB2DC2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Попова Алла Юрьевна</cp:lastModifiedBy>
  <cp:revision>32</cp:revision>
  <cp:lastPrinted>2019-04-02T06:43:00Z</cp:lastPrinted>
  <dcterms:created xsi:type="dcterms:W3CDTF">2019-05-22T05:48:00Z</dcterms:created>
  <dcterms:modified xsi:type="dcterms:W3CDTF">2019-05-30T04:40:00Z</dcterms:modified>
</cp:coreProperties>
</file>