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57B5A">
      <w:pPr>
        <w:rPr>
          <w:sz w:val="28"/>
          <w:szCs w:val="28"/>
        </w:rPr>
      </w:pPr>
      <w:r>
        <w:rPr>
          <w:sz w:val="28"/>
          <w:szCs w:val="28"/>
          <w:u w:val="single"/>
        </w:rPr>
        <w:t>28.11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1255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157B5A">
      <w:pPr>
        <w:jc w:val="center"/>
        <w:rPr>
          <w:sz w:val="28"/>
          <w:szCs w:val="28"/>
        </w:rPr>
      </w:pPr>
    </w:p>
    <w:p w:rsidR="00157B5A" w:rsidRPr="00157B5A" w:rsidRDefault="00157B5A" w:rsidP="00157B5A">
      <w:pPr>
        <w:autoSpaceDE/>
        <w:autoSpaceDN/>
        <w:spacing w:after="160" w:line="259" w:lineRule="auto"/>
        <w:jc w:val="center"/>
        <w:rPr>
          <w:b/>
          <w:bCs/>
          <w:sz w:val="28"/>
        </w:rPr>
      </w:pPr>
      <w:r w:rsidRPr="00157B5A">
        <w:rPr>
          <w:b/>
          <w:sz w:val="28"/>
        </w:rPr>
        <w:t>О внес</w:t>
      </w:r>
      <w:r>
        <w:rPr>
          <w:b/>
          <w:sz w:val="28"/>
        </w:rPr>
        <w:t xml:space="preserve">ении изменений в постановление </w:t>
      </w:r>
      <w:r w:rsidRPr="00157B5A">
        <w:rPr>
          <w:b/>
          <w:sz w:val="28"/>
        </w:rPr>
        <w:t>Администрации Североуральского городского округа  от 17.01.2017 №</w:t>
      </w:r>
      <w:r>
        <w:rPr>
          <w:b/>
          <w:sz w:val="28"/>
        </w:rPr>
        <w:t xml:space="preserve"> </w:t>
      </w:r>
      <w:r w:rsidRPr="00157B5A">
        <w:rPr>
          <w:b/>
          <w:sz w:val="28"/>
        </w:rPr>
        <w:t>39 «Об утверждении Положения о предоставлении материальной помощи гражданам, проживающим на территории Североуральского городского округа, оказавшимся в трудной (чрезвычайной) жизненной ситуации»</w:t>
      </w:r>
    </w:p>
    <w:p w:rsidR="00157B5A" w:rsidRPr="00157B5A" w:rsidRDefault="00157B5A" w:rsidP="00157B5A">
      <w:pPr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57B5A">
        <w:rPr>
          <w:color w:val="000000" w:themeColor="text1"/>
          <w:sz w:val="28"/>
          <w:szCs w:val="28"/>
        </w:rPr>
        <w:t>В соответствии</w:t>
      </w:r>
      <w:r w:rsidRPr="00157B5A">
        <w:rPr>
          <w:color w:val="000000" w:themeColor="text1"/>
          <w:sz w:val="28"/>
          <w:szCs w:val="28"/>
          <w:lang w:eastAsia="en-US"/>
        </w:rPr>
        <w:t xml:space="preserve"> </w:t>
      </w:r>
      <w:hyperlink r:id="rId8" w:history="1">
        <w:r w:rsidRPr="00157B5A">
          <w:rPr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157B5A">
        <w:rPr>
          <w:color w:val="000000" w:themeColor="text1"/>
          <w:sz w:val="28"/>
          <w:szCs w:val="28"/>
          <w:lang w:eastAsia="en-US"/>
        </w:rPr>
        <w:t xml:space="preserve"> Правительства Российской Федерации </w:t>
      </w:r>
      <w:r>
        <w:rPr>
          <w:color w:val="000000" w:themeColor="text1"/>
          <w:sz w:val="28"/>
          <w:szCs w:val="28"/>
          <w:lang w:eastAsia="en-US"/>
        </w:rPr>
        <w:t xml:space="preserve">                   от 14.02.</w:t>
      </w:r>
      <w:r w:rsidRPr="00157B5A">
        <w:rPr>
          <w:color w:val="000000" w:themeColor="text1"/>
          <w:sz w:val="28"/>
          <w:szCs w:val="28"/>
          <w:lang w:eastAsia="en-US"/>
        </w:rPr>
        <w:t xml:space="preserve">2017 </w:t>
      </w:r>
      <w:r>
        <w:rPr>
          <w:color w:val="000000" w:themeColor="text1"/>
          <w:sz w:val="28"/>
          <w:szCs w:val="28"/>
          <w:lang w:eastAsia="en-US"/>
        </w:rPr>
        <w:t>№ 181 «</w:t>
      </w:r>
      <w:r w:rsidRPr="00157B5A">
        <w:rPr>
          <w:color w:val="000000" w:themeColor="text1"/>
          <w:sz w:val="28"/>
          <w:szCs w:val="28"/>
          <w:lang w:eastAsia="en-US"/>
        </w:rPr>
        <w:t xml:space="preserve">О единой государственной информационной системе социального </w:t>
      </w:r>
      <w:r>
        <w:rPr>
          <w:color w:val="000000" w:themeColor="text1"/>
          <w:sz w:val="28"/>
          <w:szCs w:val="28"/>
          <w:lang w:eastAsia="en-US"/>
        </w:rPr>
        <w:t>обеспечения»</w:t>
      </w:r>
      <w:r w:rsidRPr="00157B5A">
        <w:rPr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Pr="00157B5A">
          <w:rPr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157B5A">
        <w:rPr>
          <w:color w:val="000000" w:themeColor="text1"/>
          <w:sz w:val="28"/>
          <w:szCs w:val="28"/>
          <w:lang w:eastAsia="en-US"/>
        </w:rPr>
        <w:t xml:space="preserve"> Североуральского городского округа, </w:t>
      </w:r>
      <w:r>
        <w:rPr>
          <w:color w:val="000000" w:themeColor="text1"/>
          <w:sz w:val="28"/>
          <w:szCs w:val="28"/>
        </w:rPr>
        <w:t>статьей</w:t>
      </w:r>
      <w:r w:rsidRPr="00157B5A">
        <w:rPr>
          <w:color w:val="000000" w:themeColor="text1"/>
          <w:sz w:val="28"/>
          <w:szCs w:val="28"/>
        </w:rPr>
        <w:t xml:space="preserve"> 43 Положения о правовых актах Североуральского го</w:t>
      </w:r>
      <w:r>
        <w:rPr>
          <w:color w:val="000000" w:themeColor="text1"/>
          <w:sz w:val="28"/>
          <w:szCs w:val="28"/>
        </w:rPr>
        <w:t>родского округа, утвержденного р</w:t>
      </w:r>
      <w:r w:rsidRPr="00157B5A">
        <w:rPr>
          <w:color w:val="000000" w:themeColor="text1"/>
          <w:sz w:val="28"/>
          <w:szCs w:val="28"/>
        </w:rPr>
        <w:t>ешением Думы Североуральского городского округа от 22</w:t>
      </w:r>
      <w:r>
        <w:rPr>
          <w:color w:val="000000" w:themeColor="text1"/>
          <w:sz w:val="28"/>
          <w:szCs w:val="28"/>
        </w:rPr>
        <w:t>.04.</w:t>
      </w:r>
      <w:r w:rsidRPr="00157B5A">
        <w:rPr>
          <w:color w:val="000000" w:themeColor="text1"/>
          <w:sz w:val="28"/>
          <w:szCs w:val="28"/>
        </w:rPr>
        <w:t>2015 № 33,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7B5A">
        <w:rPr>
          <w:color w:val="000000"/>
          <w:sz w:val="28"/>
          <w:szCs w:val="28"/>
        </w:rPr>
        <w:t>1. Внести</w:t>
      </w:r>
      <w:r w:rsidRPr="00157B5A">
        <w:rPr>
          <w:rFonts w:ascii="Calibri" w:hAnsi="Calibri"/>
          <w:sz w:val="22"/>
          <w:szCs w:val="22"/>
        </w:rPr>
        <w:t xml:space="preserve"> </w:t>
      </w:r>
      <w:r w:rsidRPr="00157B5A">
        <w:rPr>
          <w:color w:val="000000"/>
          <w:sz w:val="28"/>
          <w:szCs w:val="28"/>
        </w:rPr>
        <w:t>в Положение о предоставлении материальной помощи гражданам, проживающим на территории Североуральского городского округа, оказавшимся в трудной (чрезвычайной) жизненной ситуации»</w:t>
      </w:r>
      <w:r>
        <w:rPr>
          <w:color w:val="000000"/>
          <w:sz w:val="28"/>
          <w:szCs w:val="28"/>
        </w:rPr>
        <w:t>,</w:t>
      </w:r>
      <w:r w:rsidRPr="00157B5A">
        <w:rPr>
          <w:color w:val="000000"/>
          <w:sz w:val="28"/>
          <w:szCs w:val="28"/>
        </w:rPr>
        <w:t xml:space="preserve"> утвержденное постановлением Администрации Североуральского городского округа от 17.01.2017 №</w:t>
      </w:r>
      <w:r>
        <w:rPr>
          <w:color w:val="000000"/>
          <w:sz w:val="28"/>
          <w:szCs w:val="28"/>
        </w:rPr>
        <w:t xml:space="preserve"> </w:t>
      </w:r>
      <w:r w:rsidRPr="00157B5A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,</w:t>
      </w:r>
      <w:r w:rsidRPr="00157B5A">
        <w:rPr>
          <w:color w:val="000000"/>
          <w:sz w:val="28"/>
          <w:szCs w:val="28"/>
        </w:rPr>
        <w:t xml:space="preserve"> изменения, дополнив статью 8 пунктами 34,35 следующего содержания:</w:t>
      </w:r>
    </w:p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7B5A">
        <w:rPr>
          <w:color w:val="000000"/>
          <w:sz w:val="28"/>
          <w:szCs w:val="28"/>
        </w:rPr>
        <w:t>«34. Информация о предоставлении материальной помощи размещается в Единой государственной информационной системе социального обеспечения (дале</w:t>
      </w:r>
      <w:proofErr w:type="gramStart"/>
      <w:r w:rsidRPr="00157B5A">
        <w:rPr>
          <w:color w:val="000000"/>
          <w:sz w:val="28"/>
          <w:szCs w:val="28"/>
        </w:rPr>
        <w:t>е-</w:t>
      </w:r>
      <w:proofErr w:type="gramEnd"/>
      <w:r w:rsidRPr="00157B5A">
        <w:rPr>
          <w:color w:val="000000"/>
          <w:sz w:val="28"/>
          <w:szCs w:val="28"/>
        </w:rPr>
        <w:t xml:space="preserve"> ЕГИССО).</w:t>
      </w:r>
    </w:p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7B5A">
        <w:rPr>
          <w:color w:val="000000"/>
          <w:sz w:val="28"/>
          <w:szCs w:val="28"/>
        </w:rPr>
        <w:t>35. При предоставлении материальной помощи, предусмотренной настоящим Положением, используются сведения из ЕГИССО о предоставленных мерах социальной поддержки гражданину с целью принятия решения о предоставлении материальной помощи»</w:t>
      </w:r>
    </w:p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157B5A">
        <w:rPr>
          <w:color w:val="000000"/>
          <w:sz w:val="28"/>
          <w:szCs w:val="28"/>
        </w:rPr>
        <w:t>2. Внести в состав комиссии по рассмотрению заявлений о предоставлении материальной помощи гражданам, проживающим на территории Североуральского городского округа, оказавшимся в трудной (чрезвычайной) жизненной ситуации, утверждённый постановлением Администрации Североуральского городского округа  от 17.01.2017 №39, изменения, изложив пункты 1,2 в следующей редакции:</w:t>
      </w:r>
    </w:p>
    <w:p w:rsid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536"/>
      </w:tblGrid>
      <w:tr w:rsidR="00157B5A" w:rsidRPr="00157B5A" w:rsidTr="00B80882">
        <w:tc>
          <w:tcPr>
            <w:tcW w:w="817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157B5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7B5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157B5A" w:rsidRPr="00157B5A" w:rsidRDefault="00157B5A" w:rsidP="00157B5A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536" w:type="dxa"/>
          </w:tcPr>
          <w:p w:rsidR="00157B5A" w:rsidRPr="00157B5A" w:rsidRDefault="00157B5A" w:rsidP="00157B5A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157B5A" w:rsidRPr="00157B5A" w:rsidTr="00B80882">
        <w:tc>
          <w:tcPr>
            <w:tcW w:w="817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Матюшенко В.П.</w:t>
            </w:r>
          </w:p>
        </w:tc>
        <w:tc>
          <w:tcPr>
            <w:tcW w:w="6536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 xml:space="preserve">Глава Североуральского городского округа, председатель комиссии  </w:t>
            </w:r>
          </w:p>
        </w:tc>
      </w:tr>
      <w:tr w:rsidR="00157B5A" w:rsidRPr="00157B5A" w:rsidTr="00B80882">
        <w:tc>
          <w:tcPr>
            <w:tcW w:w="817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Золотарева С.А.</w:t>
            </w:r>
          </w:p>
        </w:tc>
        <w:tc>
          <w:tcPr>
            <w:tcW w:w="6536" w:type="dxa"/>
          </w:tcPr>
          <w:p w:rsidR="00157B5A" w:rsidRPr="00157B5A" w:rsidRDefault="00157B5A" w:rsidP="00157B5A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157B5A">
              <w:rPr>
                <w:color w:val="000000"/>
                <w:sz w:val="28"/>
                <w:szCs w:val="28"/>
              </w:rPr>
              <w:t>Первый заместитель Главы Администрации Североуральского городского округа, заместитель председателя комиссии</w:t>
            </w:r>
          </w:p>
        </w:tc>
      </w:tr>
    </w:tbl>
    <w:p w:rsidR="00157B5A" w:rsidRPr="00157B5A" w:rsidRDefault="00157B5A" w:rsidP="00157B5A">
      <w:pPr>
        <w:autoSpaceDE/>
        <w:autoSpaceDN/>
        <w:ind w:firstLine="709"/>
        <w:jc w:val="both"/>
        <w:rPr>
          <w:color w:val="000000"/>
          <w:sz w:val="28"/>
          <w:szCs w:val="28"/>
        </w:rPr>
      </w:pPr>
    </w:p>
    <w:p w:rsidR="00157B5A" w:rsidRPr="00157B5A" w:rsidRDefault="00157B5A" w:rsidP="00157B5A">
      <w:pPr>
        <w:autoSpaceDE/>
        <w:autoSpaceDN/>
        <w:ind w:firstLine="709"/>
        <w:jc w:val="both"/>
        <w:rPr>
          <w:sz w:val="28"/>
          <w:szCs w:val="28"/>
        </w:rPr>
      </w:pPr>
      <w:r w:rsidRPr="00157B5A">
        <w:rPr>
          <w:sz w:val="28"/>
          <w:szCs w:val="28"/>
        </w:rPr>
        <w:t xml:space="preserve">2. Опубликовать настоящее постановление в газете «Наше слово» и разместить на официальном сайте Администрации Североуральского городского округа. </w:t>
      </w:r>
    </w:p>
    <w:p w:rsidR="003B46EB" w:rsidRPr="00BE4629" w:rsidRDefault="003B46EB" w:rsidP="003B46EB">
      <w:pPr>
        <w:rPr>
          <w:sz w:val="28"/>
          <w:szCs w:val="28"/>
        </w:rPr>
      </w:pPr>
      <w:bookmarkStart w:id="0" w:name="_GoBack"/>
      <w:bookmarkEnd w:id="0"/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157B5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57B5A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157B5A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86" w:rsidRDefault="00383E86" w:rsidP="00610542">
      <w:r>
        <w:separator/>
      </w:r>
    </w:p>
  </w:endnote>
  <w:endnote w:type="continuationSeparator" w:id="0">
    <w:p w:rsidR="00383E86" w:rsidRDefault="00383E8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86" w:rsidRDefault="00383E86" w:rsidP="00610542">
      <w:r>
        <w:separator/>
      </w:r>
    </w:p>
  </w:footnote>
  <w:footnote w:type="continuationSeparator" w:id="0">
    <w:p w:rsidR="00383E86" w:rsidRDefault="00383E8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5A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57B5A"/>
    <w:rsid w:val="00383E86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57B5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57B5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5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9EA807221D10BF1EC35484E202B8E4DF37181DF3FCD883D05C920E12D0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9EA807221D10BF1EC2B45584C75844EF92D84D930C2D66359CF77BE845387870D631C0F1722C56CCAD3C32F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2017-12-05T11:37:00Z</cp:lastPrinted>
  <dcterms:created xsi:type="dcterms:W3CDTF">2017-11-20T11:34:00Z</dcterms:created>
  <dcterms:modified xsi:type="dcterms:W3CDTF">2017-12-05T11:38:00Z</dcterms:modified>
</cp:coreProperties>
</file>