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2A" w:rsidRPr="0050612A" w:rsidRDefault="0050612A" w:rsidP="0050612A">
      <w:pPr>
        <w:spacing w:after="0" w:line="240" w:lineRule="auto"/>
        <w:jc w:val="right"/>
        <w:rPr>
          <w:rFonts w:ascii="Times New Roman" w:eastAsia="Calibri" w:hAnsi="Times New Roman" w:cs="Times New Roman"/>
          <w:sz w:val="24"/>
          <w:szCs w:val="24"/>
        </w:rPr>
      </w:pPr>
      <w:r w:rsidRPr="0050612A">
        <w:rPr>
          <w:rFonts w:ascii="Times New Roman" w:eastAsia="Calibri" w:hAnsi="Times New Roman" w:cs="Times New Roman"/>
          <w:sz w:val="24"/>
          <w:szCs w:val="24"/>
        </w:rPr>
        <w:t>Утверждена</w:t>
      </w:r>
    </w:p>
    <w:p w:rsidR="0050612A" w:rsidRPr="0050612A" w:rsidRDefault="0050612A" w:rsidP="0050612A">
      <w:pPr>
        <w:spacing w:after="0" w:line="240" w:lineRule="auto"/>
        <w:jc w:val="right"/>
        <w:rPr>
          <w:rFonts w:ascii="Times New Roman" w:eastAsia="Calibri" w:hAnsi="Times New Roman" w:cs="Times New Roman"/>
          <w:sz w:val="24"/>
          <w:szCs w:val="24"/>
        </w:rPr>
      </w:pPr>
      <w:r w:rsidRPr="0050612A">
        <w:rPr>
          <w:rFonts w:ascii="Times New Roman" w:eastAsia="Calibri" w:hAnsi="Times New Roman" w:cs="Times New Roman"/>
          <w:sz w:val="24"/>
          <w:szCs w:val="24"/>
        </w:rPr>
        <w:t>постановлением Администрации</w:t>
      </w:r>
    </w:p>
    <w:p w:rsidR="0050612A" w:rsidRPr="0050612A" w:rsidRDefault="0050612A" w:rsidP="0050612A">
      <w:pPr>
        <w:spacing w:after="0" w:line="240" w:lineRule="auto"/>
        <w:jc w:val="right"/>
        <w:rPr>
          <w:rFonts w:ascii="Times New Roman" w:eastAsia="Calibri" w:hAnsi="Times New Roman" w:cs="Times New Roman"/>
          <w:sz w:val="24"/>
          <w:szCs w:val="24"/>
        </w:rPr>
      </w:pPr>
      <w:r w:rsidRPr="0050612A">
        <w:rPr>
          <w:rFonts w:ascii="Times New Roman" w:eastAsia="Calibri" w:hAnsi="Times New Roman" w:cs="Times New Roman"/>
          <w:sz w:val="24"/>
          <w:szCs w:val="24"/>
        </w:rPr>
        <w:t>Североуральского городского округа</w:t>
      </w:r>
    </w:p>
    <w:p w:rsidR="0050612A" w:rsidRPr="0050612A" w:rsidRDefault="0050612A" w:rsidP="0050612A">
      <w:pPr>
        <w:tabs>
          <w:tab w:val="left" w:pos="7485"/>
          <w:tab w:val="left" w:pos="8715"/>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от 02.02.2015г. </w:t>
      </w:r>
      <w:r w:rsidRPr="0050612A">
        <w:rPr>
          <w:rFonts w:ascii="Times New Roman" w:eastAsia="Calibri" w:hAnsi="Times New Roman" w:cs="Times New Roman"/>
          <w:sz w:val="24"/>
          <w:szCs w:val="24"/>
        </w:rPr>
        <w:t>№</w:t>
      </w:r>
      <w:r>
        <w:rPr>
          <w:rFonts w:ascii="Times New Roman" w:eastAsia="Calibri" w:hAnsi="Times New Roman" w:cs="Times New Roman"/>
          <w:sz w:val="24"/>
          <w:szCs w:val="24"/>
        </w:rPr>
        <w:t xml:space="preserve"> 143</w:t>
      </w:r>
    </w:p>
    <w:p w:rsidR="0050612A" w:rsidRPr="0050612A" w:rsidRDefault="0050612A" w:rsidP="0050612A">
      <w:pPr>
        <w:spacing w:after="0" w:line="240" w:lineRule="auto"/>
        <w:jc w:val="right"/>
        <w:rPr>
          <w:rFonts w:ascii="Times New Roman" w:eastAsia="Calibri" w:hAnsi="Times New Roman" w:cs="Times New Roman"/>
          <w:iCs/>
          <w:sz w:val="24"/>
          <w:szCs w:val="24"/>
        </w:rPr>
      </w:pPr>
      <w:r w:rsidRPr="0050612A">
        <w:rPr>
          <w:rFonts w:ascii="Times New Roman" w:eastAsia="Calibri" w:hAnsi="Times New Roman" w:cs="Times New Roman"/>
          <w:iCs/>
          <w:sz w:val="24"/>
          <w:szCs w:val="24"/>
        </w:rPr>
        <w:t>«О проведен</w:t>
      </w:r>
      <w:r>
        <w:rPr>
          <w:rFonts w:ascii="Times New Roman" w:eastAsia="Calibri" w:hAnsi="Times New Roman" w:cs="Times New Roman"/>
          <w:iCs/>
          <w:sz w:val="24"/>
          <w:szCs w:val="24"/>
        </w:rPr>
        <w:t>ии открытого конкурса по отбору</w:t>
      </w:r>
    </w:p>
    <w:p w:rsidR="0050612A" w:rsidRPr="0050612A" w:rsidRDefault="0050612A" w:rsidP="0050612A">
      <w:pPr>
        <w:spacing w:after="0" w:line="240" w:lineRule="auto"/>
        <w:jc w:val="right"/>
        <w:rPr>
          <w:rFonts w:ascii="Times New Roman" w:eastAsia="Calibri" w:hAnsi="Times New Roman" w:cs="Times New Roman"/>
          <w:iCs/>
          <w:sz w:val="24"/>
          <w:szCs w:val="24"/>
        </w:rPr>
      </w:pPr>
      <w:r w:rsidRPr="0050612A">
        <w:rPr>
          <w:rFonts w:ascii="Times New Roman" w:eastAsia="Calibri" w:hAnsi="Times New Roman" w:cs="Times New Roman"/>
          <w:iCs/>
          <w:sz w:val="24"/>
          <w:szCs w:val="24"/>
        </w:rPr>
        <w:t>управляющей организации для управления</w:t>
      </w:r>
    </w:p>
    <w:p w:rsidR="0050612A" w:rsidRPr="0050612A" w:rsidRDefault="0050612A" w:rsidP="0050612A">
      <w:pPr>
        <w:spacing w:after="0" w:line="240" w:lineRule="auto"/>
        <w:jc w:val="right"/>
        <w:rPr>
          <w:rFonts w:ascii="Times New Roman" w:eastAsia="Calibri" w:hAnsi="Times New Roman" w:cs="Times New Roman"/>
          <w:iCs/>
          <w:sz w:val="24"/>
          <w:szCs w:val="24"/>
        </w:rPr>
      </w:pPr>
      <w:r w:rsidRPr="0050612A">
        <w:rPr>
          <w:rFonts w:ascii="Times New Roman" w:eastAsia="Calibri" w:hAnsi="Times New Roman" w:cs="Times New Roman"/>
          <w:iCs/>
          <w:sz w:val="24"/>
          <w:szCs w:val="24"/>
        </w:rPr>
        <w:t xml:space="preserve"> </w:t>
      </w:r>
      <w:proofErr w:type="gramStart"/>
      <w:r w:rsidRPr="0050612A">
        <w:rPr>
          <w:rFonts w:ascii="Times New Roman" w:eastAsia="Calibri" w:hAnsi="Times New Roman" w:cs="Times New Roman"/>
          <w:iCs/>
          <w:sz w:val="24"/>
          <w:szCs w:val="24"/>
        </w:rPr>
        <w:t>введенным</w:t>
      </w:r>
      <w:proofErr w:type="gramEnd"/>
      <w:r w:rsidRPr="0050612A">
        <w:rPr>
          <w:rFonts w:ascii="Times New Roman" w:eastAsia="Calibri" w:hAnsi="Times New Roman" w:cs="Times New Roman"/>
          <w:iCs/>
          <w:sz w:val="24"/>
          <w:szCs w:val="24"/>
        </w:rPr>
        <w:t xml:space="preserve"> в эксплуатацию многоквартирным </w:t>
      </w:r>
    </w:p>
    <w:p w:rsidR="0050612A" w:rsidRPr="0050612A" w:rsidRDefault="0050612A" w:rsidP="0050612A">
      <w:pPr>
        <w:spacing w:after="0" w:line="240" w:lineRule="auto"/>
        <w:jc w:val="right"/>
        <w:rPr>
          <w:rFonts w:ascii="Times New Roman" w:eastAsia="Calibri" w:hAnsi="Times New Roman" w:cs="Times New Roman"/>
          <w:iCs/>
          <w:sz w:val="24"/>
          <w:szCs w:val="24"/>
        </w:rPr>
      </w:pPr>
      <w:r w:rsidRPr="0050612A">
        <w:rPr>
          <w:rFonts w:ascii="Times New Roman" w:eastAsia="Calibri" w:hAnsi="Times New Roman" w:cs="Times New Roman"/>
          <w:iCs/>
          <w:sz w:val="24"/>
          <w:szCs w:val="24"/>
        </w:rPr>
        <w:t xml:space="preserve">домом </w:t>
      </w:r>
      <w:r>
        <w:rPr>
          <w:rFonts w:ascii="Times New Roman" w:eastAsia="Calibri" w:hAnsi="Times New Roman" w:cs="Times New Roman"/>
          <w:iCs/>
          <w:sz w:val="24"/>
          <w:szCs w:val="24"/>
        </w:rPr>
        <w:t>по адресу: город Североуральск,</w:t>
      </w:r>
    </w:p>
    <w:p w:rsidR="0050612A" w:rsidRPr="0050612A" w:rsidRDefault="0050612A" w:rsidP="0050612A">
      <w:pPr>
        <w:spacing w:after="0" w:line="240" w:lineRule="auto"/>
        <w:jc w:val="right"/>
        <w:rPr>
          <w:rFonts w:ascii="Times New Roman" w:eastAsia="Calibri" w:hAnsi="Times New Roman" w:cs="Times New Roman"/>
          <w:iCs/>
          <w:sz w:val="24"/>
          <w:szCs w:val="24"/>
        </w:rPr>
      </w:pPr>
      <w:r w:rsidRPr="0050612A">
        <w:rPr>
          <w:rFonts w:ascii="Times New Roman" w:eastAsia="Calibri" w:hAnsi="Times New Roman" w:cs="Times New Roman"/>
          <w:iCs/>
          <w:sz w:val="24"/>
          <w:szCs w:val="24"/>
        </w:rPr>
        <w:t>улица Ватутина, 23»</w:t>
      </w:r>
    </w:p>
    <w:p w:rsidR="008B57C3" w:rsidRDefault="008B57C3" w:rsidP="0050612A">
      <w:pPr>
        <w:jc w:val="right"/>
        <w:rPr>
          <w:rFonts w:ascii="Times New Roman" w:hAnsi="Times New Roman" w:cs="Times New Roman"/>
          <w:sz w:val="24"/>
          <w:szCs w:val="24"/>
        </w:rPr>
      </w:pPr>
    </w:p>
    <w:p w:rsidR="0050612A" w:rsidRDefault="0050612A" w:rsidP="0050612A">
      <w:pPr>
        <w:spacing w:after="240" w:line="240" w:lineRule="auto"/>
        <w:jc w:val="center"/>
        <w:outlineLvl w:val="0"/>
        <w:rPr>
          <w:rFonts w:ascii="Times New Roman" w:eastAsia="Calibri" w:hAnsi="Times New Roman" w:cs="Times New Roman"/>
          <w:bCs/>
          <w:sz w:val="28"/>
          <w:szCs w:val="28"/>
        </w:rPr>
      </w:pPr>
      <w:r w:rsidRPr="0050612A">
        <w:rPr>
          <w:rFonts w:ascii="Times New Roman" w:eastAsia="Calibri" w:hAnsi="Times New Roman" w:cs="Times New Roman"/>
          <w:bCs/>
          <w:sz w:val="28"/>
          <w:szCs w:val="28"/>
        </w:rPr>
        <w:t>Информационная карта конкурса</w:t>
      </w:r>
    </w:p>
    <w:p w:rsidR="0050612A" w:rsidRPr="0050612A" w:rsidRDefault="0050612A" w:rsidP="0050612A">
      <w:pPr>
        <w:spacing w:after="0" w:line="240" w:lineRule="auto"/>
        <w:outlineLvl w:val="0"/>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96"/>
        <w:gridCol w:w="7152"/>
      </w:tblGrid>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t>Основание проведения конкурса</w:t>
            </w:r>
          </w:p>
        </w:tc>
        <w:tc>
          <w:tcPr>
            <w:tcW w:w="7410" w:type="dxa"/>
            <w:vAlign w:val="center"/>
          </w:tcPr>
          <w:p w:rsidR="0050612A" w:rsidRPr="0050612A" w:rsidRDefault="0050612A" w:rsidP="0050612A">
            <w:pPr>
              <w:spacing w:after="0" w:line="240" w:lineRule="auto"/>
              <w:ind w:left="36" w:right="145" w:firstLine="178"/>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 xml:space="preserve">Постановление Правительства Российской Федерации от 06 февраля </w:t>
            </w:r>
            <w:smartTag w:uri="urn:schemas-microsoft-com:office:smarttags" w:element="metricconverter">
              <w:smartTagPr>
                <w:attr w:name="ProductID" w:val="2006 г"/>
              </w:smartTagPr>
              <w:r w:rsidRPr="0050612A">
                <w:rPr>
                  <w:rFonts w:ascii="Times New Roman" w:eastAsia="Calibri" w:hAnsi="Times New Roman" w:cs="Times New Roman"/>
                  <w:sz w:val="24"/>
                  <w:szCs w:val="24"/>
                </w:rPr>
                <w:t>2006 года</w:t>
              </w:r>
            </w:smartTag>
            <w:r w:rsidRPr="0050612A">
              <w:rPr>
                <w:rFonts w:ascii="Times New Roman" w:eastAsia="Calibri" w:hAnsi="Times New Roman" w:cs="Times New Roman"/>
                <w:sz w:val="24"/>
                <w:szCs w:val="24"/>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50612A" w:rsidRPr="0050612A" w:rsidRDefault="0050612A" w:rsidP="0050612A">
            <w:pPr>
              <w:spacing w:after="0" w:line="240" w:lineRule="auto"/>
              <w:ind w:left="36" w:right="145" w:firstLine="178"/>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Ст.161 п.2 Жилищного кодекса Российской Федерации.</w:t>
            </w: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t>Организатор конкурса</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 xml:space="preserve">Уполномоченный орган: Администрация Североуральского городского округа. </w:t>
            </w: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t>Объект конкурса</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Общее имущество собственников помещений многоквартирного дома, введенного в эксплуатацию по адресу: город Североуральск, улица Ватутина, 23.</w:t>
            </w: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t>Предмет конкурса</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Право заключения договоров управления многоквартирным домом по адресу: город Североуральск, улица Ватутина, 23.</w:t>
            </w: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t>Характеристика объекта конкурса</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Характеристика объекта конкурса размещена в приложении №1.</w:t>
            </w: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t>Адрес официального сайта</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 xml:space="preserve">Адрес официального сайта, на котором </w:t>
            </w:r>
            <w:proofErr w:type="gramStart"/>
            <w:r w:rsidRPr="0050612A">
              <w:rPr>
                <w:rFonts w:ascii="Times New Roman" w:eastAsia="Calibri" w:hAnsi="Times New Roman" w:cs="Times New Roman"/>
                <w:sz w:val="24"/>
                <w:szCs w:val="24"/>
              </w:rPr>
              <w:t>размещены</w:t>
            </w:r>
            <w:proofErr w:type="gramEnd"/>
            <w:r w:rsidRPr="0050612A">
              <w:rPr>
                <w:rFonts w:ascii="Times New Roman" w:eastAsia="Calibri" w:hAnsi="Times New Roman" w:cs="Times New Roman"/>
                <w:sz w:val="24"/>
                <w:szCs w:val="24"/>
              </w:rPr>
              <w:t xml:space="preserve"> извещение и конкурсная документация: </w:t>
            </w:r>
            <w:r w:rsidRPr="0050612A">
              <w:rPr>
                <w:rFonts w:ascii="Times New Roman" w:eastAsia="Calibri" w:hAnsi="Times New Roman" w:cs="Times New Roman"/>
                <w:bCs/>
                <w:sz w:val="24"/>
                <w:szCs w:val="24"/>
              </w:rPr>
              <w:t>www.</w:t>
            </w:r>
            <w:r w:rsidRPr="0050612A">
              <w:rPr>
                <w:rFonts w:ascii="Times New Roman" w:eastAsia="Calibri" w:hAnsi="Times New Roman" w:cs="Times New Roman"/>
                <w:sz w:val="24"/>
                <w:szCs w:val="24"/>
              </w:rPr>
              <w:t>adm-severouralsk.ru</w:t>
            </w:r>
            <w:r w:rsidRPr="0050612A">
              <w:rPr>
                <w:rFonts w:ascii="Times New Roman" w:eastAsia="Calibri" w:hAnsi="Times New Roman" w:cs="Times New Roman"/>
                <w:bCs/>
                <w:sz w:val="24"/>
                <w:szCs w:val="24"/>
                <w:lang w:eastAsia="ru-RU"/>
              </w:rPr>
              <w:t>.</w:t>
            </w: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t>Место, порядок и срок подачи заявок</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Прием заявок осуществляется по адресу: Свердловская область, город Североуральск, улица Чайковского, 15, кабинет 22  в рабочие дни с 8:00 до 17:00 часов с 6 февраля 2015 года до 13 марта 2015 года.</w:t>
            </w:r>
          </w:p>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должны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w:t>
            </w:r>
          </w:p>
          <w:p w:rsid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Дата начала подачи заявок- 6 февраля 2015 года. Окончание подачи заявок – 13 марта</w:t>
            </w:r>
            <w:r w:rsidRPr="0050612A">
              <w:rPr>
                <w:rFonts w:ascii="Times New Roman" w:eastAsia="Calibri" w:hAnsi="Times New Roman" w:cs="Times New Roman"/>
                <w:color w:val="FF0000"/>
                <w:sz w:val="24"/>
                <w:szCs w:val="24"/>
              </w:rPr>
              <w:t xml:space="preserve"> </w:t>
            </w:r>
            <w:r w:rsidRPr="0050612A">
              <w:rPr>
                <w:rFonts w:ascii="Times New Roman" w:eastAsia="Calibri" w:hAnsi="Times New Roman" w:cs="Times New Roman"/>
                <w:sz w:val="24"/>
                <w:szCs w:val="24"/>
              </w:rPr>
              <w:t>2015 года до 17:00 часов.</w:t>
            </w:r>
          </w:p>
          <w:p w:rsidR="0050612A" w:rsidRDefault="0050612A" w:rsidP="0050612A">
            <w:pPr>
              <w:spacing w:after="0" w:line="240" w:lineRule="auto"/>
              <w:ind w:left="36" w:right="145"/>
              <w:jc w:val="both"/>
              <w:rPr>
                <w:rFonts w:ascii="Times New Roman" w:eastAsia="Calibri" w:hAnsi="Times New Roman" w:cs="Times New Roman"/>
                <w:sz w:val="24"/>
                <w:szCs w:val="24"/>
              </w:rPr>
            </w:pPr>
          </w:p>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lastRenderedPageBreak/>
              <w:t>Срок, место и порядок предоставления конкурсной документации. Размер платы и срок внесения этой платы за предоставление конкурсной документации</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 xml:space="preserve">Конкурсная документация предоставляется претендентам на участие в конкурсе с 6 февраля 2015 года по 13 марта 2015 года на основании поданного в письменной форме заявления любого заинтересованного лица в течение двух рабочих дней </w:t>
            </w:r>
            <w:proofErr w:type="gramStart"/>
            <w:r w:rsidRPr="0050612A">
              <w:rPr>
                <w:rFonts w:ascii="Times New Roman" w:eastAsia="Calibri" w:hAnsi="Times New Roman" w:cs="Times New Roman"/>
                <w:sz w:val="24"/>
                <w:szCs w:val="24"/>
              </w:rPr>
              <w:t>с даты получения</w:t>
            </w:r>
            <w:proofErr w:type="gramEnd"/>
            <w:r w:rsidRPr="0050612A">
              <w:rPr>
                <w:rFonts w:ascii="Times New Roman" w:eastAsia="Calibri" w:hAnsi="Times New Roman" w:cs="Times New Roman"/>
                <w:sz w:val="24"/>
                <w:szCs w:val="24"/>
              </w:rPr>
              <w:t xml:space="preserve"> соответствующего заявления. Организатор конкурса обязан предоставить такому лицу конкурсную документацию по адресу: Свердловская область, город Североуральск, улица Чайковского, 15, кабинет 22  в рабочие дни с 8:00 до 17:00 часов – с 6 февраля 2015 года до 13 марта 2015 года. Конкурсная документация предоставляется безвозмездно.</w:t>
            </w: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t>Место, дата и время вскрытия конвертов</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Вскрытие конвертов с заявками на участие в конкурсе производится конкурсной комиссией по адресу: Свердловская область, город Североуральск, улица Чайковского, 15, зал заседаний 16 марта</w:t>
            </w:r>
            <w:r w:rsidRPr="0050612A">
              <w:rPr>
                <w:rFonts w:ascii="Times New Roman" w:eastAsia="Calibri" w:hAnsi="Times New Roman" w:cs="Times New Roman"/>
                <w:color w:val="FF0000"/>
                <w:sz w:val="24"/>
                <w:szCs w:val="24"/>
              </w:rPr>
              <w:t xml:space="preserve"> </w:t>
            </w:r>
            <w:r w:rsidRPr="0050612A">
              <w:rPr>
                <w:rFonts w:ascii="Times New Roman" w:eastAsia="Calibri" w:hAnsi="Times New Roman" w:cs="Times New Roman"/>
                <w:sz w:val="24"/>
                <w:szCs w:val="24"/>
              </w:rPr>
              <w:t>2015года в 10:00 часов.</w:t>
            </w: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t>Место, дата и время рассмотрения конкурсной комиссией заявок на участие в конкурсе</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Рассмотрение заявок производится по адресу: Свердловская область, город Североуральск, улица Чайковского, 15, зал заседаний 16 марта</w:t>
            </w:r>
            <w:r w:rsidRPr="0050612A">
              <w:rPr>
                <w:rFonts w:ascii="Times New Roman" w:eastAsia="Calibri" w:hAnsi="Times New Roman" w:cs="Times New Roman"/>
                <w:color w:val="FF0000"/>
                <w:sz w:val="24"/>
                <w:szCs w:val="24"/>
              </w:rPr>
              <w:t xml:space="preserve"> </w:t>
            </w:r>
            <w:r w:rsidRPr="0050612A">
              <w:rPr>
                <w:rFonts w:ascii="Times New Roman" w:eastAsia="Calibri" w:hAnsi="Times New Roman" w:cs="Times New Roman"/>
                <w:sz w:val="24"/>
                <w:szCs w:val="24"/>
              </w:rPr>
              <w:t>2015года в 14:00 часов.</w:t>
            </w:r>
          </w:p>
        </w:tc>
      </w:tr>
      <w:tr w:rsidR="0050612A" w:rsidRPr="0050612A" w:rsidTr="009B3CCA">
        <w:trPr>
          <w:trHeight w:val="810"/>
        </w:trPr>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t>Место, дата и время проведения конкурса</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Подведение итогов конкурса будет осуществляться по адресу: Свердловская область, город Североуральск, улица Чайковского, 15, зал заседаний 16 марта</w:t>
            </w:r>
            <w:r w:rsidRPr="0050612A">
              <w:rPr>
                <w:rFonts w:ascii="Times New Roman" w:eastAsia="Calibri" w:hAnsi="Times New Roman" w:cs="Times New Roman"/>
                <w:color w:val="FF0000"/>
                <w:sz w:val="24"/>
                <w:szCs w:val="24"/>
              </w:rPr>
              <w:t xml:space="preserve"> </w:t>
            </w:r>
            <w:r w:rsidRPr="0050612A">
              <w:rPr>
                <w:rFonts w:ascii="Times New Roman" w:eastAsia="Calibri" w:hAnsi="Times New Roman" w:cs="Times New Roman"/>
                <w:sz w:val="24"/>
                <w:szCs w:val="24"/>
              </w:rPr>
              <w:t>2015 года в 14:00 часов.</w:t>
            </w:r>
          </w:p>
        </w:tc>
      </w:tr>
      <w:tr w:rsidR="0050612A" w:rsidRPr="0050612A" w:rsidTr="009B3CCA">
        <w:trPr>
          <w:trHeight w:val="274"/>
        </w:trPr>
        <w:tc>
          <w:tcPr>
            <w:tcW w:w="2521" w:type="dxa"/>
            <w:vAlign w:val="center"/>
          </w:tcPr>
          <w:p w:rsidR="0050612A" w:rsidRPr="0050612A" w:rsidRDefault="0050612A" w:rsidP="005061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12A">
              <w:rPr>
                <w:rFonts w:ascii="Times New Roman" w:eastAsia="Times New Roman" w:hAnsi="Times New Roman" w:cs="Times New Roman"/>
                <w:sz w:val="24"/>
                <w:szCs w:val="24"/>
                <w:lang w:eastAsia="ru-RU"/>
              </w:rPr>
              <w:t xml:space="preserve">Акт </w:t>
            </w:r>
            <w:r w:rsidRPr="0050612A">
              <w:rPr>
                <w:rFonts w:ascii="Times New Roman" w:eastAsia="Times New Roman" w:hAnsi="Times New Roman" w:cs="Times New Roman"/>
                <w:bCs/>
                <w:sz w:val="24"/>
                <w:szCs w:val="24"/>
                <w:lang w:eastAsia="ru-RU"/>
              </w:rPr>
              <w:t>о состоянии общего имущества собственников помещений в многоквартирных домах, являющихся объектами конкурса</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Приложение № 1.</w:t>
            </w: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t>Реквизиты банковского счета для перечисления сре</w:t>
            </w:r>
            <w:proofErr w:type="gramStart"/>
            <w:r w:rsidRPr="0050612A">
              <w:rPr>
                <w:rFonts w:ascii="Times New Roman" w:eastAsia="Calibri" w:hAnsi="Times New Roman" w:cs="Times New Roman"/>
                <w:sz w:val="24"/>
                <w:szCs w:val="24"/>
              </w:rPr>
              <w:t>дств в к</w:t>
            </w:r>
            <w:proofErr w:type="gramEnd"/>
            <w:r w:rsidRPr="0050612A">
              <w:rPr>
                <w:rFonts w:ascii="Times New Roman" w:eastAsia="Calibri" w:hAnsi="Times New Roman" w:cs="Times New Roman"/>
                <w:sz w:val="24"/>
                <w:szCs w:val="24"/>
              </w:rPr>
              <w:t>ачестве обеспечения заявки на участие в конкурсе</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Получатель: Финансовое управление</w:t>
            </w:r>
          </w:p>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ИНН 6631010080</w:t>
            </w:r>
          </w:p>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КПП 663101001</w:t>
            </w:r>
          </w:p>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Счет № 40302810316545050020</w:t>
            </w:r>
          </w:p>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Уральский банк ОАО «Сбербанк России» г. Екатеринбург</w:t>
            </w:r>
          </w:p>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БИК 046577674</w:t>
            </w:r>
            <w:proofErr w:type="gramStart"/>
            <w:r>
              <w:rPr>
                <w:rFonts w:ascii="Times New Roman" w:eastAsia="Calibri" w:hAnsi="Times New Roman" w:cs="Times New Roman"/>
                <w:sz w:val="24"/>
                <w:szCs w:val="24"/>
              </w:rPr>
              <w:t xml:space="preserve"> ;</w:t>
            </w:r>
            <w:bookmarkStart w:id="0" w:name="_GoBack"/>
            <w:bookmarkEnd w:id="0"/>
            <w:proofErr w:type="gramEnd"/>
            <w:r w:rsidRPr="0050612A">
              <w:rPr>
                <w:rFonts w:ascii="Times New Roman" w:eastAsia="Calibri" w:hAnsi="Times New Roman" w:cs="Times New Roman"/>
                <w:sz w:val="24"/>
                <w:szCs w:val="24"/>
              </w:rPr>
              <w:t>Счет № 30101810500000000674</w:t>
            </w:r>
          </w:p>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 xml:space="preserve">(в назначении платежа указать </w:t>
            </w:r>
            <w:proofErr w:type="gramStart"/>
            <w:r w:rsidRPr="0050612A">
              <w:rPr>
                <w:rFonts w:ascii="Times New Roman" w:eastAsia="Calibri" w:hAnsi="Times New Roman" w:cs="Times New Roman"/>
                <w:sz w:val="24"/>
                <w:szCs w:val="24"/>
              </w:rPr>
              <w:t>л</w:t>
            </w:r>
            <w:proofErr w:type="gramEnd"/>
            <w:r w:rsidRPr="0050612A">
              <w:rPr>
                <w:rFonts w:ascii="Times New Roman" w:eastAsia="Calibri" w:hAnsi="Times New Roman" w:cs="Times New Roman"/>
                <w:sz w:val="24"/>
                <w:szCs w:val="24"/>
              </w:rPr>
              <w:t>/с 07901270490)</w:t>
            </w: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t>Порядок проведения осмотров заинтересованными лицами и претендентами объекта конкурса и график проведения таких осмотров</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Осмотр многоквартирного дома проводится участниками самостоятельно, по адресу: город Североуральск, улица Ватутина, 23.</w:t>
            </w: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t>Перечень обязательных работ и услуг</w:t>
            </w:r>
          </w:p>
        </w:tc>
        <w:tc>
          <w:tcPr>
            <w:tcW w:w="7410" w:type="dxa"/>
            <w:vAlign w:val="center"/>
          </w:tcPr>
          <w:p w:rsid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Приложение № 2.</w:t>
            </w:r>
          </w:p>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t>Срок внесения собственниками помещений в многоквартирном доме платы за содержание и текущего ремонт жилого помещения</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 xml:space="preserve">Плата за содержание и текущего ремонта жилого помещения и коммунальные услуги вносится ежемесячно до 10 (десятого) числа месяца, следующего за </w:t>
            </w:r>
            <w:proofErr w:type="gramStart"/>
            <w:r w:rsidRPr="0050612A">
              <w:rPr>
                <w:rFonts w:ascii="Times New Roman" w:eastAsia="Calibri" w:hAnsi="Times New Roman" w:cs="Times New Roman"/>
                <w:sz w:val="24"/>
                <w:szCs w:val="24"/>
              </w:rPr>
              <w:t>расчетным</w:t>
            </w:r>
            <w:proofErr w:type="gramEnd"/>
            <w:r w:rsidRPr="0050612A">
              <w:rPr>
                <w:rFonts w:ascii="Times New Roman" w:eastAsia="Calibri" w:hAnsi="Times New Roman" w:cs="Times New Roman"/>
                <w:sz w:val="24"/>
                <w:szCs w:val="24"/>
              </w:rPr>
              <w:t>.</w:t>
            </w: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lastRenderedPageBreak/>
              <w:t>Требования к претендентам на участие в конкурсе</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bCs/>
                <w:sz w:val="24"/>
                <w:szCs w:val="24"/>
              </w:rPr>
              <w:t>1)</w:t>
            </w:r>
            <w:r w:rsidRPr="0050612A">
              <w:rPr>
                <w:rFonts w:ascii="Times New Roman" w:eastAsia="Calibri" w:hAnsi="Times New Roman" w:cs="Times New Roman"/>
                <w:sz w:val="24"/>
                <w:szCs w:val="24"/>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bCs/>
                <w:sz w:val="24"/>
                <w:szCs w:val="24"/>
              </w:rPr>
              <w:t>2)</w:t>
            </w:r>
            <w:r w:rsidRPr="0050612A">
              <w:rPr>
                <w:rFonts w:ascii="Times New Roman" w:eastAsia="Calibri" w:hAnsi="Times New Roman" w:cs="Times New Roman"/>
                <w:sz w:val="24"/>
                <w:szCs w:val="24"/>
              </w:rPr>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bCs/>
                <w:sz w:val="24"/>
                <w:szCs w:val="24"/>
              </w:rPr>
              <w:t>3)</w:t>
            </w:r>
            <w:r w:rsidRPr="0050612A">
              <w:rPr>
                <w:rFonts w:ascii="Times New Roman" w:eastAsia="Calibri" w:hAnsi="Times New Roman" w:cs="Times New Roman"/>
                <w:sz w:val="24"/>
                <w:szCs w:val="24"/>
              </w:rPr>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bCs/>
                <w:sz w:val="24"/>
                <w:szCs w:val="24"/>
              </w:rPr>
              <w:t>4)</w:t>
            </w:r>
            <w:r w:rsidRPr="0050612A">
              <w:rPr>
                <w:rFonts w:ascii="Times New Roman" w:eastAsia="Calibri" w:hAnsi="Times New Roman" w:cs="Times New Roman"/>
                <w:sz w:val="24"/>
                <w:szCs w:val="24"/>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50612A">
              <w:rPr>
                <w:rFonts w:ascii="Times New Roman" w:eastAsia="Calibri" w:hAnsi="Times New Roman" w:cs="Times New Roman"/>
                <w:sz w:val="24"/>
                <w:szCs w:val="24"/>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bCs/>
                <w:sz w:val="24"/>
                <w:szCs w:val="24"/>
              </w:rPr>
              <w:t>5)</w:t>
            </w:r>
            <w:r w:rsidRPr="0050612A">
              <w:rPr>
                <w:rFonts w:ascii="Times New Roman" w:eastAsia="Calibri" w:hAnsi="Times New Roman" w:cs="Times New Roman"/>
                <w:sz w:val="24"/>
                <w:szCs w:val="24"/>
              </w:rPr>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bCs/>
                <w:sz w:val="24"/>
                <w:szCs w:val="24"/>
              </w:rPr>
              <w:t>6)</w:t>
            </w:r>
            <w:r w:rsidRPr="0050612A">
              <w:rPr>
                <w:rFonts w:ascii="Times New Roman" w:eastAsia="Calibri" w:hAnsi="Times New Roman" w:cs="Times New Roman"/>
                <w:sz w:val="24"/>
                <w:szCs w:val="24"/>
              </w:rPr>
              <w:t xml:space="preserve"> внесение претендентом на счет, указанный в конкурсной документации, сре</w:t>
            </w:r>
            <w:proofErr w:type="gramStart"/>
            <w:r w:rsidRPr="0050612A">
              <w:rPr>
                <w:rFonts w:ascii="Times New Roman" w:eastAsia="Calibri" w:hAnsi="Times New Roman" w:cs="Times New Roman"/>
                <w:sz w:val="24"/>
                <w:szCs w:val="24"/>
              </w:rPr>
              <w:t>дств в к</w:t>
            </w:r>
            <w:proofErr w:type="gramEnd"/>
            <w:r w:rsidRPr="0050612A">
              <w:rPr>
                <w:rFonts w:ascii="Times New Roman" w:eastAsia="Calibri" w:hAnsi="Times New Roman" w:cs="Times New Roman"/>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t>Форма заявки на участие в конкурсе и инструкция по ее заполнению</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Приложения № 3.</w:t>
            </w: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t>Срок, в течение которого победитель конкурса должен подписать договоры управления многоквартирными домами</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 xml:space="preserve">Победитель конкурса в течение 10 рабочих дней </w:t>
            </w:r>
            <w:proofErr w:type="gramStart"/>
            <w:r w:rsidRPr="0050612A">
              <w:rPr>
                <w:rFonts w:ascii="Times New Roman" w:eastAsia="Calibri" w:hAnsi="Times New Roman" w:cs="Times New Roman"/>
                <w:sz w:val="24"/>
                <w:szCs w:val="24"/>
              </w:rPr>
              <w:t>с даты утверждения</w:t>
            </w:r>
            <w:proofErr w:type="gramEnd"/>
            <w:r w:rsidRPr="0050612A">
              <w:rPr>
                <w:rFonts w:ascii="Times New Roman" w:eastAsia="Calibri" w:hAnsi="Times New Roman" w:cs="Times New Roman"/>
                <w:sz w:val="24"/>
                <w:szCs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0612A" w:rsidRDefault="0050612A" w:rsidP="0050612A">
            <w:pPr>
              <w:spacing w:after="0" w:line="240" w:lineRule="auto"/>
              <w:ind w:left="36" w:right="145"/>
              <w:jc w:val="both"/>
              <w:rPr>
                <w:rFonts w:ascii="Times New Roman" w:eastAsia="Calibri" w:hAnsi="Times New Roman" w:cs="Times New Roman"/>
                <w:sz w:val="24"/>
                <w:szCs w:val="24"/>
              </w:rPr>
            </w:pPr>
            <w:proofErr w:type="gramStart"/>
            <w:r w:rsidRPr="0050612A">
              <w:rPr>
                <w:rFonts w:ascii="Times New Roman" w:eastAsia="Calibri" w:hAnsi="Times New Roman" w:cs="Times New Roman"/>
                <w:sz w:val="24"/>
                <w:szCs w:val="24"/>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7" w:history="1">
              <w:r w:rsidRPr="0050612A">
                <w:rPr>
                  <w:rFonts w:ascii="Times New Roman" w:eastAsia="Calibri" w:hAnsi="Times New Roman" w:cs="Times New Roman"/>
                  <w:sz w:val="24"/>
                  <w:szCs w:val="24"/>
                </w:rPr>
                <w:t>официальном сайте</w:t>
              </w:r>
            </w:hyperlink>
            <w:r w:rsidRPr="0050612A">
              <w:rPr>
                <w:rFonts w:ascii="Times New Roman" w:eastAsia="Calibri" w:hAnsi="Times New Roman" w:cs="Times New Roman"/>
                <w:sz w:val="24"/>
                <w:szCs w:val="24"/>
              </w:rPr>
              <w:t>,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 установленном статьей 445 Гражданского кодекса Российской Федерации.</w:t>
            </w:r>
            <w:r w:rsidRPr="0050612A">
              <w:rPr>
                <w:rFonts w:ascii="Times New Roman" w:eastAsia="Calibri" w:hAnsi="Times New Roman" w:cs="Times New Roman"/>
                <w:sz w:val="24"/>
                <w:szCs w:val="24"/>
              </w:rPr>
              <w:t xml:space="preserve"> </w:t>
            </w:r>
            <w:proofErr w:type="gramEnd"/>
          </w:p>
          <w:p w:rsidR="0050612A" w:rsidRDefault="0050612A" w:rsidP="0050612A">
            <w:pPr>
              <w:spacing w:after="0" w:line="240" w:lineRule="auto"/>
              <w:ind w:left="36" w:right="145"/>
              <w:jc w:val="both"/>
              <w:rPr>
                <w:rFonts w:ascii="Times New Roman" w:eastAsia="Calibri" w:hAnsi="Times New Roman" w:cs="Times New Roman"/>
                <w:sz w:val="24"/>
                <w:szCs w:val="24"/>
              </w:rPr>
            </w:pPr>
          </w:p>
          <w:p w:rsidR="0050612A" w:rsidRDefault="0050612A" w:rsidP="0050612A">
            <w:pPr>
              <w:spacing w:after="0" w:line="240" w:lineRule="auto"/>
              <w:ind w:left="36" w:right="145"/>
              <w:jc w:val="both"/>
              <w:rPr>
                <w:rFonts w:ascii="Times New Roman" w:eastAsia="Calibri" w:hAnsi="Times New Roman" w:cs="Times New Roman"/>
                <w:sz w:val="24"/>
                <w:szCs w:val="24"/>
              </w:rPr>
            </w:pPr>
          </w:p>
          <w:p w:rsidR="0050612A" w:rsidRDefault="0050612A" w:rsidP="0050612A">
            <w:pPr>
              <w:spacing w:after="0" w:line="240" w:lineRule="auto"/>
              <w:ind w:left="36" w:right="145"/>
              <w:jc w:val="both"/>
              <w:rPr>
                <w:rFonts w:ascii="Times New Roman" w:eastAsia="Calibri" w:hAnsi="Times New Roman" w:cs="Times New Roman"/>
                <w:sz w:val="24"/>
                <w:szCs w:val="24"/>
              </w:rPr>
            </w:pPr>
          </w:p>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lastRenderedPageBreak/>
              <w:t>Требования к порядку изменения обязатель</w:t>
            </w:r>
            <w:proofErr w:type="gramStart"/>
            <w:r w:rsidRPr="0050612A">
              <w:rPr>
                <w:rFonts w:ascii="Times New Roman" w:eastAsia="Calibri" w:hAnsi="Times New Roman" w:cs="Times New Roman"/>
                <w:sz w:val="24"/>
                <w:szCs w:val="24"/>
              </w:rPr>
              <w:t>ств ст</w:t>
            </w:r>
            <w:proofErr w:type="gramEnd"/>
            <w:r w:rsidRPr="0050612A">
              <w:rPr>
                <w:rFonts w:ascii="Times New Roman" w:eastAsia="Calibri" w:hAnsi="Times New Roman" w:cs="Times New Roman"/>
                <w:sz w:val="24"/>
                <w:szCs w:val="24"/>
              </w:rPr>
              <w:t>орон по договору управления многоквартирными домами</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 xml:space="preserve">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50612A">
              <w:rPr>
                <w:rFonts w:ascii="Times New Roman" w:eastAsia="Calibri" w:hAnsi="Times New Roman" w:cs="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текущему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50612A">
              <w:rPr>
                <w:rFonts w:ascii="Times New Roman" w:eastAsia="Calibri" w:hAnsi="Times New Roman" w:cs="Times New Roman"/>
                <w:sz w:val="24"/>
                <w:szCs w:val="24"/>
              </w:rPr>
              <w:t xml:space="preserve"> При этом размер платы за содержание и текущему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50612A" w:rsidRPr="0050612A" w:rsidTr="009B3CCA">
        <w:trPr>
          <w:trHeight w:val="1889"/>
        </w:trPr>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t>Срок начала выполнения управляющей организацией возникших по результатам конкурса обязательств</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 xml:space="preserve">Срок начала выполнения управляющей организацией, возникших по результатам конкурса обязательств – не более 30 дней </w:t>
            </w:r>
            <w:proofErr w:type="gramStart"/>
            <w:r w:rsidRPr="0050612A">
              <w:rPr>
                <w:rFonts w:ascii="Times New Roman" w:eastAsia="Calibri" w:hAnsi="Times New Roman" w:cs="Times New Roman"/>
                <w:sz w:val="24"/>
                <w:szCs w:val="24"/>
              </w:rPr>
              <w:t>с даты окончания</w:t>
            </w:r>
            <w:proofErr w:type="gramEnd"/>
            <w:r w:rsidRPr="0050612A">
              <w:rPr>
                <w:rFonts w:ascii="Times New Roman" w:eastAsia="Calibri" w:hAnsi="Times New Roman" w:cs="Times New Roman"/>
                <w:sz w:val="24"/>
                <w:szCs w:val="24"/>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Собственники помещений в многоквартирном доме, уклонившиеся от подписания договора, могут быть на основании статьи 445 Гражданского кодекса Российской Федерации понуждены судом по требованию Управляющей организации к его подписанию.</w:t>
            </w: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410" w:type="dxa"/>
            <w:vAlign w:val="center"/>
          </w:tcPr>
          <w:p w:rsid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текущему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 если в течени</w:t>
            </w:r>
            <w:proofErr w:type="gramStart"/>
            <w:r w:rsidRPr="0050612A">
              <w:rPr>
                <w:rFonts w:ascii="Times New Roman" w:eastAsia="Calibri" w:hAnsi="Times New Roman" w:cs="Times New Roman"/>
                <w:sz w:val="24"/>
                <w:szCs w:val="24"/>
              </w:rPr>
              <w:t>и</w:t>
            </w:r>
            <w:proofErr w:type="gramEnd"/>
            <w:r w:rsidRPr="0050612A">
              <w:rPr>
                <w:rFonts w:ascii="Times New Roman" w:eastAsia="Calibri" w:hAnsi="Times New Roman" w:cs="Times New Roman"/>
                <w:sz w:val="24"/>
                <w:szCs w:val="24"/>
              </w:rPr>
              <w:t xml:space="preserve">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50612A" w:rsidRDefault="0050612A" w:rsidP="0050612A">
            <w:pPr>
              <w:spacing w:after="0" w:line="240" w:lineRule="auto"/>
              <w:ind w:left="36" w:right="145"/>
              <w:jc w:val="both"/>
              <w:rPr>
                <w:rFonts w:ascii="Times New Roman" w:eastAsia="Calibri" w:hAnsi="Times New Roman" w:cs="Times New Roman"/>
                <w:sz w:val="24"/>
                <w:szCs w:val="24"/>
              </w:rPr>
            </w:pPr>
          </w:p>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lastRenderedPageBreak/>
              <w:t xml:space="preserve">Формы и способы осуществления собственниками помещений в многоквартирном доме </w:t>
            </w:r>
            <w:proofErr w:type="gramStart"/>
            <w:r w:rsidRPr="0050612A">
              <w:rPr>
                <w:rFonts w:ascii="Times New Roman" w:eastAsia="Calibri" w:hAnsi="Times New Roman" w:cs="Times New Roman"/>
                <w:sz w:val="24"/>
                <w:szCs w:val="24"/>
              </w:rPr>
              <w:t>контроля за</w:t>
            </w:r>
            <w:proofErr w:type="gramEnd"/>
            <w:r w:rsidRPr="0050612A">
              <w:rPr>
                <w:rFonts w:ascii="Times New Roman" w:eastAsia="Calibri" w:hAnsi="Times New Roman" w:cs="Times New Roman"/>
                <w:sz w:val="24"/>
                <w:szCs w:val="24"/>
              </w:rPr>
              <w:t xml:space="preserve"> выполнением управляющей организацией ее обязательств по договорам управления многоквартирными домами</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Управляющая организация обязана представлять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50612A" w:rsidRPr="0050612A" w:rsidRDefault="0050612A" w:rsidP="0050612A">
            <w:pPr>
              <w:spacing w:after="0" w:line="240" w:lineRule="auto"/>
              <w:ind w:left="36" w:right="145" w:firstLine="178"/>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справки об объемах фактически выполненных работ и оказанных услуг;</w:t>
            </w:r>
          </w:p>
          <w:p w:rsidR="0050612A" w:rsidRPr="0050612A" w:rsidRDefault="0050612A" w:rsidP="0050612A">
            <w:pPr>
              <w:spacing w:after="0" w:line="240" w:lineRule="auto"/>
              <w:ind w:left="36" w:right="145" w:firstLine="178"/>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справки о сумме собранных с собственников помещений сре</w:t>
            </w:r>
            <w:proofErr w:type="gramStart"/>
            <w:r w:rsidRPr="0050612A">
              <w:rPr>
                <w:rFonts w:ascii="Times New Roman" w:eastAsia="Calibri" w:hAnsi="Times New Roman" w:cs="Times New Roman"/>
                <w:sz w:val="24"/>
                <w:szCs w:val="24"/>
              </w:rPr>
              <w:t>дств в сч</w:t>
            </w:r>
            <w:proofErr w:type="gramEnd"/>
            <w:r w:rsidRPr="0050612A">
              <w:rPr>
                <w:rFonts w:ascii="Times New Roman" w:eastAsia="Calibri" w:hAnsi="Times New Roman" w:cs="Times New Roman"/>
                <w:sz w:val="24"/>
                <w:szCs w:val="24"/>
              </w:rPr>
              <w:t>ет оплаты работ и услуг по содержанию и текущему ремонту жилого помещения;</w:t>
            </w:r>
          </w:p>
          <w:p w:rsidR="0050612A" w:rsidRPr="0050612A" w:rsidRDefault="0050612A" w:rsidP="0050612A">
            <w:pPr>
              <w:spacing w:after="0" w:line="240" w:lineRule="auto"/>
              <w:ind w:left="36" w:right="145" w:firstLine="178"/>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 xml:space="preserve">справки о наличии и размере задолженности управляющей организации </w:t>
            </w:r>
            <w:proofErr w:type="gramStart"/>
            <w:r w:rsidRPr="0050612A">
              <w:rPr>
                <w:rFonts w:ascii="Times New Roman" w:eastAsia="Calibri" w:hAnsi="Times New Roman" w:cs="Times New Roman"/>
                <w:sz w:val="24"/>
                <w:szCs w:val="24"/>
              </w:rPr>
              <w:t>перед</w:t>
            </w:r>
            <w:proofErr w:type="gramEnd"/>
            <w:r w:rsidRPr="0050612A">
              <w:rPr>
                <w:rFonts w:ascii="Times New Roman" w:eastAsia="Calibri" w:hAnsi="Times New Roman" w:cs="Times New Roman"/>
                <w:sz w:val="24"/>
                <w:szCs w:val="24"/>
              </w:rPr>
              <w:t xml:space="preserve"> </w:t>
            </w:r>
            <w:proofErr w:type="gramStart"/>
            <w:r w:rsidRPr="0050612A">
              <w:rPr>
                <w:rFonts w:ascii="Times New Roman" w:eastAsia="Calibri" w:hAnsi="Times New Roman" w:cs="Times New Roman"/>
                <w:sz w:val="24"/>
                <w:szCs w:val="24"/>
              </w:rPr>
              <w:t>ресурс</w:t>
            </w:r>
            <w:proofErr w:type="gramEnd"/>
            <w:r w:rsidRPr="0050612A">
              <w:rPr>
                <w:rFonts w:ascii="Times New Roman" w:eastAsia="Calibri" w:hAnsi="Times New Roman" w:cs="Times New Roman"/>
                <w:sz w:val="24"/>
                <w:szCs w:val="24"/>
              </w:rPr>
              <w:t xml:space="preserve"> снабжающими организациями;</w:t>
            </w:r>
          </w:p>
          <w:p w:rsidR="0050612A" w:rsidRPr="0050612A" w:rsidRDefault="0050612A" w:rsidP="0050612A">
            <w:pPr>
              <w:spacing w:after="0" w:line="240" w:lineRule="auto"/>
              <w:ind w:left="36" w:right="145" w:firstLine="178"/>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справки о сроках выполнения отдельных видов работ и услуг, предусмотренных договором управления многоквартирным домом;</w:t>
            </w:r>
          </w:p>
          <w:p w:rsidR="0050612A" w:rsidRPr="0050612A" w:rsidRDefault="0050612A" w:rsidP="0050612A">
            <w:pPr>
              <w:spacing w:after="0" w:line="240" w:lineRule="auto"/>
              <w:ind w:left="36" w:right="145" w:firstLine="178"/>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 xml:space="preserve">сведения о рабочих телефонах и адресах аварийной службы, в </w:t>
            </w:r>
            <w:proofErr w:type="spellStart"/>
            <w:r w:rsidRPr="0050612A">
              <w:rPr>
                <w:rFonts w:ascii="Times New Roman" w:eastAsia="Calibri" w:hAnsi="Times New Roman" w:cs="Times New Roman"/>
                <w:sz w:val="24"/>
                <w:szCs w:val="24"/>
              </w:rPr>
              <w:t>т.ч</w:t>
            </w:r>
            <w:proofErr w:type="spellEnd"/>
            <w:r w:rsidRPr="0050612A">
              <w:rPr>
                <w:rFonts w:ascii="Times New Roman" w:eastAsia="Calibri" w:hAnsi="Times New Roman" w:cs="Times New Roman"/>
                <w:sz w:val="24"/>
                <w:szCs w:val="24"/>
              </w:rPr>
              <w:t>. диспетчеров,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tc>
      </w:tr>
      <w:tr w:rsidR="0050612A" w:rsidRPr="0050612A" w:rsidTr="009B3CCA">
        <w:tc>
          <w:tcPr>
            <w:tcW w:w="2521" w:type="dxa"/>
            <w:vAlign w:val="center"/>
          </w:tcPr>
          <w:p w:rsidR="0050612A" w:rsidRPr="0050612A" w:rsidRDefault="0050612A" w:rsidP="0050612A">
            <w:pPr>
              <w:spacing w:after="0" w:line="240" w:lineRule="auto"/>
              <w:jc w:val="center"/>
              <w:rPr>
                <w:rFonts w:ascii="Times New Roman" w:eastAsia="Calibri" w:hAnsi="Times New Roman" w:cs="Times New Roman"/>
                <w:sz w:val="24"/>
                <w:szCs w:val="24"/>
              </w:rPr>
            </w:pPr>
            <w:r w:rsidRPr="0050612A">
              <w:rPr>
                <w:rFonts w:ascii="Times New Roman" w:eastAsia="Calibri" w:hAnsi="Times New Roman" w:cs="Times New Roman"/>
                <w:sz w:val="24"/>
                <w:szCs w:val="24"/>
              </w:rPr>
              <w:t>Срок действия договоров управления многоквартирным домом</w:t>
            </w:r>
          </w:p>
        </w:tc>
        <w:tc>
          <w:tcPr>
            <w:tcW w:w="7410" w:type="dxa"/>
            <w:vAlign w:val="center"/>
          </w:tcPr>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Договор заключается сроком на 3 (три) года. Собственники помещений в многоквартирном доме, уклоняющиеся от подписания договора, могут быть на основании статьи 445 Гражданского кодекса Российской Федерации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договоре даты, независимо от того, подписан ли договор всеми Собственниками.</w:t>
            </w:r>
          </w:p>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Договор пролонгируется на 3 (три) месяца, если:</w:t>
            </w:r>
          </w:p>
          <w:p w:rsidR="0050612A" w:rsidRPr="0050612A" w:rsidRDefault="0050612A" w:rsidP="0050612A">
            <w:pPr>
              <w:spacing w:after="0" w:line="240" w:lineRule="auto"/>
              <w:ind w:left="36" w:right="145" w:firstLine="178"/>
              <w:jc w:val="both"/>
              <w:rPr>
                <w:rFonts w:ascii="Times New Roman" w:eastAsia="Calibri" w:hAnsi="Times New Roman" w:cs="Times New Roman"/>
                <w:sz w:val="24"/>
                <w:szCs w:val="24"/>
              </w:rPr>
            </w:pPr>
            <w:proofErr w:type="gramStart"/>
            <w:r w:rsidRPr="0050612A">
              <w:rPr>
                <w:rFonts w:ascii="Times New Roman" w:eastAsia="Calibri" w:hAnsi="Times New Roman" w:cs="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roofErr w:type="gramEnd"/>
          </w:p>
          <w:p w:rsidR="0050612A" w:rsidRPr="0050612A" w:rsidRDefault="0050612A" w:rsidP="0050612A">
            <w:pPr>
              <w:spacing w:after="0" w:line="240" w:lineRule="auto"/>
              <w:ind w:left="36" w:right="145" w:firstLine="178"/>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50612A" w:rsidRPr="0050612A" w:rsidRDefault="0050612A" w:rsidP="0050612A">
            <w:pPr>
              <w:spacing w:after="0" w:line="240" w:lineRule="auto"/>
              <w:ind w:left="36" w:right="145" w:firstLine="178"/>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договоров управления многоквартирным домом или иного установленного договором срока не приступила к их выполнению;</w:t>
            </w:r>
          </w:p>
          <w:p w:rsidR="0050612A" w:rsidRPr="0050612A" w:rsidRDefault="0050612A" w:rsidP="0050612A">
            <w:pPr>
              <w:spacing w:after="0" w:line="240" w:lineRule="auto"/>
              <w:ind w:left="36" w:right="145" w:firstLine="178"/>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другая управляющая организация, отобранная органом местного самоуправления для управления многоквартирным домом, не приступила к исполнению договоров управления многоквартирным домом.</w:t>
            </w:r>
          </w:p>
          <w:p w:rsidR="0050612A" w:rsidRPr="0050612A" w:rsidRDefault="0050612A" w:rsidP="0050612A">
            <w:pPr>
              <w:spacing w:after="0" w:line="240" w:lineRule="auto"/>
              <w:ind w:left="36" w:right="145"/>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Договор может быть прекращен до истечения срока его действия:</w:t>
            </w:r>
          </w:p>
          <w:p w:rsidR="0050612A" w:rsidRPr="0050612A" w:rsidRDefault="0050612A" w:rsidP="0050612A">
            <w:pPr>
              <w:spacing w:after="0" w:line="240" w:lineRule="auto"/>
              <w:ind w:left="36" w:right="145" w:firstLine="178"/>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50612A" w:rsidRPr="0050612A" w:rsidRDefault="0050612A" w:rsidP="0050612A">
            <w:pPr>
              <w:spacing w:after="0" w:line="240" w:lineRule="auto"/>
              <w:ind w:left="36" w:right="145" w:firstLine="178"/>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lastRenderedPageBreak/>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50612A" w:rsidRPr="0050612A" w:rsidRDefault="0050612A" w:rsidP="0050612A">
            <w:pPr>
              <w:spacing w:after="0" w:line="240" w:lineRule="auto"/>
              <w:ind w:left="36" w:right="145" w:firstLine="178"/>
              <w:jc w:val="both"/>
              <w:rPr>
                <w:rFonts w:ascii="Times New Roman" w:eastAsia="Calibri" w:hAnsi="Times New Roman" w:cs="Times New Roman"/>
                <w:sz w:val="24"/>
                <w:szCs w:val="24"/>
              </w:rPr>
            </w:pPr>
            <w:r w:rsidRPr="0050612A">
              <w:rPr>
                <w:rFonts w:ascii="Times New Roman" w:eastAsia="Calibri" w:hAnsi="Times New Roman" w:cs="Times New Roman"/>
                <w:sz w:val="24"/>
                <w:szCs w:val="24"/>
              </w:rPr>
              <w:t xml:space="preserve">на основании решения суда о признании </w:t>
            </w:r>
            <w:proofErr w:type="gramStart"/>
            <w:r w:rsidRPr="0050612A">
              <w:rPr>
                <w:rFonts w:ascii="Times New Roman" w:eastAsia="Calibri" w:hAnsi="Times New Roman" w:cs="Times New Roman"/>
                <w:sz w:val="24"/>
                <w:szCs w:val="24"/>
              </w:rPr>
              <w:t>недействительными</w:t>
            </w:r>
            <w:proofErr w:type="gramEnd"/>
            <w:r w:rsidRPr="0050612A">
              <w:rPr>
                <w:rFonts w:ascii="Times New Roman" w:eastAsia="Calibri" w:hAnsi="Times New Roman" w:cs="Times New Roman"/>
                <w:sz w:val="24"/>
                <w:szCs w:val="24"/>
              </w:rPr>
              <w:t xml:space="preserve">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tc>
      </w:tr>
    </w:tbl>
    <w:p w:rsidR="0050612A" w:rsidRPr="0050612A" w:rsidRDefault="0050612A" w:rsidP="0050612A">
      <w:pPr>
        <w:tabs>
          <w:tab w:val="left" w:pos="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p>
    <w:sectPr w:rsidR="0050612A" w:rsidRPr="0050612A" w:rsidSect="0050612A">
      <w:headerReference w:type="default" r:id="rId8"/>
      <w:pgSz w:w="11906" w:h="16838"/>
      <w:pgMar w:top="709"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79" w:rsidRDefault="00486579" w:rsidP="0050612A">
      <w:pPr>
        <w:spacing w:after="0" w:line="240" w:lineRule="auto"/>
      </w:pPr>
      <w:r>
        <w:separator/>
      </w:r>
    </w:p>
  </w:endnote>
  <w:endnote w:type="continuationSeparator" w:id="0">
    <w:p w:rsidR="00486579" w:rsidRDefault="00486579" w:rsidP="0050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79" w:rsidRDefault="00486579" w:rsidP="0050612A">
      <w:pPr>
        <w:spacing w:after="0" w:line="240" w:lineRule="auto"/>
      </w:pPr>
      <w:r>
        <w:separator/>
      </w:r>
    </w:p>
  </w:footnote>
  <w:footnote w:type="continuationSeparator" w:id="0">
    <w:p w:rsidR="00486579" w:rsidRDefault="00486579" w:rsidP="00506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68451"/>
      <w:docPartObj>
        <w:docPartGallery w:val="Page Numbers (Top of Page)"/>
        <w:docPartUnique/>
      </w:docPartObj>
    </w:sdtPr>
    <w:sdtContent>
      <w:p w:rsidR="0050612A" w:rsidRDefault="0050612A">
        <w:pPr>
          <w:pStyle w:val="a3"/>
          <w:jc w:val="center"/>
        </w:pPr>
        <w:r>
          <w:fldChar w:fldCharType="begin"/>
        </w:r>
        <w:r>
          <w:instrText>PAGE   \* MERGEFORMAT</w:instrText>
        </w:r>
        <w:r>
          <w:fldChar w:fldCharType="separate"/>
        </w:r>
        <w:r>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F7"/>
    <w:rsid w:val="00486579"/>
    <w:rsid w:val="0050612A"/>
    <w:rsid w:val="008B57C3"/>
    <w:rsid w:val="00DE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1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612A"/>
  </w:style>
  <w:style w:type="paragraph" w:styleId="a5">
    <w:name w:val="footer"/>
    <w:basedOn w:val="a"/>
    <w:link w:val="a6"/>
    <w:uiPriority w:val="99"/>
    <w:unhideWhenUsed/>
    <w:rsid w:val="005061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6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1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612A"/>
  </w:style>
  <w:style w:type="paragraph" w:styleId="a5">
    <w:name w:val="footer"/>
    <w:basedOn w:val="a"/>
    <w:link w:val="a6"/>
    <w:uiPriority w:val="99"/>
    <w:unhideWhenUsed/>
    <w:rsid w:val="005061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6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890941.27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2158</Words>
  <Characters>12305</Characters>
  <Application>Microsoft Office Word</Application>
  <DocSecurity>0</DocSecurity>
  <Lines>102</Lines>
  <Paragraphs>28</Paragraphs>
  <ScaleCrop>false</ScaleCrop>
  <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2015-02-03T08:50:00Z</cp:lastPrinted>
  <dcterms:created xsi:type="dcterms:W3CDTF">2015-02-03T08:42:00Z</dcterms:created>
  <dcterms:modified xsi:type="dcterms:W3CDTF">2015-02-03T08:50:00Z</dcterms:modified>
</cp:coreProperties>
</file>