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9348D6">
      <w:pPr>
        <w:rPr>
          <w:sz w:val="28"/>
          <w:szCs w:val="28"/>
        </w:rPr>
      </w:pPr>
      <w:r>
        <w:rPr>
          <w:sz w:val="28"/>
          <w:szCs w:val="28"/>
          <w:u w:val="single"/>
        </w:rPr>
        <w:t>29.09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1046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9348D6" w:rsidRPr="009348D6" w:rsidRDefault="009348D6" w:rsidP="009348D6">
      <w:pPr>
        <w:keepNext/>
        <w:autoSpaceDE/>
        <w:autoSpaceDN/>
        <w:jc w:val="center"/>
        <w:outlineLvl w:val="0"/>
        <w:rPr>
          <w:sz w:val="28"/>
          <w:szCs w:val="28"/>
        </w:rPr>
      </w:pPr>
      <w:r w:rsidRPr="009348D6">
        <w:rPr>
          <w:rFonts w:eastAsia="Calibri"/>
          <w:b/>
          <w:sz w:val="28"/>
          <w:szCs w:val="28"/>
        </w:rPr>
        <w:t>О создании муниципальной инвентаризационной комиссии по проведению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Североуральского городского округа</w:t>
      </w:r>
    </w:p>
    <w:p w:rsidR="009348D6" w:rsidRDefault="009348D6" w:rsidP="003B46EB">
      <w:pPr>
        <w:jc w:val="center"/>
        <w:rPr>
          <w:sz w:val="28"/>
          <w:szCs w:val="28"/>
        </w:rPr>
      </w:pPr>
    </w:p>
    <w:p w:rsidR="009348D6" w:rsidRPr="009348D6" w:rsidRDefault="009348D6" w:rsidP="009348D6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9348D6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</w:t>
      </w:r>
      <w:r>
        <w:rPr>
          <w:sz w:val="28"/>
          <w:szCs w:val="28"/>
        </w:rPr>
        <w:t xml:space="preserve"> Правительства Российской Федерации</w:t>
      </w:r>
      <w:r w:rsidRPr="009348D6">
        <w:rPr>
          <w:sz w:val="28"/>
          <w:szCs w:val="28"/>
        </w:rPr>
        <w:t xml:space="preserve">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энергетики и жилищно-коммунального хозяйства Свердловской</w:t>
      </w:r>
      <w:proofErr w:type="gramEnd"/>
      <w:r w:rsidRPr="009348D6">
        <w:rPr>
          <w:sz w:val="28"/>
          <w:szCs w:val="28"/>
        </w:rPr>
        <w:t xml:space="preserve"> области от 05.07.2017 № 215 «О Порядке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муниципальных образований Свердловской области»,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9348D6" w:rsidRPr="009348D6" w:rsidRDefault="009348D6" w:rsidP="009348D6">
      <w:pPr>
        <w:autoSpaceDE/>
        <w:autoSpaceDN/>
        <w:ind w:firstLine="709"/>
        <w:jc w:val="both"/>
        <w:rPr>
          <w:sz w:val="28"/>
          <w:szCs w:val="28"/>
        </w:rPr>
      </w:pPr>
      <w:r w:rsidRPr="009348D6">
        <w:rPr>
          <w:sz w:val="28"/>
          <w:szCs w:val="28"/>
        </w:rPr>
        <w:t>1. Создать муниципальную инвентаризационную комиссию по проведению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Североуральского городского округа.</w:t>
      </w:r>
    </w:p>
    <w:p w:rsidR="009348D6" w:rsidRPr="009348D6" w:rsidRDefault="009348D6" w:rsidP="009348D6">
      <w:pPr>
        <w:keepNext/>
        <w:autoSpaceDE/>
        <w:autoSpaceDN/>
        <w:ind w:firstLine="709"/>
        <w:jc w:val="both"/>
        <w:outlineLvl w:val="0"/>
        <w:rPr>
          <w:sz w:val="28"/>
          <w:szCs w:val="26"/>
        </w:rPr>
      </w:pPr>
      <w:r w:rsidRPr="009348D6">
        <w:rPr>
          <w:sz w:val="28"/>
          <w:szCs w:val="26"/>
        </w:rPr>
        <w:t>2. Утвердить:</w:t>
      </w:r>
    </w:p>
    <w:p w:rsidR="009348D6" w:rsidRPr="009348D6" w:rsidRDefault="009348D6" w:rsidP="009348D6">
      <w:pPr>
        <w:keepNext/>
        <w:autoSpaceDE/>
        <w:autoSpaceDN/>
        <w:ind w:firstLine="709"/>
        <w:jc w:val="both"/>
        <w:outlineLvl w:val="0"/>
        <w:rPr>
          <w:sz w:val="28"/>
          <w:szCs w:val="26"/>
        </w:rPr>
      </w:pPr>
      <w:r w:rsidRPr="009348D6">
        <w:rPr>
          <w:sz w:val="28"/>
          <w:szCs w:val="28"/>
        </w:rPr>
        <w:t>1) положение о муниципальной инвентаризационной комиссии по проведению</w:t>
      </w:r>
      <w:r w:rsidRPr="009348D6">
        <w:rPr>
          <w:sz w:val="24"/>
          <w:szCs w:val="24"/>
        </w:rPr>
        <w:t xml:space="preserve"> </w:t>
      </w:r>
      <w:r w:rsidRPr="009348D6">
        <w:rPr>
          <w:sz w:val="28"/>
          <w:szCs w:val="28"/>
        </w:rPr>
        <w:t>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Североуральского городского округа (прилагается);</w:t>
      </w:r>
    </w:p>
    <w:p w:rsidR="009348D6" w:rsidRPr="009348D6" w:rsidRDefault="009348D6" w:rsidP="009348D6">
      <w:pPr>
        <w:autoSpaceDE/>
        <w:autoSpaceDN/>
        <w:ind w:firstLine="709"/>
        <w:jc w:val="both"/>
        <w:rPr>
          <w:sz w:val="28"/>
          <w:szCs w:val="28"/>
        </w:rPr>
      </w:pPr>
      <w:r w:rsidRPr="009348D6">
        <w:rPr>
          <w:sz w:val="28"/>
          <w:szCs w:val="28"/>
        </w:rPr>
        <w:t>2) состав муниципальной инвентаризационной комиссии по проведению</w:t>
      </w:r>
      <w:r w:rsidRPr="009348D6">
        <w:rPr>
          <w:sz w:val="24"/>
          <w:szCs w:val="24"/>
        </w:rPr>
        <w:t xml:space="preserve"> </w:t>
      </w:r>
      <w:r w:rsidRPr="009348D6">
        <w:rPr>
          <w:sz w:val="28"/>
          <w:szCs w:val="28"/>
        </w:rPr>
        <w:t xml:space="preserve">инвентаризации дворовых территорий, общественных территорий, уровня </w:t>
      </w:r>
      <w:r w:rsidRPr="009348D6">
        <w:rPr>
          <w:sz w:val="28"/>
          <w:szCs w:val="28"/>
        </w:rPr>
        <w:lastRenderedPageBreak/>
        <w:t>благоустройства индивидуальных жилых домов и земельных участков, предоставленных для их размещения, расположенных на территории Североуральского городского округа (прилагается);</w:t>
      </w:r>
    </w:p>
    <w:p w:rsidR="009348D6" w:rsidRPr="009348D6" w:rsidRDefault="009348D6" w:rsidP="009348D6">
      <w:pPr>
        <w:autoSpaceDE/>
        <w:autoSpaceDN/>
        <w:ind w:firstLine="709"/>
        <w:jc w:val="both"/>
        <w:rPr>
          <w:sz w:val="28"/>
          <w:szCs w:val="28"/>
        </w:rPr>
      </w:pPr>
      <w:r w:rsidRPr="009348D6">
        <w:rPr>
          <w:sz w:val="28"/>
          <w:szCs w:val="28"/>
        </w:rPr>
        <w:t>3. Утвердить график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Североуральского городского округа (прилагается) и опубликовать его в газете «Наше слово» и на официальном сайте Администрации Североуральского городского округа в течение пяти рабочих дней с момента утверждения.</w:t>
      </w:r>
    </w:p>
    <w:p w:rsidR="009348D6" w:rsidRPr="009348D6" w:rsidRDefault="009348D6" w:rsidP="009348D6">
      <w:pPr>
        <w:autoSpaceDE/>
        <w:autoSpaceDN/>
        <w:ind w:firstLine="709"/>
        <w:jc w:val="both"/>
        <w:rPr>
          <w:b/>
          <w:sz w:val="28"/>
          <w:szCs w:val="26"/>
        </w:rPr>
      </w:pPr>
      <w:r w:rsidRPr="009348D6">
        <w:rPr>
          <w:sz w:val="28"/>
          <w:szCs w:val="28"/>
        </w:rPr>
        <w:t xml:space="preserve">4. Отделу по городскому и жилищно-коммунальному хозяйству Администрации Североуральского городского округа </w:t>
      </w:r>
      <w:r>
        <w:rPr>
          <w:sz w:val="28"/>
          <w:szCs w:val="28"/>
        </w:rPr>
        <w:t xml:space="preserve">(Е.В. Мостовой) </w:t>
      </w:r>
      <w:r w:rsidRPr="009348D6">
        <w:rPr>
          <w:sz w:val="28"/>
          <w:szCs w:val="28"/>
        </w:rPr>
        <w:t xml:space="preserve">довести график инвентаризации до управляющих организаций, товариществ собственников жилья, жилищных кооперативов или иных специализированных потребительских кооперативов, осуществляющих управление многоквартирными домами на территории Североуральского городского округа, в течение пяти рабочих дней с момента его утверждения. </w:t>
      </w:r>
    </w:p>
    <w:p w:rsidR="009348D6" w:rsidRPr="009348D6" w:rsidRDefault="009348D6" w:rsidP="009348D6">
      <w:pPr>
        <w:autoSpaceDE/>
        <w:autoSpaceDN/>
        <w:ind w:firstLine="709"/>
        <w:jc w:val="both"/>
        <w:rPr>
          <w:sz w:val="28"/>
          <w:szCs w:val="28"/>
        </w:rPr>
      </w:pPr>
      <w:r w:rsidRPr="009348D6">
        <w:rPr>
          <w:sz w:val="28"/>
          <w:szCs w:val="28"/>
        </w:rPr>
        <w:t>5.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9348D6" w:rsidRPr="009348D6" w:rsidRDefault="009348D6" w:rsidP="009348D6">
      <w:pPr>
        <w:autoSpaceDE/>
        <w:autoSpaceDN/>
        <w:ind w:firstLine="709"/>
        <w:jc w:val="both"/>
        <w:rPr>
          <w:sz w:val="28"/>
          <w:szCs w:val="26"/>
        </w:rPr>
      </w:pPr>
      <w:r w:rsidRPr="009348D6">
        <w:rPr>
          <w:sz w:val="28"/>
          <w:szCs w:val="28"/>
        </w:rPr>
        <w:t xml:space="preserve">6. </w:t>
      </w:r>
      <w:proofErr w:type="gramStart"/>
      <w:r w:rsidRPr="009348D6">
        <w:rPr>
          <w:sz w:val="28"/>
          <w:szCs w:val="24"/>
        </w:rPr>
        <w:t>Контроль за</w:t>
      </w:r>
      <w:proofErr w:type="gramEnd"/>
      <w:r w:rsidRPr="009348D6">
        <w:rPr>
          <w:sz w:val="28"/>
          <w:szCs w:val="24"/>
        </w:rPr>
        <w:t xml:space="preserve"> ис</w:t>
      </w:r>
      <w:r>
        <w:rPr>
          <w:sz w:val="28"/>
          <w:szCs w:val="24"/>
        </w:rPr>
        <w:t>полнением настоящего п</w:t>
      </w:r>
      <w:r w:rsidRPr="009348D6">
        <w:rPr>
          <w:sz w:val="28"/>
          <w:szCs w:val="24"/>
        </w:rPr>
        <w:t>остановления оставляю за собой</w:t>
      </w:r>
      <w:r w:rsidRPr="009348D6">
        <w:rPr>
          <w:sz w:val="28"/>
          <w:szCs w:val="26"/>
        </w:rPr>
        <w:t>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9348D6" w:rsidRDefault="0084596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Североуральского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9348D6">
        <w:rPr>
          <w:rFonts w:eastAsia="Calibri"/>
          <w:sz w:val="28"/>
          <w:szCs w:val="22"/>
          <w:lang w:eastAsia="en-US"/>
        </w:rPr>
        <w:tab/>
      </w:r>
      <w:r w:rsidR="009348D6">
        <w:rPr>
          <w:rFonts w:eastAsia="Calibri"/>
          <w:sz w:val="28"/>
          <w:szCs w:val="22"/>
          <w:lang w:eastAsia="en-US"/>
        </w:rPr>
        <w:tab/>
      </w:r>
      <w:r w:rsidR="009348D6">
        <w:rPr>
          <w:rFonts w:eastAsia="Calibri"/>
          <w:sz w:val="28"/>
          <w:szCs w:val="22"/>
          <w:lang w:eastAsia="en-US"/>
        </w:rPr>
        <w:tab/>
        <w:t xml:space="preserve">  И.И. Достовалова</w:t>
      </w:r>
    </w:p>
    <w:p w:rsidR="009348D6" w:rsidRDefault="009348D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48D6" w:rsidRDefault="009348D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48D6" w:rsidRDefault="009348D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48D6" w:rsidRDefault="009348D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48D6" w:rsidRDefault="009348D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48D6" w:rsidRDefault="009348D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48D6" w:rsidRDefault="009348D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48D6" w:rsidRDefault="009348D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48D6" w:rsidRDefault="009348D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48D6" w:rsidRDefault="009348D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48D6" w:rsidRDefault="009348D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48D6" w:rsidRDefault="009348D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48D6" w:rsidRDefault="009348D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48D6" w:rsidRDefault="009348D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48D6" w:rsidRDefault="009348D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48D6" w:rsidRDefault="009348D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48D6" w:rsidRDefault="009348D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48D6" w:rsidRDefault="009348D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48D6" w:rsidRDefault="009348D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48D6" w:rsidRDefault="009348D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48D6" w:rsidRDefault="009348D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48D6" w:rsidRDefault="009348D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48D6" w:rsidRPr="009348D6" w:rsidRDefault="009348D6" w:rsidP="009348D6">
      <w:pPr>
        <w:widowControl w:val="0"/>
        <w:adjustRightInd w:val="0"/>
        <w:ind w:left="5245"/>
        <w:rPr>
          <w:sz w:val="24"/>
          <w:szCs w:val="28"/>
        </w:rPr>
      </w:pPr>
      <w:r w:rsidRPr="009348D6">
        <w:rPr>
          <w:sz w:val="24"/>
          <w:szCs w:val="28"/>
        </w:rPr>
        <w:lastRenderedPageBreak/>
        <w:t>Утверждено</w:t>
      </w:r>
    </w:p>
    <w:p w:rsidR="009348D6" w:rsidRPr="009348D6" w:rsidRDefault="009348D6" w:rsidP="009348D6">
      <w:pPr>
        <w:widowControl w:val="0"/>
        <w:adjustRightInd w:val="0"/>
        <w:ind w:left="5245"/>
        <w:rPr>
          <w:sz w:val="24"/>
          <w:szCs w:val="28"/>
        </w:rPr>
      </w:pPr>
      <w:r w:rsidRPr="009348D6">
        <w:rPr>
          <w:sz w:val="24"/>
          <w:szCs w:val="28"/>
        </w:rPr>
        <w:t>п</w:t>
      </w:r>
      <w:r w:rsidRPr="009348D6">
        <w:rPr>
          <w:sz w:val="24"/>
          <w:szCs w:val="28"/>
        </w:rPr>
        <w:t xml:space="preserve">остановлением Администрации </w:t>
      </w:r>
    </w:p>
    <w:p w:rsidR="009348D6" w:rsidRPr="009348D6" w:rsidRDefault="009348D6" w:rsidP="009348D6">
      <w:pPr>
        <w:widowControl w:val="0"/>
        <w:adjustRightInd w:val="0"/>
        <w:ind w:left="5245"/>
        <w:rPr>
          <w:sz w:val="24"/>
          <w:szCs w:val="28"/>
        </w:rPr>
      </w:pPr>
      <w:r w:rsidRPr="009348D6">
        <w:rPr>
          <w:sz w:val="24"/>
          <w:szCs w:val="28"/>
        </w:rPr>
        <w:t>от 29.09.2017 № 1046</w:t>
      </w:r>
    </w:p>
    <w:p w:rsidR="009348D6" w:rsidRPr="009348D6" w:rsidRDefault="009348D6" w:rsidP="009348D6">
      <w:pPr>
        <w:widowControl w:val="0"/>
        <w:adjustRightInd w:val="0"/>
        <w:ind w:left="5245"/>
        <w:rPr>
          <w:sz w:val="24"/>
          <w:szCs w:val="28"/>
        </w:rPr>
      </w:pPr>
      <w:r w:rsidRPr="009348D6">
        <w:rPr>
          <w:sz w:val="24"/>
          <w:szCs w:val="28"/>
        </w:rPr>
        <w:t>Североуральского городского округа</w:t>
      </w:r>
    </w:p>
    <w:p w:rsidR="009348D6" w:rsidRPr="009348D6" w:rsidRDefault="009348D6" w:rsidP="009348D6">
      <w:pPr>
        <w:widowControl w:val="0"/>
        <w:adjustRightInd w:val="0"/>
        <w:ind w:left="5245"/>
        <w:rPr>
          <w:sz w:val="18"/>
        </w:rPr>
      </w:pPr>
      <w:r w:rsidRPr="009348D6">
        <w:rPr>
          <w:sz w:val="24"/>
          <w:szCs w:val="28"/>
        </w:rPr>
        <w:t xml:space="preserve"> «</w:t>
      </w:r>
      <w:r w:rsidRPr="009348D6">
        <w:rPr>
          <w:rFonts w:eastAsia="Calibri"/>
          <w:sz w:val="24"/>
          <w:szCs w:val="28"/>
        </w:rPr>
        <w:t>О создании муниципальной инвентаризационной комиссии по проведению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Североуральского городского округа»</w:t>
      </w:r>
      <w:r w:rsidRPr="009348D6">
        <w:rPr>
          <w:rFonts w:eastAsia="Calibri"/>
          <w:b/>
          <w:sz w:val="24"/>
          <w:szCs w:val="28"/>
        </w:rPr>
        <w:t xml:space="preserve">           </w:t>
      </w:r>
    </w:p>
    <w:p w:rsidR="009348D6" w:rsidRPr="009348D6" w:rsidRDefault="009348D6" w:rsidP="009348D6">
      <w:pPr>
        <w:widowControl w:val="0"/>
        <w:adjustRightInd w:val="0"/>
        <w:ind w:left="5387"/>
        <w:rPr>
          <w:sz w:val="28"/>
          <w:szCs w:val="28"/>
        </w:rPr>
      </w:pPr>
    </w:p>
    <w:p w:rsidR="009348D6" w:rsidRPr="009348D6" w:rsidRDefault="009348D6" w:rsidP="009348D6">
      <w:pPr>
        <w:widowControl w:val="0"/>
        <w:adjustRightInd w:val="0"/>
        <w:jc w:val="center"/>
        <w:rPr>
          <w:sz w:val="28"/>
          <w:szCs w:val="28"/>
        </w:rPr>
      </w:pPr>
    </w:p>
    <w:p w:rsidR="009348D6" w:rsidRPr="009348D6" w:rsidRDefault="009348D6" w:rsidP="009348D6">
      <w:pPr>
        <w:autoSpaceDE/>
        <w:autoSpaceDN/>
        <w:ind w:right="-2"/>
        <w:jc w:val="center"/>
        <w:rPr>
          <w:sz w:val="28"/>
          <w:szCs w:val="28"/>
        </w:rPr>
      </w:pPr>
      <w:r w:rsidRPr="009348D6">
        <w:rPr>
          <w:sz w:val="28"/>
          <w:szCs w:val="28"/>
        </w:rPr>
        <w:t>Положение о муниципальной инвентаризационной комиссии по проведению</w:t>
      </w:r>
      <w:r w:rsidRPr="009348D6">
        <w:rPr>
          <w:sz w:val="24"/>
          <w:szCs w:val="24"/>
        </w:rPr>
        <w:t xml:space="preserve"> </w:t>
      </w:r>
      <w:r w:rsidRPr="009348D6">
        <w:rPr>
          <w:sz w:val="28"/>
          <w:szCs w:val="28"/>
        </w:rPr>
        <w:t>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Североуральского городского округа</w:t>
      </w:r>
    </w:p>
    <w:p w:rsidR="009348D6" w:rsidRPr="009348D6" w:rsidRDefault="009348D6" w:rsidP="009348D6">
      <w:pPr>
        <w:autoSpaceDE/>
        <w:autoSpaceDN/>
        <w:ind w:right="-2" w:firstLine="567"/>
        <w:jc w:val="both"/>
        <w:rPr>
          <w:sz w:val="28"/>
          <w:szCs w:val="28"/>
        </w:rPr>
      </w:pPr>
    </w:p>
    <w:p w:rsidR="009348D6" w:rsidRPr="009348D6" w:rsidRDefault="009348D6" w:rsidP="009348D6">
      <w:pPr>
        <w:autoSpaceDE/>
        <w:autoSpaceDN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48D6">
        <w:rPr>
          <w:sz w:val="28"/>
          <w:szCs w:val="28"/>
        </w:rPr>
        <w:t>Общие положения</w:t>
      </w:r>
    </w:p>
    <w:p w:rsidR="009348D6" w:rsidRPr="009348D6" w:rsidRDefault="009348D6" w:rsidP="009348D6">
      <w:pPr>
        <w:autoSpaceDE/>
        <w:autoSpaceDN/>
        <w:ind w:right="-2"/>
        <w:jc w:val="both"/>
        <w:rPr>
          <w:sz w:val="28"/>
          <w:szCs w:val="28"/>
        </w:rPr>
      </w:pPr>
    </w:p>
    <w:p w:rsidR="009348D6" w:rsidRPr="009348D6" w:rsidRDefault="009348D6" w:rsidP="009348D6">
      <w:pPr>
        <w:tabs>
          <w:tab w:val="left" w:pos="-3402"/>
        </w:tabs>
        <w:autoSpaceDE/>
        <w:autoSpaceDN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9348D6">
        <w:rPr>
          <w:sz w:val="28"/>
          <w:szCs w:val="28"/>
        </w:rPr>
        <w:t>Настоящее положение о муниципальной инвентаризационной комиссии по проведению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Североуральского городского округа (далее – положение), определяет полномочия, порядок формирования и деятельность муниципальной инвентаризационной комиссии по проведению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</w:t>
      </w:r>
      <w:proofErr w:type="gramEnd"/>
      <w:r w:rsidRPr="009348D6">
        <w:rPr>
          <w:sz w:val="28"/>
          <w:szCs w:val="28"/>
        </w:rPr>
        <w:t xml:space="preserve"> размещения, </w:t>
      </w:r>
      <w:proofErr w:type="gramStart"/>
      <w:r w:rsidRPr="009348D6">
        <w:rPr>
          <w:sz w:val="28"/>
          <w:szCs w:val="28"/>
        </w:rPr>
        <w:t>расположенных</w:t>
      </w:r>
      <w:proofErr w:type="gramEnd"/>
      <w:r w:rsidRPr="009348D6">
        <w:rPr>
          <w:sz w:val="28"/>
          <w:szCs w:val="28"/>
        </w:rPr>
        <w:t xml:space="preserve"> на территории Североуральского городского округа (далее - инвентаризационная комиссия).</w:t>
      </w:r>
    </w:p>
    <w:p w:rsidR="009348D6" w:rsidRPr="009348D6" w:rsidRDefault="009348D6" w:rsidP="009348D6">
      <w:pPr>
        <w:tabs>
          <w:tab w:val="left" w:pos="-3402"/>
        </w:tabs>
        <w:autoSpaceDE/>
        <w:autoSpaceDN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9348D6">
        <w:rPr>
          <w:sz w:val="28"/>
          <w:szCs w:val="28"/>
        </w:rPr>
        <w:t xml:space="preserve">Инвентаризационная комиссия является постоянно действующим коллегиальным органом, созданным при Администрации Североуральского городского округа для выявления, учета, картографирования, определения и оценки текущего (качественного и количественного) состояния дворовых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Североуральского городского округа, выявления территорий, нуждающихся в благоустройстве, для включения в муниципальную программу на 2018-2022 годы в </w:t>
      </w:r>
      <w:r>
        <w:rPr>
          <w:sz w:val="28"/>
          <w:szCs w:val="28"/>
        </w:rPr>
        <w:t>сфере</w:t>
      </w:r>
      <w:proofErr w:type="gramEnd"/>
      <w:r>
        <w:rPr>
          <w:sz w:val="28"/>
          <w:szCs w:val="28"/>
        </w:rPr>
        <w:t xml:space="preserve"> благоустройства территории</w:t>
      </w:r>
      <w:r w:rsidRPr="009348D6">
        <w:rPr>
          <w:sz w:val="28"/>
          <w:szCs w:val="28"/>
        </w:rPr>
        <w:t xml:space="preserve"> Североуральского городского округа.</w:t>
      </w:r>
    </w:p>
    <w:p w:rsidR="009348D6" w:rsidRPr="009348D6" w:rsidRDefault="009348D6" w:rsidP="009348D6">
      <w:pPr>
        <w:autoSpaceDE/>
        <w:autoSpaceDN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348D6">
        <w:rPr>
          <w:sz w:val="28"/>
          <w:szCs w:val="28"/>
        </w:rPr>
        <w:t xml:space="preserve">В своей деятельности инвентаризационная комиссия руководствуется </w:t>
      </w:r>
      <w:hyperlink r:id="rId9" w:history="1">
        <w:r w:rsidRPr="009348D6">
          <w:rPr>
            <w:sz w:val="28"/>
            <w:szCs w:val="28"/>
          </w:rPr>
          <w:t>Конституцией Российской Федерации</w:t>
        </w:r>
      </w:hyperlink>
      <w:r w:rsidRPr="009348D6">
        <w:rPr>
          <w:sz w:val="28"/>
          <w:szCs w:val="28"/>
        </w:rPr>
        <w:t xml:space="preserve"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</w:t>
      </w:r>
      <w:r w:rsidRPr="009348D6">
        <w:rPr>
          <w:sz w:val="28"/>
          <w:szCs w:val="28"/>
        </w:rPr>
        <w:lastRenderedPageBreak/>
        <w:t>Российской Федерации, нормативными правовыми актами Свердловской области, нормативными правовыми актами Североуральского городского округа.</w:t>
      </w:r>
    </w:p>
    <w:p w:rsidR="009348D6" w:rsidRPr="009348D6" w:rsidRDefault="009348D6" w:rsidP="009348D6">
      <w:pPr>
        <w:tabs>
          <w:tab w:val="left" w:pos="851"/>
          <w:tab w:val="left" w:pos="1134"/>
        </w:tabs>
        <w:adjustRightInd w:val="0"/>
        <w:ind w:left="567"/>
        <w:jc w:val="both"/>
        <w:rPr>
          <w:sz w:val="28"/>
          <w:szCs w:val="28"/>
        </w:rPr>
      </w:pPr>
    </w:p>
    <w:p w:rsidR="009348D6" w:rsidRPr="009348D6" w:rsidRDefault="009348D6" w:rsidP="009348D6">
      <w:pPr>
        <w:tabs>
          <w:tab w:val="left" w:pos="-3402"/>
          <w:tab w:val="left" w:pos="-3261"/>
          <w:tab w:val="left" w:pos="-2268"/>
        </w:tabs>
        <w:autoSpaceDE/>
        <w:autoSpaceDN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348D6">
        <w:rPr>
          <w:sz w:val="28"/>
          <w:szCs w:val="28"/>
        </w:rPr>
        <w:t>Порядок формирования состава инвентаризационной комиссии</w:t>
      </w:r>
    </w:p>
    <w:p w:rsidR="009348D6" w:rsidRPr="009348D6" w:rsidRDefault="009348D6" w:rsidP="009348D6">
      <w:pPr>
        <w:tabs>
          <w:tab w:val="left" w:pos="851"/>
          <w:tab w:val="left" w:pos="1134"/>
        </w:tabs>
        <w:adjustRightInd w:val="0"/>
        <w:ind w:firstLine="567"/>
        <w:jc w:val="both"/>
        <w:rPr>
          <w:sz w:val="28"/>
          <w:szCs w:val="28"/>
        </w:rPr>
      </w:pPr>
    </w:p>
    <w:p w:rsidR="009348D6" w:rsidRPr="009348D6" w:rsidRDefault="009348D6" w:rsidP="009348D6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9348D6">
        <w:rPr>
          <w:sz w:val="28"/>
          <w:szCs w:val="28"/>
        </w:rPr>
        <w:t>Инвентаризационная комиссия формируется из представителей Администрации Североуральского городского округа и муниципальных учреждений, осуществляющих полномочия в области управления муниципальным имуществом, градостроительства, архитектуры и землепользования, городского и жилищно-коммунального хозяйства.</w:t>
      </w:r>
    </w:p>
    <w:p w:rsidR="009348D6" w:rsidRPr="009348D6" w:rsidRDefault="009348D6" w:rsidP="009348D6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348D6">
        <w:rPr>
          <w:sz w:val="28"/>
          <w:szCs w:val="28"/>
        </w:rPr>
        <w:t xml:space="preserve">Состав инвентаризационной комиссии формируется в количестве 8 членов. Персональный состав утверждается постановлением Администрации Североуральского городского округа. </w:t>
      </w:r>
    </w:p>
    <w:p w:rsidR="009348D6" w:rsidRPr="009348D6" w:rsidRDefault="009348D6" w:rsidP="009348D6">
      <w:pPr>
        <w:autoSpaceDE/>
        <w:autoSpaceDN/>
        <w:ind w:firstLine="709"/>
        <w:jc w:val="both"/>
        <w:rPr>
          <w:sz w:val="28"/>
          <w:szCs w:val="28"/>
        </w:rPr>
      </w:pPr>
      <w:r w:rsidRPr="009348D6">
        <w:rPr>
          <w:sz w:val="28"/>
          <w:szCs w:val="28"/>
        </w:rPr>
        <w:t>Инвентаризационная комиссия состоит из председателя, заместителя председателя, секретаря и иных членов инвентаризационной комиссии.</w:t>
      </w:r>
    </w:p>
    <w:p w:rsidR="009348D6" w:rsidRPr="009348D6" w:rsidRDefault="009348D6" w:rsidP="009348D6">
      <w:pPr>
        <w:autoSpaceDE/>
        <w:autoSpaceDN/>
        <w:ind w:firstLine="709"/>
        <w:jc w:val="both"/>
        <w:rPr>
          <w:sz w:val="28"/>
          <w:szCs w:val="28"/>
        </w:rPr>
      </w:pPr>
      <w:r w:rsidRPr="009348D6">
        <w:rPr>
          <w:sz w:val="28"/>
          <w:szCs w:val="28"/>
        </w:rPr>
        <w:t>2.3. Для участия в инвентаризации привлекаются:</w:t>
      </w:r>
    </w:p>
    <w:p w:rsidR="009348D6" w:rsidRPr="009348D6" w:rsidRDefault="009348D6" w:rsidP="009348D6">
      <w:pPr>
        <w:autoSpaceDE/>
        <w:autoSpaceDN/>
        <w:ind w:firstLine="709"/>
        <w:jc w:val="both"/>
        <w:rPr>
          <w:sz w:val="28"/>
          <w:szCs w:val="28"/>
        </w:rPr>
      </w:pPr>
      <w:r w:rsidRPr="009348D6">
        <w:rPr>
          <w:sz w:val="28"/>
          <w:szCs w:val="28"/>
        </w:rPr>
        <w:t>1) собственники помещений в многоквартирных домах и представители, ответственные за управление и содержание общего имущества многоквартирных домов с учетом выбранного способа управления многоквартирным домом (при инвентаризации дворовых территорий);</w:t>
      </w:r>
    </w:p>
    <w:p w:rsidR="009348D6" w:rsidRPr="009348D6" w:rsidRDefault="009348D6" w:rsidP="009348D6">
      <w:pPr>
        <w:autoSpaceDE/>
        <w:autoSpaceDN/>
        <w:ind w:firstLine="709"/>
        <w:jc w:val="both"/>
        <w:rPr>
          <w:sz w:val="28"/>
          <w:szCs w:val="28"/>
        </w:rPr>
      </w:pPr>
      <w:r w:rsidRPr="009348D6">
        <w:rPr>
          <w:sz w:val="28"/>
          <w:szCs w:val="28"/>
        </w:rPr>
        <w:t>2) представители Администрации Североуральского городского округа в сфере культуры, представители общественности и представители депутатского корпуса (при инвентаризации общественных территорий);</w:t>
      </w:r>
    </w:p>
    <w:p w:rsidR="009348D6" w:rsidRPr="009348D6" w:rsidRDefault="009348D6" w:rsidP="009348D6">
      <w:pPr>
        <w:autoSpaceDE/>
        <w:autoSpaceDN/>
        <w:ind w:firstLine="709"/>
        <w:jc w:val="both"/>
        <w:rPr>
          <w:sz w:val="28"/>
          <w:szCs w:val="28"/>
        </w:rPr>
      </w:pPr>
      <w:r w:rsidRPr="009348D6">
        <w:rPr>
          <w:sz w:val="28"/>
          <w:szCs w:val="28"/>
        </w:rPr>
        <w:t>3) собственник (представитель собственника) (при инвентаризации индивидуальных жилых домов и земельных участков, предоставленных для их размещения, расположенных на территории Североуральского городского округа).</w:t>
      </w:r>
    </w:p>
    <w:p w:rsidR="009348D6" w:rsidRPr="009348D6" w:rsidRDefault="009348D6" w:rsidP="009348D6">
      <w:pPr>
        <w:autoSpaceDE/>
        <w:autoSpaceDN/>
        <w:ind w:firstLine="709"/>
        <w:jc w:val="both"/>
        <w:rPr>
          <w:sz w:val="28"/>
          <w:szCs w:val="28"/>
        </w:rPr>
      </w:pPr>
      <w:r w:rsidRPr="009348D6">
        <w:rPr>
          <w:sz w:val="28"/>
          <w:szCs w:val="28"/>
        </w:rPr>
        <w:t>2.4. Члены инвентаризационной комиссии исполняют свои обязанности на общественных началах.</w:t>
      </w:r>
    </w:p>
    <w:p w:rsidR="009348D6" w:rsidRPr="009348D6" w:rsidRDefault="009348D6" w:rsidP="009348D6">
      <w:pPr>
        <w:adjustRightInd w:val="0"/>
        <w:ind w:left="1260"/>
        <w:jc w:val="both"/>
        <w:rPr>
          <w:sz w:val="28"/>
          <w:szCs w:val="28"/>
        </w:rPr>
      </w:pPr>
    </w:p>
    <w:p w:rsidR="009348D6" w:rsidRPr="009348D6" w:rsidRDefault="009348D6" w:rsidP="009348D6">
      <w:pPr>
        <w:tabs>
          <w:tab w:val="left" w:pos="-3402"/>
          <w:tab w:val="left" w:pos="-2268"/>
        </w:tabs>
        <w:autoSpaceDE/>
        <w:autoSpaceDN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348D6">
        <w:rPr>
          <w:sz w:val="28"/>
          <w:szCs w:val="28"/>
        </w:rPr>
        <w:t>Порядок деятельности инвентаризационной комиссии</w:t>
      </w:r>
    </w:p>
    <w:p w:rsidR="009348D6" w:rsidRPr="009348D6" w:rsidRDefault="009348D6" w:rsidP="009348D6">
      <w:pPr>
        <w:adjustRightInd w:val="0"/>
        <w:jc w:val="both"/>
        <w:rPr>
          <w:sz w:val="28"/>
          <w:szCs w:val="28"/>
        </w:rPr>
      </w:pPr>
    </w:p>
    <w:p w:rsidR="009348D6" w:rsidRPr="009348D6" w:rsidRDefault="009348D6" w:rsidP="009348D6">
      <w:pPr>
        <w:tabs>
          <w:tab w:val="left" w:pos="-2127"/>
        </w:tabs>
        <w:autoSpaceDE/>
        <w:autoSpaceDN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9348D6">
        <w:rPr>
          <w:sz w:val="28"/>
          <w:szCs w:val="28"/>
        </w:rPr>
        <w:t xml:space="preserve">Инвентаризация осуществляется в порядке, утвержденном приказом Министерства энергетики и жилищно-коммунального хозяйства Свердловской области от 05.07.2017 № 215 «О Порядке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муниципальных образований Свердловской области». </w:t>
      </w:r>
    </w:p>
    <w:p w:rsidR="009348D6" w:rsidRPr="009348D6" w:rsidRDefault="009348D6" w:rsidP="009348D6">
      <w:pPr>
        <w:tabs>
          <w:tab w:val="left" w:pos="-2127"/>
        </w:tabs>
        <w:autoSpaceDE/>
        <w:autoSpaceDN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9348D6">
        <w:rPr>
          <w:sz w:val="28"/>
          <w:szCs w:val="28"/>
        </w:rPr>
        <w:t>Инвентаризация проводится инвентаризационной комиссией в соответствии с графиком, утверждаемым постановлением Администрации Североуральского городского округа.</w:t>
      </w:r>
    </w:p>
    <w:p w:rsidR="009348D6" w:rsidRPr="009348D6" w:rsidRDefault="009348D6" w:rsidP="009348D6">
      <w:pPr>
        <w:tabs>
          <w:tab w:val="left" w:pos="-2127"/>
        </w:tabs>
        <w:autoSpaceDE/>
        <w:autoSpaceDN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9348D6">
        <w:rPr>
          <w:sz w:val="28"/>
          <w:szCs w:val="28"/>
        </w:rPr>
        <w:t>При проведении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Североуральского городского округа, инвентаризационная комиссия осуществляет:</w:t>
      </w:r>
    </w:p>
    <w:p w:rsidR="009348D6" w:rsidRPr="009348D6" w:rsidRDefault="009348D6" w:rsidP="009348D6">
      <w:pPr>
        <w:tabs>
          <w:tab w:val="left" w:pos="-2127"/>
          <w:tab w:val="left" w:pos="993"/>
        </w:tabs>
        <w:autoSpaceDE/>
        <w:autoSpaceDN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9348D6">
        <w:rPr>
          <w:sz w:val="28"/>
          <w:szCs w:val="28"/>
        </w:rPr>
        <w:t>определение границ дворовой и общественной территории;</w:t>
      </w:r>
    </w:p>
    <w:p w:rsidR="009348D6" w:rsidRPr="009348D6" w:rsidRDefault="009348D6" w:rsidP="009348D6">
      <w:pPr>
        <w:tabs>
          <w:tab w:val="left" w:pos="-2127"/>
          <w:tab w:val="left" w:pos="993"/>
        </w:tabs>
        <w:autoSpaceDE/>
        <w:autoSpaceDN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348D6">
        <w:rPr>
          <w:sz w:val="28"/>
          <w:szCs w:val="28"/>
        </w:rPr>
        <w:t>выявление фактического наличия объектов инвентаризации, их характеристик;</w:t>
      </w:r>
    </w:p>
    <w:p w:rsidR="009348D6" w:rsidRPr="009348D6" w:rsidRDefault="009348D6" w:rsidP="009348D6">
      <w:pPr>
        <w:tabs>
          <w:tab w:val="left" w:pos="-2127"/>
          <w:tab w:val="left" w:pos="993"/>
        </w:tabs>
        <w:autoSpaceDE/>
        <w:autoSpaceDN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348D6">
        <w:rPr>
          <w:sz w:val="28"/>
          <w:szCs w:val="28"/>
        </w:rPr>
        <w:t>формирование единой базы данных об установленном оборудовании на объектах инвентаризации;</w:t>
      </w:r>
    </w:p>
    <w:p w:rsidR="009348D6" w:rsidRPr="009348D6" w:rsidRDefault="009348D6" w:rsidP="009348D6">
      <w:pPr>
        <w:tabs>
          <w:tab w:val="left" w:pos="-2127"/>
          <w:tab w:val="left" w:pos="993"/>
        </w:tabs>
        <w:autoSpaceDE/>
        <w:autoSpaceDN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348D6">
        <w:rPr>
          <w:sz w:val="28"/>
          <w:szCs w:val="28"/>
        </w:rPr>
        <w:t>определение технического состояния объектов инвентаризации и возможности их эксплуатации;</w:t>
      </w:r>
    </w:p>
    <w:p w:rsidR="009348D6" w:rsidRPr="009348D6" w:rsidRDefault="009348D6" w:rsidP="009348D6">
      <w:pPr>
        <w:tabs>
          <w:tab w:val="left" w:pos="-2127"/>
          <w:tab w:val="left" w:pos="993"/>
        </w:tabs>
        <w:autoSpaceDE/>
        <w:autoSpaceDN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348D6">
        <w:rPr>
          <w:sz w:val="28"/>
          <w:szCs w:val="28"/>
        </w:rPr>
        <w:t>проведение визуального и функционального осмотра оборудования (элементов), расположенного на объектах инвентаризации с целью оценки рабочего состояния, степени изношенности (необходимо описать все элементы (оборудование) благоустройства);</w:t>
      </w:r>
    </w:p>
    <w:p w:rsidR="009348D6" w:rsidRPr="009348D6" w:rsidRDefault="009348D6" w:rsidP="009348D6">
      <w:pPr>
        <w:tabs>
          <w:tab w:val="left" w:pos="-2127"/>
          <w:tab w:val="left" w:pos="993"/>
        </w:tabs>
        <w:autoSpaceDE/>
        <w:autoSpaceDN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9348D6">
        <w:rPr>
          <w:sz w:val="28"/>
          <w:szCs w:val="28"/>
        </w:rPr>
        <w:t>отражение наличия технической и организационной документации по соблюдению правил эксплуатации оборудования (паспорта, инструкции, журналы осмотров);</w:t>
      </w:r>
    </w:p>
    <w:p w:rsidR="009348D6" w:rsidRPr="009348D6" w:rsidRDefault="009348D6" w:rsidP="009348D6">
      <w:pPr>
        <w:tabs>
          <w:tab w:val="left" w:pos="-2127"/>
          <w:tab w:val="left" w:pos="993"/>
        </w:tabs>
        <w:autoSpaceDE/>
        <w:autoSpaceDN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9348D6">
        <w:rPr>
          <w:sz w:val="28"/>
          <w:szCs w:val="28"/>
        </w:rPr>
        <w:t>приведение учетных данных в соответствие с фактическими параметрами объектов инвентаризации;</w:t>
      </w:r>
    </w:p>
    <w:p w:rsidR="009348D6" w:rsidRPr="009348D6" w:rsidRDefault="009348D6" w:rsidP="009348D6">
      <w:pPr>
        <w:tabs>
          <w:tab w:val="left" w:pos="-2127"/>
          <w:tab w:val="left" w:pos="993"/>
        </w:tabs>
        <w:autoSpaceDE/>
        <w:autoSpaceDN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348D6">
        <w:rPr>
          <w:sz w:val="28"/>
          <w:szCs w:val="28"/>
        </w:rPr>
        <w:t>выявление собственников (владельцев) объектов инвентаризации и пользователей;</w:t>
      </w:r>
    </w:p>
    <w:p w:rsidR="009348D6" w:rsidRPr="009348D6" w:rsidRDefault="009348D6" w:rsidP="009348D6">
      <w:pPr>
        <w:tabs>
          <w:tab w:val="left" w:pos="-2127"/>
          <w:tab w:val="left" w:pos="993"/>
        </w:tabs>
        <w:autoSpaceDE/>
        <w:autoSpaceDN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9348D6">
        <w:rPr>
          <w:sz w:val="28"/>
          <w:szCs w:val="28"/>
        </w:rPr>
        <w:t>выявление владельцев земельных участков, на которых расположены объекты инвентаризации (за исключением дворовой территории);</w:t>
      </w:r>
    </w:p>
    <w:p w:rsidR="009348D6" w:rsidRPr="009348D6" w:rsidRDefault="009348D6" w:rsidP="009348D6">
      <w:pPr>
        <w:tabs>
          <w:tab w:val="left" w:pos="-2127"/>
          <w:tab w:val="left" w:pos="993"/>
        </w:tabs>
        <w:autoSpaceDE/>
        <w:autoSpaceDN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9348D6">
        <w:rPr>
          <w:sz w:val="28"/>
          <w:szCs w:val="28"/>
        </w:rPr>
        <w:t>актуализацию паспортов благоустройства в период 2018 – 2022 годов.</w:t>
      </w:r>
    </w:p>
    <w:p w:rsidR="009348D6" w:rsidRPr="009348D6" w:rsidRDefault="009348D6" w:rsidP="009348D6">
      <w:pPr>
        <w:tabs>
          <w:tab w:val="left" w:pos="-3119"/>
        </w:tabs>
        <w:adjustRightInd w:val="0"/>
        <w:ind w:firstLine="709"/>
        <w:jc w:val="both"/>
        <w:rPr>
          <w:sz w:val="28"/>
          <w:szCs w:val="28"/>
        </w:rPr>
      </w:pPr>
      <w:r w:rsidRPr="009348D6">
        <w:rPr>
          <w:sz w:val="28"/>
          <w:szCs w:val="28"/>
        </w:rPr>
        <w:t>3.4. Инвентаризация дворовой территории многоквартирного дома проводится инвентаризационной комиссией при условии, что многоквартирный дом не включен в государственные и (или) муниципальные программы, предусматривающие мероприятия по переселению и сносу многоквартирных домов.</w:t>
      </w:r>
    </w:p>
    <w:p w:rsidR="009348D6" w:rsidRPr="009348D6" w:rsidRDefault="009348D6" w:rsidP="009348D6">
      <w:pPr>
        <w:tabs>
          <w:tab w:val="left" w:pos="-3119"/>
        </w:tabs>
        <w:adjustRightInd w:val="0"/>
        <w:ind w:firstLine="709"/>
        <w:jc w:val="both"/>
        <w:rPr>
          <w:sz w:val="28"/>
          <w:szCs w:val="28"/>
        </w:rPr>
      </w:pPr>
      <w:r w:rsidRPr="009348D6">
        <w:rPr>
          <w:sz w:val="28"/>
          <w:szCs w:val="28"/>
        </w:rPr>
        <w:t>3.5. Полномочия инвентаризационной комиссии:</w:t>
      </w:r>
    </w:p>
    <w:p w:rsidR="009348D6" w:rsidRPr="009348D6" w:rsidRDefault="009348D6" w:rsidP="009348D6">
      <w:pPr>
        <w:tabs>
          <w:tab w:val="left" w:pos="-3119"/>
        </w:tabs>
        <w:adjustRightInd w:val="0"/>
        <w:ind w:firstLine="709"/>
        <w:jc w:val="both"/>
        <w:rPr>
          <w:sz w:val="28"/>
          <w:szCs w:val="28"/>
        </w:rPr>
      </w:pPr>
      <w:r w:rsidRPr="009348D6">
        <w:rPr>
          <w:sz w:val="28"/>
          <w:szCs w:val="28"/>
        </w:rPr>
        <w:t>3.5.1. Председатель инвентаризационной комиссии:</w:t>
      </w:r>
    </w:p>
    <w:p w:rsidR="009348D6" w:rsidRPr="009348D6" w:rsidRDefault="009348D6" w:rsidP="009348D6">
      <w:pPr>
        <w:tabs>
          <w:tab w:val="left" w:pos="-3119"/>
        </w:tabs>
        <w:adjustRightInd w:val="0"/>
        <w:ind w:firstLine="709"/>
        <w:jc w:val="both"/>
        <w:rPr>
          <w:sz w:val="28"/>
          <w:szCs w:val="28"/>
        </w:rPr>
      </w:pPr>
      <w:r w:rsidRPr="009348D6">
        <w:rPr>
          <w:sz w:val="28"/>
          <w:szCs w:val="28"/>
        </w:rPr>
        <w:t>1) определяет приоритетные направления деятельности Инвентаризационной комиссии и организует ее работу, распределяет обязанности между членами Инвентаризационной комиссии;</w:t>
      </w:r>
    </w:p>
    <w:p w:rsidR="009348D6" w:rsidRPr="009348D6" w:rsidRDefault="009348D6" w:rsidP="009348D6">
      <w:pPr>
        <w:tabs>
          <w:tab w:val="left" w:pos="-3119"/>
        </w:tabs>
        <w:adjustRightInd w:val="0"/>
        <w:ind w:firstLine="709"/>
        <w:jc w:val="both"/>
        <w:rPr>
          <w:sz w:val="28"/>
          <w:szCs w:val="28"/>
        </w:rPr>
      </w:pPr>
      <w:r w:rsidRPr="009348D6">
        <w:rPr>
          <w:sz w:val="28"/>
          <w:szCs w:val="28"/>
        </w:rPr>
        <w:t>2) представляет инвентаризационную комиссию в органах государственной власти, органах местного самоуправления, общественных объединениях и организациях;</w:t>
      </w:r>
    </w:p>
    <w:p w:rsidR="009348D6" w:rsidRPr="009348D6" w:rsidRDefault="009348D6" w:rsidP="009348D6">
      <w:pPr>
        <w:tabs>
          <w:tab w:val="left" w:pos="-3119"/>
        </w:tabs>
        <w:adjustRightInd w:val="0"/>
        <w:ind w:firstLine="709"/>
        <w:jc w:val="both"/>
        <w:rPr>
          <w:sz w:val="28"/>
          <w:szCs w:val="28"/>
        </w:rPr>
      </w:pPr>
      <w:r w:rsidRPr="009348D6">
        <w:rPr>
          <w:sz w:val="28"/>
          <w:szCs w:val="28"/>
        </w:rPr>
        <w:t>3) взаимодействует со структурными подразделениями Администрации Североуральского городского округа по вопросам деятельности инвентаризационной комиссии;</w:t>
      </w:r>
    </w:p>
    <w:p w:rsidR="009348D6" w:rsidRPr="009348D6" w:rsidRDefault="009348D6" w:rsidP="009348D6">
      <w:pPr>
        <w:tabs>
          <w:tab w:val="left" w:pos="-3119"/>
        </w:tabs>
        <w:adjustRightInd w:val="0"/>
        <w:ind w:firstLine="709"/>
        <w:jc w:val="both"/>
        <w:rPr>
          <w:sz w:val="28"/>
          <w:szCs w:val="28"/>
        </w:rPr>
      </w:pPr>
      <w:r w:rsidRPr="009348D6">
        <w:rPr>
          <w:sz w:val="28"/>
          <w:szCs w:val="28"/>
        </w:rPr>
        <w:t xml:space="preserve">4) осуществляет </w:t>
      </w:r>
      <w:proofErr w:type="gramStart"/>
      <w:r w:rsidRPr="009348D6">
        <w:rPr>
          <w:sz w:val="28"/>
          <w:szCs w:val="28"/>
        </w:rPr>
        <w:t>контроль за</w:t>
      </w:r>
      <w:proofErr w:type="gramEnd"/>
      <w:r w:rsidRPr="009348D6">
        <w:rPr>
          <w:sz w:val="28"/>
          <w:szCs w:val="28"/>
        </w:rPr>
        <w:t xml:space="preserve"> деятельностью инвентаризационной комиссии;</w:t>
      </w:r>
    </w:p>
    <w:p w:rsidR="009348D6" w:rsidRPr="009348D6" w:rsidRDefault="009348D6" w:rsidP="009348D6">
      <w:pPr>
        <w:tabs>
          <w:tab w:val="left" w:pos="-3119"/>
        </w:tabs>
        <w:adjustRightInd w:val="0"/>
        <w:ind w:firstLine="709"/>
        <w:jc w:val="both"/>
        <w:rPr>
          <w:sz w:val="28"/>
          <w:szCs w:val="28"/>
        </w:rPr>
      </w:pPr>
      <w:r w:rsidRPr="009348D6">
        <w:rPr>
          <w:sz w:val="28"/>
          <w:szCs w:val="28"/>
        </w:rPr>
        <w:t>5) решает иные вопросы в сфере деятельности инвентаризационной комиссии.</w:t>
      </w:r>
    </w:p>
    <w:p w:rsidR="009348D6" w:rsidRPr="009348D6" w:rsidRDefault="009348D6" w:rsidP="009348D6">
      <w:pPr>
        <w:tabs>
          <w:tab w:val="left" w:pos="-3119"/>
        </w:tabs>
        <w:adjustRightInd w:val="0"/>
        <w:ind w:firstLine="709"/>
        <w:jc w:val="both"/>
        <w:rPr>
          <w:sz w:val="28"/>
          <w:szCs w:val="28"/>
        </w:rPr>
      </w:pPr>
      <w:r w:rsidRPr="009348D6">
        <w:rPr>
          <w:sz w:val="28"/>
          <w:szCs w:val="28"/>
        </w:rPr>
        <w:t>В случае отсутствия председателя инвентаризационной комиссии, его обязанности исполняет заместитель председателя инвентаризационной комиссии.</w:t>
      </w:r>
    </w:p>
    <w:p w:rsidR="009348D6" w:rsidRPr="009348D6" w:rsidRDefault="009348D6" w:rsidP="009348D6">
      <w:pPr>
        <w:tabs>
          <w:tab w:val="left" w:pos="-3119"/>
        </w:tabs>
        <w:adjustRightInd w:val="0"/>
        <w:ind w:firstLine="709"/>
        <w:jc w:val="both"/>
        <w:rPr>
          <w:sz w:val="28"/>
          <w:szCs w:val="28"/>
        </w:rPr>
      </w:pPr>
      <w:r w:rsidRPr="009348D6">
        <w:rPr>
          <w:sz w:val="28"/>
          <w:szCs w:val="28"/>
        </w:rPr>
        <w:t>3.5.2. Секретарь инвентаризационной комиссии:</w:t>
      </w:r>
    </w:p>
    <w:p w:rsidR="009348D6" w:rsidRPr="009348D6" w:rsidRDefault="009348D6" w:rsidP="009348D6">
      <w:pPr>
        <w:tabs>
          <w:tab w:val="left" w:pos="-3119"/>
        </w:tabs>
        <w:adjustRightInd w:val="0"/>
        <w:ind w:firstLine="709"/>
        <w:jc w:val="both"/>
        <w:rPr>
          <w:sz w:val="28"/>
          <w:szCs w:val="28"/>
        </w:rPr>
      </w:pPr>
      <w:r w:rsidRPr="009348D6">
        <w:rPr>
          <w:sz w:val="28"/>
          <w:szCs w:val="28"/>
        </w:rPr>
        <w:t>1) организует текущую деятельность инвентаризационной комиссии и координирует деятельность его членов;</w:t>
      </w:r>
    </w:p>
    <w:p w:rsidR="009348D6" w:rsidRPr="009348D6" w:rsidRDefault="009348D6" w:rsidP="009348D6">
      <w:pPr>
        <w:tabs>
          <w:tab w:val="left" w:pos="-3119"/>
        </w:tabs>
        <w:adjustRightInd w:val="0"/>
        <w:ind w:firstLine="709"/>
        <w:jc w:val="both"/>
        <w:rPr>
          <w:sz w:val="28"/>
          <w:szCs w:val="28"/>
        </w:rPr>
      </w:pPr>
      <w:r w:rsidRPr="009348D6">
        <w:rPr>
          <w:sz w:val="28"/>
          <w:szCs w:val="28"/>
        </w:rPr>
        <w:lastRenderedPageBreak/>
        <w:t>2) информирует членов инвентаризационной комиссии о времени и месте проведения инвентаризации в соответствии с графиком проведения инвентаризации;</w:t>
      </w:r>
    </w:p>
    <w:p w:rsidR="009348D6" w:rsidRPr="009348D6" w:rsidRDefault="009348D6" w:rsidP="009348D6">
      <w:pPr>
        <w:tabs>
          <w:tab w:val="left" w:pos="-3119"/>
        </w:tabs>
        <w:adjustRightInd w:val="0"/>
        <w:ind w:firstLine="709"/>
        <w:jc w:val="both"/>
        <w:rPr>
          <w:sz w:val="28"/>
          <w:szCs w:val="28"/>
        </w:rPr>
      </w:pPr>
      <w:r w:rsidRPr="009348D6">
        <w:rPr>
          <w:sz w:val="28"/>
          <w:szCs w:val="28"/>
        </w:rPr>
        <w:t>3)  обеспечивает подготовку информационно-аналитических материалов;</w:t>
      </w:r>
    </w:p>
    <w:p w:rsidR="009348D6" w:rsidRPr="009348D6" w:rsidRDefault="009348D6" w:rsidP="009348D6">
      <w:pPr>
        <w:tabs>
          <w:tab w:val="left" w:pos="-3119"/>
        </w:tabs>
        <w:adjustRightInd w:val="0"/>
        <w:ind w:firstLine="709"/>
        <w:jc w:val="both"/>
        <w:rPr>
          <w:sz w:val="28"/>
          <w:szCs w:val="28"/>
        </w:rPr>
      </w:pPr>
      <w:r w:rsidRPr="009348D6">
        <w:rPr>
          <w:sz w:val="28"/>
          <w:szCs w:val="28"/>
        </w:rPr>
        <w:t>4) составляет и регистрирует паспорта благоустройства;</w:t>
      </w:r>
    </w:p>
    <w:p w:rsidR="009348D6" w:rsidRPr="009348D6" w:rsidRDefault="009348D6" w:rsidP="009348D6">
      <w:pPr>
        <w:tabs>
          <w:tab w:val="left" w:pos="-3119"/>
        </w:tabs>
        <w:adjustRightInd w:val="0"/>
        <w:ind w:firstLine="709"/>
        <w:jc w:val="both"/>
        <w:rPr>
          <w:sz w:val="28"/>
          <w:szCs w:val="28"/>
        </w:rPr>
      </w:pPr>
      <w:r w:rsidRPr="009348D6">
        <w:rPr>
          <w:sz w:val="28"/>
          <w:szCs w:val="28"/>
        </w:rPr>
        <w:t xml:space="preserve">5) решает иные вопросы по поручению инвентаризационной комиссии.  </w:t>
      </w:r>
    </w:p>
    <w:p w:rsidR="009348D6" w:rsidRPr="009348D6" w:rsidRDefault="009348D6" w:rsidP="009348D6">
      <w:pPr>
        <w:tabs>
          <w:tab w:val="left" w:pos="-3119"/>
        </w:tabs>
        <w:adjustRightInd w:val="0"/>
        <w:ind w:firstLine="709"/>
        <w:jc w:val="both"/>
        <w:rPr>
          <w:sz w:val="28"/>
          <w:szCs w:val="28"/>
        </w:rPr>
      </w:pPr>
      <w:r w:rsidRPr="009348D6">
        <w:rPr>
          <w:sz w:val="28"/>
          <w:szCs w:val="28"/>
        </w:rPr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председателя инвентаризационной комиссии, а в его отсутствие – по поручению заместителя председателя инвентаризационной комиссии.</w:t>
      </w:r>
    </w:p>
    <w:p w:rsidR="009348D6" w:rsidRPr="009348D6" w:rsidRDefault="009348D6" w:rsidP="009348D6">
      <w:pPr>
        <w:tabs>
          <w:tab w:val="left" w:pos="-3119"/>
        </w:tabs>
        <w:adjustRightInd w:val="0"/>
        <w:ind w:firstLine="709"/>
        <w:jc w:val="both"/>
        <w:rPr>
          <w:sz w:val="28"/>
          <w:szCs w:val="28"/>
        </w:rPr>
      </w:pPr>
      <w:r w:rsidRPr="009348D6">
        <w:rPr>
          <w:sz w:val="28"/>
          <w:szCs w:val="28"/>
        </w:rPr>
        <w:t>3.5.3. Члены инвентаризационной комиссии:</w:t>
      </w:r>
    </w:p>
    <w:p w:rsidR="009348D6" w:rsidRPr="009348D6" w:rsidRDefault="009348D6" w:rsidP="009348D6">
      <w:pPr>
        <w:tabs>
          <w:tab w:val="left" w:pos="-3119"/>
        </w:tabs>
        <w:adjustRightInd w:val="0"/>
        <w:ind w:firstLine="709"/>
        <w:jc w:val="both"/>
        <w:rPr>
          <w:sz w:val="28"/>
          <w:szCs w:val="28"/>
        </w:rPr>
      </w:pPr>
      <w:r w:rsidRPr="009348D6">
        <w:rPr>
          <w:sz w:val="28"/>
          <w:szCs w:val="28"/>
        </w:rPr>
        <w:t>1)  участвуют в мероприятиях, проводимых инвентаризационной комиссией, а также в подготовке материалов по вопросам деятельности инвентаризационной комиссии;</w:t>
      </w:r>
    </w:p>
    <w:p w:rsidR="009348D6" w:rsidRPr="009348D6" w:rsidRDefault="009348D6" w:rsidP="009348D6">
      <w:pPr>
        <w:tabs>
          <w:tab w:val="left" w:pos="-3119"/>
        </w:tabs>
        <w:adjustRightInd w:val="0"/>
        <w:ind w:firstLine="709"/>
        <w:jc w:val="both"/>
        <w:rPr>
          <w:sz w:val="28"/>
          <w:szCs w:val="28"/>
        </w:rPr>
      </w:pPr>
      <w:r w:rsidRPr="009348D6">
        <w:rPr>
          <w:sz w:val="28"/>
          <w:szCs w:val="28"/>
        </w:rPr>
        <w:t>2)  вносят предложения по работе инвентаризационной комиссии.</w:t>
      </w:r>
    </w:p>
    <w:p w:rsidR="009348D6" w:rsidRPr="009348D6" w:rsidRDefault="009348D6" w:rsidP="009348D6">
      <w:pPr>
        <w:tabs>
          <w:tab w:val="left" w:pos="-3119"/>
        </w:tabs>
        <w:adjustRightInd w:val="0"/>
        <w:ind w:firstLine="709"/>
        <w:jc w:val="both"/>
        <w:rPr>
          <w:sz w:val="28"/>
          <w:szCs w:val="28"/>
        </w:rPr>
      </w:pPr>
      <w:r w:rsidRPr="009348D6">
        <w:rPr>
          <w:sz w:val="28"/>
          <w:szCs w:val="28"/>
        </w:rPr>
        <w:t xml:space="preserve">3.6. </w:t>
      </w:r>
      <w:proofErr w:type="gramStart"/>
      <w:r w:rsidRPr="009348D6">
        <w:rPr>
          <w:sz w:val="28"/>
          <w:szCs w:val="28"/>
        </w:rPr>
        <w:t>По результатам инвентаризации составляются паспорта благоустройства на каждый объект инвентаризации по форме согласно приложению к порядку, утвержденному приказом Министерства энергетики и жилищно-коммунального хозяйства Свердловской области от 05.07.2017 № 215 «О Порядке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муниципальных образований Свердловской области».</w:t>
      </w:r>
      <w:proofErr w:type="gramEnd"/>
    </w:p>
    <w:p w:rsidR="009348D6" w:rsidRPr="009348D6" w:rsidRDefault="009348D6" w:rsidP="009348D6">
      <w:pPr>
        <w:tabs>
          <w:tab w:val="left" w:pos="-3119"/>
        </w:tabs>
        <w:adjustRightInd w:val="0"/>
        <w:ind w:firstLine="709"/>
        <w:jc w:val="both"/>
        <w:rPr>
          <w:sz w:val="28"/>
          <w:szCs w:val="28"/>
        </w:rPr>
      </w:pPr>
      <w:r w:rsidRPr="009348D6">
        <w:rPr>
          <w:sz w:val="28"/>
          <w:szCs w:val="28"/>
        </w:rPr>
        <w:t>3.7. Хранение паспортов благоустройства осуществляется в отделе по городскому и жилищно-коммунальному хозяйству Администрации Североуральского городского округа.</w:t>
      </w:r>
    </w:p>
    <w:p w:rsidR="009348D6" w:rsidRDefault="009348D6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9348D6" w:rsidRDefault="009348D6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9348D6" w:rsidRDefault="009348D6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9348D6" w:rsidRDefault="009348D6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9348D6" w:rsidRDefault="009348D6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9348D6" w:rsidRDefault="009348D6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9348D6" w:rsidRDefault="009348D6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9348D6" w:rsidRDefault="009348D6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9348D6" w:rsidRDefault="009348D6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9348D6" w:rsidRDefault="009348D6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9348D6" w:rsidRDefault="009348D6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9348D6" w:rsidRDefault="009348D6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9348D6" w:rsidRDefault="009348D6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9348D6" w:rsidRDefault="009348D6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9348D6" w:rsidRDefault="009348D6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9348D6" w:rsidRDefault="009348D6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9348D6" w:rsidRDefault="009348D6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9348D6" w:rsidRDefault="009348D6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9348D6" w:rsidRDefault="009348D6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9348D6" w:rsidRPr="009348D6" w:rsidRDefault="009348D6" w:rsidP="009348D6">
      <w:pPr>
        <w:widowControl w:val="0"/>
        <w:adjustRightInd w:val="0"/>
        <w:ind w:left="5245"/>
        <w:rPr>
          <w:sz w:val="24"/>
          <w:szCs w:val="28"/>
        </w:rPr>
      </w:pPr>
      <w:r w:rsidRPr="009348D6">
        <w:rPr>
          <w:sz w:val="24"/>
          <w:szCs w:val="28"/>
        </w:rPr>
        <w:lastRenderedPageBreak/>
        <w:t>Утвержден</w:t>
      </w:r>
    </w:p>
    <w:p w:rsidR="009348D6" w:rsidRDefault="009348D6" w:rsidP="009348D6">
      <w:pPr>
        <w:widowControl w:val="0"/>
        <w:adjustRightInd w:val="0"/>
        <w:ind w:left="5245"/>
        <w:rPr>
          <w:sz w:val="24"/>
          <w:szCs w:val="28"/>
        </w:rPr>
      </w:pPr>
      <w:r w:rsidRPr="009348D6">
        <w:rPr>
          <w:sz w:val="24"/>
          <w:szCs w:val="28"/>
        </w:rPr>
        <w:t xml:space="preserve">Постановлением Администрации Североуральского городского округа </w:t>
      </w:r>
    </w:p>
    <w:p w:rsidR="009348D6" w:rsidRDefault="009348D6" w:rsidP="009348D6">
      <w:pPr>
        <w:widowControl w:val="0"/>
        <w:adjustRightInd w:val="0"/>
        <w:ind w:left="5245"/>
        <w:rPr>
          <w:sz w:val="24"/>
          <w:szCs w:val="28"/>
        </w:rPr>
      </w:pPr>
      <w:r>
        <w:rPr>
          <w:sz w:val="24"/>
          <w:szCs w:val="28"/>
        </w:rPr>
        <w:t>от 29.09.2017 № 1046</w:t>
      </w:r>
    </w:p>
    <w:p w:rsidR="009348D6" w:rsidRPr="009348D6" w:rsidRDefault="009348D6" w:rsidP="009348D6">
      <w:pPr>
        <w:widowControl w:val="0"/>
        <w:adjustRightInd w:val="0"/>
        <w:ind w:left="5245"/>
        <w:rPr>
          <w:sz w:val="18"/>
        </w:rPr>
      </w:pPr>
      <w:r w:rsidRPr="009348D6">
        <w:rPr>
          <w:sz w:val="24"/>
          <w:szCs w:val="28"/>
        </w:rPr>
        <w:t>«</w:t>
      </w:r>
      <w:r w:rsidRPr="009348D6">
        <w:rPr>
          <w:rFonts w:eastAsia="Calibri"/>
          <w:sz w:val="24"/>
          <w:szCs w:val="28"/>
        </w:rPr>
        <w:t>О создании муниципальной инвентаризационной комиссии по проведению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Североуральского городского округа»</w:t>
      </w:r>
      <w:r w:rsidRPr="009348D6">
        <w:rPr>
          <w:rFonts w:eastAsia="Calibri"/>
          <w:b/>
          <w:sz w:val="24"/>
          <w:szCs w:val="28"/>
        </w:rPr>
        <w:t xml:space="preserve">           </w:t>
      </w:r>
    </w:p>
    <w:p w:rsidR="009348D6" w:rsidRPr="009348D6" w:rsidRDefault="009348D6" w:rsidP="009348D6">
      <w:pPr>
        <w:widowControl w:val="0"/>
        <w:adjustRightInd w:val="0"/>
        <w:ind w:left="5245"/>
        <w:rPr>
          <w:sz w:val="24"/>
          <w:szCs w:val="28"/>
        </w:rPr>
      </w:pPr>
    </w:p>
    <w:p w:rsidR="009348D6" w:rsidRPr="009348D6" w:rsidRDefault="009348D6" w:rsidP="009348D6">
      <w:pPr>
        <w:widowControl w:val="0"/>
        <w:adjustRightInd w:val="0"/>
        <w:ind w:left="5245"/>
        <w:rPr>
          <w:sz w:val="24"/>
          <w:szCs w:val="28"/>
        </w:rPr>
      </w:pPr>
    </w:p>
    <w:p w:rsidR="009348D6" w:rsidRPr="009348D6" w:rsidRDefault="009348D6" w:rsidP="009348D6">
      <w:pPr>
        <w:autoSpaceDE/>
        <w:autoSpaceDN/>
        <w:ind w:right="-2"/>
        <w:jc w:val="center"/>
        <w:rPr>
          <w:sz w:val="28"/>
          <w:szCs w:val="28"/>
        </w:rPr>
      </w:pPr>
      <w:r w:rsidRPr="009348D6">
        <w:rPr>
          <w:sz w:val="28"/>
          <w:szCs w:val="28"/>
        </w:rPr>
        <w:t>Состав муниципальной инвентаризационной комиссии по проведению</w:t>
      </w:r>
      <w:r w:rsidRPr="009348D6">
        <w:rPr>
          <w:sz w:val="24"/>
          <w:szCs w:val="24"/>
        </w:rPr>
        <w:t xml:space="preserve"> </w:t>
      </w:r>
      <w:r w:rsidRPr="009348D6">
        <w:rPr>
          <w:sz w:val="28"/>
          <w:szCs w:val="28"/>
        </w:rPr>
        <w:t>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Североуральского городского округа</w:t>
      </w:r>
    </w:p>
    <w:p w:rsidR="009348D6" w:rsidRPr="009348D6" w:rsidRDefault="009348D6" w:rsidP="009348D6">
      <w:pPr>
        <w:autoSpaceDE/>
        <w:autoSpaceDN/>
        <w:ind w:right="-2"/>
        <w:jc w:val="center"/>
        <w:rPr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943"/>
        <w:gridCol w:w="7406"/>
      </w:tblGrid>
      <w:tr w:rsidR="009348D6" w:rsidRPr="009348D6" w:rsidTr="002A54EF">
        <w:tc>
          <w:tcPr>
            <w:tcW w:w="2943" w:type="dxa"/>
            <w:shd w:val="clear" w:color="auto" w:fill="auto"/>
          </w:tcPr>
          <w:p w:rsidR="009348D6" w:rsidRPr="009348D6" w:rsidRDefault="009348D6" w:rsidP="002A54EF">
            <w:pPr>
              <w:tabs>
                <w:tab w:val="left" w:pos="1110"/>
              </w:tabs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9348D6">
              <w:rPr>
                <w:sz w:val="28"/>
                <w:szCs w:val="28"/>
              </w:rPr>
              <w:t xml:space="preserve">Гусаков Владимир Данилович </w:t>
            </w:r>
          </w:p>
        </w:tc>
        <w:tc>
          <w:tcPr>
            <w:tcW w:w="7406" w:type="dxa"/>
            <w:shd w:val="clear" w:color="auto" w:fill="auto"/>
          </w:tcPr>
          <w:p w:rsidR="009348D6" w:rsidRPr="009348D6" w:rsidRDefault="009348D6" w:rsidP="009348D6">
            <w:pPr>
              <w:tabs>
                <w:tab w:val="left" w:pos="1110"/>
              </w:tabs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9348D6">
              <w:rPr>
                <w:sz w:val="28"/>
                <w:szCs w:val="28"/>
              </w:rPr>
              <w:t>заместитель заведующего отделом градостроительства, архитектуры и землепользования Администрации Североуральского городского округа, председатель Комиссии;</w:t>
            </w:r>
          </w:p>
        </w:tc>
      </w:tr>
      <w:tr w:rsidR="009348D6" w:rsidRPr="009348D6" w:rsidTr="002A54EF">
        <w:tc>
          <w:tcPr>
            <w:tcW w:w="2943" w:type="dxa"/>
            <w:shd w:val="clear" w:color="auto" w:fill="auto"/>
          </w:tcPr>
          <w:p w:rsidR="009348D6" w:rsidRPr="009348D6" w:rsidRDefault="009348D6" w:rsidP="002A54EF">
            <w:pPr>
              <w:tabs>
                <w:tab w:val="left" w:pos="1110"/>
              </w:tabs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9348D6">
              <w:rPr>
                <w:sz w:val="28"/>
                <w:szCs w:val="28"/>
              </w:rPr>
              <w:t>Мостовой Евгений Викторович</w:t>
            </w:r>
          </w:p>
        </w:tc>
        <w:tc>
          <w:tcPr>
            <w:tcW w:w="7406" w:type="dxa"/>
            <w:shd w:val="clear" w:color="auto" w:fill="auto"/>
          </w:tcPr>
          <w:p w:rsidR="009348D6" w:rsidRPr="009348D6" w:rsidRDefault="009348D6" w:rsidP="009348D6">
            <w:pPr>
              <w:tabs>
                <w:tab w:val="left" w:pos="1110"/>
              </w:tabs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9348D6">
              <w:rPr>
                <w:sz w:val="28"/>
                <w:szCs w:val="28"/>
              </w:rPr>
              <w:t>заведующий отделом по городскому и жилищно-коммунальному хозяйству Администрации Североуральского городского округа, заместитель председателя комиссии;</w:t>
            </w:r>
          </w:p>
        </w:tc>
      </w:tr>
      <w:tr w:rsidR="009348D6" w:rsidRPr="009348D6" w:rsidTr="002A54EF">
        <w:tc>
          <w:tcPr>
            <w:tcW w:w="2943" w:type="dxa"/>
            <w:shd w:val="clear" w:color="auto" w:fill="auto"/>
          </w:tcPr>
          <w:p w:rsidR="009348D6" w:rsidRPr="009348D6" w:rsidRDefault="009348D6" w:rsidP="002A54EF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9348D6">
              <w:rPr>
                <w:sz w:val="28"/>
                <w:szCs w:val="28"/>
              </w:rPr>
              <w:t>Захарова Оксана Владимировна</w:t>
            </w:r>
          </w:p>
        </w:tc>
        <w:tc>
          <w:tcPr>
            <w:tcW w:w="7406" w:type="dxa"/>
            <w:shd w:val="clear" w:color="auto" w:fill="auto"/>
          </w:tcPr>
          <w:p w:rsidR="009348D6" w:rsidRPr="009348D6" w:rsidRDefault="009348D6" w:rsidP="009348D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9348D6">
              <w:rPr>
                <w:sz w:val="28"/>
                <w:szCs w:val="28"/>
              </w:rPr>
              <w:t>главный специалист отдела по городскому и жилищно-коммунальному хозяйству Администрации Североуральского городского округа, секретарь комиссии;</w:t>
            </w:r>
          </w:p>
        </w:tc>
      </w:tr>
      <w:tr w:rsidR="009348D6" w:rsidRPr="009348D6" w:rsidTr="002A54EF">
        <w:tc>
          <w:tcPr>
            <w:tcW w:w="2943" w:type="dxa"/>
            <w:shd w:val="clear" w:color="auto" w:fill="auto"/>
          </w:tcPr>
          <w:p w:rsidR="009348D6" w:rsidRPr="009348D6" w:rsidRDefault="009348D6" w:rsidP="002A54EF">
            <w:pPr>
              <w:autoSpaceDE/>
              <w:autoSpaceDN/>
              <w:ind w:right="-2"/>
              <w:rPr>
                <w:sz w:val="28"/>
                <w:szCs w:val="28"/>
              </w:rPr>
            </w:pPr>
            <w:r w:rsidRPr="009348D6">
              <w:rPr>
                <w:sz w:val="28"/>
                <w:szCs w:val="28"/>
              </w:rPr>
              <w:t>Члены комиссии:</w:t>
            </w:r>
          </w:p>
          <w:p w:rsidR="009348D6" w:rsidRPr="009348D6" w:rsidRDefault="009348D6" w:rsidP="002A54EF">
            <w:pPr>
              <w:autoSpaceDE/>
              <w:autoSpaceDN/>
              <w:ind w:right="-2"/>
              <w:rPr>
                <w:sz w:val="28"/>
                <w:szCs w:val="28"/>
              </w:rPr>
            </w:pPr>
          </w:p>
        </w:tc>
        <w:tc>
          <w:tcPr>
            <w:tcW w:w="7406" w:type="dxa"/>
            <w:shd w:val="clear" w:color="auto" w:fill="auto"/>
          </w:tcPr>
          <w:p w:rsidR="009348D6" w:rsidRPr="009348D6" w:rsidRDefault="009348D6" w:rsidP="009348D6">
            <w:pPr>
              <w:autoSpaceDE/>
              <w:autoSpaceDN/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9348D6" w:rsidRPr="009348D6" w:rsidTr="002A54EF">
        <w:tc>
          <w:tcPr>
            <w:tcW w:w="2943" w:type="dxa"/>
            <w:shd w:val="clear" w:color="auto" w:fill="auto"/>
          </w:tcPr>
          <w:p w:rsidR="009348D6" w:rsidRPr="009348D6" w:rsidRDefault="009348D6" w:rsidP="002A54EF">
            <w:pPr>
              <w:tabs>
                <w:tab w:val="left" w:pos="1110"/>
              </w:tabs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9348D6">
              <w:rPr>
                <w:sz w:val="28"/>
                <w:szCs w:val="28"/>
              </w:rPr>
              <w:t>Демченко Марина Владимировна</w:t>
            </w:r>
          </w:p>
        </w:tc>
        <w:tc>
          <w:tcPr>
            <w:tcW w:w="7406" w:type="dxa"/>
            <w:shd w:val="clear" w:color="auto" w:fill="auto"/>
          </w:tcPr>
          <w:p w:rsidR="009348D6" w:rsidRPr="009348D6" w:rsidRDefault="009348D6" w:rsidP="009348D6">
            <w:pPr>
              <w:tabs>
                <w:tab w:val="left" w:pos="1110"/>
              </w:tabs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9348D6">
              <w:rPr>
                <w:sz w:val="28"/>
                <w:szCs w:val="28"/>
              </w:rPr>
              <w:t>ведущий специалист отдела по управлению муниципальным имуществом Администрации Североуральского городского округа;</w:t>
            </w:r>
          </w:p>
        </w:tc>
      </w:tr>
      <w:tr w:rsidR="009348D6" w:rsidRPr="009348D6" w:rsidTr="002A54EF">
        <w:tc>
          <w:tcPr>
            <w:tcW w:w="2943" w:type="dxa"/>
            <w:shd w:val="clear" w:color="auto" w:fill="auto"/>
          </w:tcPr>
          <w:p w:rsidR="009348D6" w:rsidRPr="009348D6" w:rsidRDefault="009348D6" w:rsidP="002A54EF">
            <w:pPr>
              <w:tabs>
                <w:tab w:val="left" w:pos="1110"/>
              </w:tabs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Pr="009348D6">
              <w:rPr>
                <w:sz w:val="28"/>
                <w:szCs w:val="28"/>
              </w:rPr>
              <w:t>Денежкина Татьяна Александровна</w:t>
            </w:r>
          </w:p>
        </w:tc>
        <w:tc>
          <w:tcPr>
            <w:tcW w:w="7406" w:type="dxa"/>
            <w:shd w:val="clear" w:color="auto" w:fill="auto"/>
          </w:tcPr>
          <w:p w:rsidR="009348D6" w:rsidRPr="009348D6" w:rsidRDefault="009348D6" w:rsidP="009348D6">
            <w:pPr>
              <w:tabs>
                <w:tab w:val="left" w:pos="1110"/>
              </w:tabs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9348D6">
              <w:rPr>
                <w:sz w:val="28"/>
                <w:szCs w:val="28"/>
              </w:rPr>
              <w:t>ведущий специалист отдела градостроительства, архитектуры и землепользования Администрации Североуральского городского округа;</w:t>
            </w:r>
          </w:p>
        </w:tc>
      </w:tr>
      <w:tr w:rsidR="009348D6" w:rsidRPr="009348D6" w:rsidTr="002A54EF">
        <w:tc>
          <w:tcPr>
            <w:tcW w:w="2943" w:type="dxa"/>
            <w:shd w:val="clear" w:color="auto" w:fill="auto"/>
          </w:tcPr>
          <w:p w:rsidR="009348D6" w:rsidRPr="009348D6" w:rsidRDefault="009348D6" w:rsidP="002A54EF">
            <w:pPr>
              <w:tabs>
                <w:tab w:val="left" w:pos="1110"/>
              </w:tabs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r w:rsidRPr="009348D6">
              <w:rPr>
                <w:sz w:val="28"/>
                <w:szCs w:val="28"/>
              </w:rPr>
              <w:t>Ключников Павел Витальевич</w:t>
            </w:r>
          </w:p>
        </w:tc>
        <w:tc>
          <w:tcPr>
            <w:tcW w:w="7406" w:type="dxa"/>
            <w:shd w:val="clear" w:color="auto" w:fill="auto"/>
          </w:tcPr>
          <w:p w:rsidR="009348D6" w:rsidRPr="009348D6" w:rsidRDefault="009348D6" w:rsidP="002A54EF">
            <w:pPr>
              <w:tabs>
                <w:tab w:val="left" w:pos="1110"/>
              </w:tabs>
              <w:autoSpaceDE/>
              <w:autoSpaceDN/>
              <w:spacing w:after="600"/>
              <w:jc w:val="both"/>
              <w:rPr>
                <w:sz w:val="28"/>
                <w:szCs w:val="28"/>
              </w:rPr>
            </w:pPr>
            <w:r w:rsidRPr="009348D6">
              <w:rPr>
                <w:sz w:val="28"/>
                <w:szCs w:val="28"/>
              </w:rPr>
              <w:t>специалист первой категории отдела по управлению муниципальным имуществом Администрации Североуральского городского округа;</w:t>
            </w:r>
          </w:p>
        </w:tc>
      </w:tr>
      <w:tr w:rsidR="009348D6" w:rsidRPr="009348D6" w:rsidTr="002A54EF">
        <w:tc>
          <w:tcPr>
            <w:tcW w:w="2943" w:type="dxa"/>
            <w:shd w:val="clear" w:color="auto" w:fill="auto"/>
          </w:tcPr>
          <w:p w:rsidR="009348D6" w:rsidRPr="009348D6" w:rsidRDefault="009348D6" w:rsidP="002A54EF">
            <w:pPr>
              <w:tabs>
                <w:tab w:val="left" w:pos="1110"/>
              </w:tabs>
              <w:autoSpaceDE/>
              <w:autoSpaceDN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7) </w:t>
            </w:r>
            <w:proofErr w:type="spellStart"/>
            <w:r w:rsidRPr="009348D6">
              <w:rPr>
                <w:sz w:val="28"/>
                <w:szCs w:val="28"/>
              </w:rPr>
              <w:t>Логвинова</w:t>
            </w:r>
            <w:proofErr w:type="spellEnd"/>
            <w:r w:rsidRPr="009348D6">
              <w:rPr>
                <w:sz w:val="28"/>
                <w:szCs w:val="28"/>
              </w:rPr>
              <w:t xml:space="preserve"> Екатерина Александровна </w:t>
            </w:r>
          </w:p>
        </w:tc>
        <w:tc>
          <w:tcPr>
            <w:tcW w:w="7406" w:type="dxa"/>
            <w:shd w:val="clear" w:color="auto" w:fill="auto"/>
          </w:tcPr>
          <w:p w:rsidR="009348D6" w:rsidRPr="009348D6" w:rsidRDefault="009348D6" w:rsidP="009348D6">
            <w:pPr>
              <w:tabs>
                <w:tab w:val="left" w:pos="1110"/>
              </w:tabs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9348D6">
              <w:rPr>
                <w:sz w:val="28"/>
                <w:szCs w:val="28"/>
              </w:rPr>
              <w:t>инженер отдела капитального строительства муниципального казенного учреждения «Служба заказчика»;</w:t>
            </w:r>
          </w:p>
        </w:tc>
      </w:tr>
      <w:tr w:rsidR="009348D6" w:rsidRPr="009348D6" w:rsidTr="002A54EF">
        <w:tc>
          <w:tcPr>
            <w:tcW w:w="2943" w:type="dxa"/>
            <w:shd w:val="clear" w:color="auto" w:fill="auto"/>
          </w:tcPr>
          <w:p w:rsidR="009348D6" w:rsidRPr="009348D6" w:rsidRDefault="009348D6" w:rsidP="002A54EF">
            <w:pPr>
              <w:tabs>
                <w:tab w:val="left" w:pos="1110"/>
              </w:tabs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Pr="009348D6">
              <w:rPr>
                <w:sz w:val="28"/>
                <w:szCs w:val="28"/>
              </w:rPr>
              <w:t xml:space="preserve">Черных Марина Михайловна </w:t>
            </w:r>
          </w:p>
        </w:tc>
        <w:tc>
          <w:tcPr>
            <w:tcW w:w="7406" w:type="dxa"/>
            <w:shd w:val="clear" w:color="auto" w:fill="auto"/>
          </w:tcPr>
          <w:p w:rsidR="009348D6" w:rsidRPr="009348D6" w:rsidRDefault="009348D6" w:rsidP="009348D6">
            <w:pPr>
              <w:tabs>
                <w:tab w:val="left" w:pos="1110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9348D6">
              <w:rPr>
                <w:sz w:val="28"/>
                <w:szCs w:val="28"/>
              </w:rPr>
              <w:t>ведущий специалист отдела градостроительства, архитектуры и землепользования Администрации Североуральского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348D6" w:rsidRDefault="009348D6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A54EF" w:rsidRPr="002A54EF" w:rsidRDefault="002A54EF" w:rsidP="002A54EF">
      <w:pPr>
        <w:widowControl w:val="0"/>
        <w:adjustRightInd w:val="0"/>
        <w:ind w:left="4820"/>
        <w:rPr>
          <w:sz w:val="24"/>
          <w:szCs w:val="28"/>
        </w:rPr>
      </w:pPr>
      <w:r w:rsidRPr="002A54EF">
        <w:rPr>
          <w:sz w:val="24"/>
          <w:szCs w:val="28"/>
        </w:rPr>
        <w:lastRenderedPageBreak/>
        <w:t>Утвержден</w:t>
      </w:r>
    </w:p>
    <w:p w:rsidR="002A54EF" w:rsidRDefault="002A54EF" w:rsidP="002A54EF">
      <w:pPr>
        <w:widowControl w:val="0"/>
        <w:adjustRightInd w:val="0"/>
        <w:ind w:left="4820"/>
        <w:rPr>
          <w:sz w:val="24"/>
          <w:szCs w:val="28"/>
        </w:rPr>
      </w:pPr>
      <w:r w:rsidRPr="002A54EF">
        <w:rPr>
          <w:sz w:val="24"/>
          <w:szCs w:val="28"/>
        </w:rPr>
        <w:t>Постановлением Администрации Североуральского городского округа</w:t>
      </w:r>
    </w:p>
    <w:p w:rsidR="002A54EF" w:rsidRDefault="002A54EF" w:rsidP="002A54EF">
      <w:pPr>
        <w:widowControl w:val="0"/>
        <w:adjustRightInd w:val="0"/>
        <w:ind w:left="4820"/>
        <w:rPr>
          <w:sz w:val="24"/>
          <w:szCs w:val="28"/>
        </w:rPr>
      </w:pPr>
      <w:r>
        <w:rPr>
          <w:sz w:val="24"/>
          <w:szCs w:val="28"/>
        </w:rPr>
        <w:t>от 29.09.2017 № 1046</w:t>
      </w:r>
      <w:bookmarkStart w:id="0" w:name="_GoBack"/>
      <w:bookmarkEnd w:id="0"/>
    </w:p>
    <w:p w:rsidR="002A54EF" w:rsidRPr="002A54EF" w:rsidRDefault="002A54EF" w:rsidP="002A54EF">
      <w:pPr>
        <w:widowControl w:val="0"/>
        <w:adjustRightInd w:val="0"/>
        <w:ind w:left="4820"/>
        <w:rPr>
          <w:sz w:val="18"/>
        </w:rPr>
      </w:pPr>
      <w:r w:rsidRPr="002A54EF">
        <w:rPr>
          <w:sz w:val="24"/>
          <w:szCs w:val="28"/>
        </w:rPr>
        <w:t>«</w:t>
      </w:r>
      <w:r w:rsidRPr="002A54EF">
        <w:rPr>
          <w:rFonts w:eastAsia="Calibri"/>
          <w:sz w:val="24"/>
          <w:szCs w:val="28"/>
        </w:rPr>
        <w:t>О создании муниципальной инвентаризационной комиссии по проведению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Североуральского городского округа»</w:t>
      </w:r>
      <w:r w:rsidRPr="002A54EF">
        <w:rPr>
          <w:rFonts w:eastAsia="Calibri"/>
          <w:b/>
          <w:sz w:val="24"/>
          <w:szCs w:val="28"/>
        </w:rPr>
        <w:t xml:space="preserve">           </w:t>
      </w:r>
    </w:p>
    <w:p w:rsidR="002A54EF" w:rsidRPr="002A54EF" w:rsidRDefault="002A54EF" w:rsidP="002A54EF">
      <w:pPr>
        <w:widowControl w:val="0"/>
        <w:adjustRightInd w:val="0"/>
        <w:ind w:left="5387"/>
        <w:rPr>
          <w:sz w:val="18"/>
        </w:rPr>
      </w:pPr>
    </w:p>
    <w:p w:rsidR="002A54EF" w:rsidRPr="002A54EF" w:rsidRDefault="002A54EF" w:rsidP="002A54EF">
      <w:pPr>
        <w:adjustRightInd w:val="0"/>
        <w:jc w:val="center"/>
        <w:rPr>
          <w:sz w:val="28"/>
          <w:szCs w:val="28"/>
        </w:rPr>
      </w:pPr>
    </w:p>
    <w:p w:rsidR="002A54EF" w:rsidRPr="002A54EF" w:rsidRDefault="002A54EF" w:rsidP="002A54EF">
      <w:pPr>
        <w:adjustRightInd w:val="0"/>
        <w:jc w:val="center"/>
        <w:rPr>
          <w:rFonts w:eastAsia="Calibri"/>
          <w:sz w:val="28"/>
          <w:szCs w:val="28"/>
        </w:rPr>
      </w:pPr>
      <w:r w:rsidRPr="002A54EF">
        <w:rPr>
          <w:sz w:val="28"/>
          <w:szCs w:val="28"/>
        </w:rPr>
        <w:t xml:space="preserve">График проведения инвентаризации </w:t>
      </w:r>
      <w:r w:rsidRPr="002A54EF">
        <w:rPr>
          <w:rFonts w:eastAsia="Calibri"/>
          <w:sz w:val="28"/>
          <w:szCs w:val="28"/>
        </w:rPr>
        <w:t>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Североуральского городского округа</w:t>
      </w:r>
    </w:p>
    <w:p w:rsidR="002A54EF" w:rsidRPr="002A54EF" w:rsidRDefault="002A54EF" w:rsidP="002A54EF">
      <w:pPr>
        <w:adjustRightInd w:val="0"/>
        <w:ind w:firstLine="709"/>
        <w:jc w:val="center"/>
        <w:rPr>
          <w:sz w:val="24"/>
          <w:szCs w:val="24"/>
        </w:rPr>
      </w:pPr>
    </w:p>
    <w:tbl>
      <w:tblPr>
        <w:tblW w:w="9931" w:type="dxa"/>
        <w:jc w:val="center"/>
        <w:tblInd w:w="-347" w:type="dxa"/>
        <w:tblLook w:val="04A0" w:firstRow="1" w:lastRow="0" w:firstColumn="1" w:lastColumn="0" w:noHBand="0" w:noVBand="1"/>
      </w:tblPr>
      <w:tblGrid>
        <w:gridCol w:w="1868"/>
        <w:gridCol w:w="8063"/>
      </w:tblGrid>
      <w:tr w:rsidR="002A54EF" w:rsidRPr="002A54EF" w:rsidTr="002A54EF">
        <w:trPr>
          <w:trHeight w:val="94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Дата и время проведения инвентаризации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Адрес объекта, подлежащего инвентаризации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02.10.2017               13 час. 00 мин.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 xml:space="preserve">ул. Павла </w:t>
            </w:r>
            <w:proofErr w:type="spellStart"/>
            <w:r w:rsidRPr="002A54EF">
              <w:rPr>
                <w:color w:val="000000"/>
                <w:sz w:val="24"/>
                <w:szCs w:val="24"/>
              </w:rPr>
              <w:t>Баянова</w:t>
            </w:r>
            <w:proofErr w:type="spellEnd"/>
            <w:r w:rsidRPr="002A54EF">
              <w:rPr>
                <w:color w:val="000000"/>
                <w:sz w:val="24"/>
                <w:szCs w:val="24"/>
              </w:rPr>
              <w:t>, д. 1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Советская, д. 39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Советская, д. 37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Ленина, д. 43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Ленина, д. 39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03.10.2017               13 час. 00 мин.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Ленина, д. 37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Ленина, д. 35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 xml:space="preserve">ул. Маяковского, д. 14, ул. Маяковского, д. 22, </w:t>
            </w:r>
          </w:p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Маяковского, д. 20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Маяковского, д. 16, д. 24, д. 26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Маяковского, д. 18, д. 28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04.102017               13 час. 00 мин.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 xml:space="preserve">ул. Павла </w:t>
            </w:r>
            <w:proofErr w:type="spellStart"/>
            <w:r w:rsidRPr="002A54EF">
              <w:rPr>
                <w:color w:val="000000"/>
                <w:sz w:val="24"/>
                <w:szCs w:val="24"/>
              </w:rPr>
              <w:t>Баянова</w:t>
            </w:r>
            <w:proofErr w:type="spellEnd"/>
            <w:r w:rsidRPr="002A54EF">
              <w:rPr>
                <w:color w:val="000000"/>
                <w:sz w:val="24"/>
                <w:szCs w:val="24"/>
              </w:rPr>
              <w:t>, д. 6, д. 6а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 xml:space="preserve">ул. Павла </w:t>
            </w:r>
            <w:proofErr w:type="spellStart"/>
            <w:r w:rsidRPr="002A54EF">
              <w:rPr>
                <w:color w:val="000000"/>
                <w:sz w:val="24"/>
                <w:szCs w:val="24"/>
              </w:rPr>
              <w:t>Баянова</w:t>
            </w:r>
            <w:proofErr w:type="spellEnd"/>
            <w:r w:rsidRPr="002A54EF">
              <w:rPr>
                <w:color w:val="000000"/>
                <w:sz w:val="24"/>
                <w:szCs w:val="24"/>
              </w:rPr>
              <w:t>, д. 12а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 xml:space="preserve">ул. Павла </w:t>
            </w:r>
            <w:proofErr w:type="spellStart"/>
            <w:r w:rsidRPr="002A54EF">
              <w:rPr>
                <w:color w:val="000000"/>
                <w:sz w:val="24"/>
                <w:szCs w:val="24"/>
              </w:rPr>
              <w:t>Баянова</w:t>
            </w:r>
            <w:proofErr w:type="spellEnd"/>
            <w:r w:rsidRPr="002A54EF">
              <w:rPr>
                <w:color w:val="000000"/>
                <w:sz w:val="24"/>
                <w:szCs w:val="24"/>
              </w:rPr>
              <w:t>, д. 12, д. 14</w:t>
            </w:r>
          </w:p>
        </w:tc>
      </w:tr>
      <w:tr w:rsidR="002A54EF" w:rsidRPr="002A54EF" w:rsidTr="002A54EF">
        <w:trPr>
          <w:trHeight w:val="630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2A54EF">
              <w:rPr>
                <w:color w:val="000000"/>
                <w:sz w:val="24"/>
                <w:szCs w:val="24"/>
              </w:rPr>
              <w:t xml:space="preserve">ул. Ленина, д. 42, ул. Молодежная, д. 31, ул.  Молодежная, д. 29,              ул. Молодежная, д. 27, ул. Маяковского, д. 10, </w:t>
            </w:r>
            <w:proofErr w:type="gramEnd"/>
          </w:p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Маяковского, д. 12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2A54EF">
              <w:rPr>
                <w:color w:val="000000"/>
                <w:sz w:val="24"/>
                <w:szCs w:val="24"/>
              </w:rPr>
              <w:t>Молодежная</w:t>
            </w:r>
            <w:proofErr w:type="gramEnd"/>
            <w:r w:rsidRPr="002A54EF">
              <w:rPr>
                <w:color w:val="000000"/>
                <w:sz w:val="24"/>
                <w:szCs w:val="24"/>
              </w:rPr>
              <w:t xml:space="preserve">, д. 28, ул. Павла </w:t>
            </w:r>
            <w:proofErr w:type="spellStart"/>
            <w:r w:rsidRPr="002A54EF">
              <w:rPr>
                <w:color w:val="000000"/>
                <w:sz w:val="24"/>
                <w:szCs w:val="24"/>
              </w:rPr>
              <w:t>Баянова</w:t>
            </w:r>
            <w:proofErr w:type="spellEnd"/>
            <w:r w:rsidRPr="002A54EF">
              <w:rPr>
                <w:color w:val="000000"/>
                <w:sz w:val="24"/>
                <w:szCs w:val="24"/>
              </w:rPr>
              <w:t xml:space="preserve">, д. 3, </w:t>
            </w:r>
          </w:p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 xml:space="preserve">ул. Павла </w:t>
            </w:r>
            <w:proofErr w:type="spellStart"/>
            <w:r w:rsidRPr="002A54EF">
              <w:rPr>
                <w:color w:val="000000"/>
                <w:sz w:val="24"/>
                <w:szCs w:val="24"/>
              </w:rPr>
              <w:t>Баянова</w:t>
            </w:r>
            <w:proofErr w:type="spellEnd"/>
            <w:r w:rsidRPr="002A54EF">
              <w:rPr>
                <w:color w:val="000000"/>
                <w:sz w:val="24"/>
                <w:szCs w:val="24"/>
              </w:rPr>
              <w:t>, д. 5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2A54EF">
              <w:rPr>
                <w:color w:val="000000"/>
                <w:sz w:val="24"/>
                <w:szCs w:val="24"/>
              </w:rPr>
              <w:t>Молодежная</w:t>
            </w:r>
            <w:proofErr w:type="gramEnd"/>
            <w:r w:rsidRPr="002A54EF">
              <w:rPr>
                <w:color w:val="000000"/>
                <w:sz w:val="24"/>
                <w:szCs w:val="24"/>
              </w:rPr>
              <w:t>, д. 26, ул. Маяковского, д. 8</w:t>
            </w:r>
          </w:p>
        </w:tc>
      </w:tr>
      <w:tr w:rsidR="002A54EF" w:rsidRPr="002A54EF" w:rsidTr="002A54EF">
        <w:trPr>
          <w:trHeight w:val="630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 xml:space="preserve">ул. Павла </w:t>
            </w:r>
            <w:proofErr w:type="spellStart"/>
            <w:r w:rsidRPr="002A54EF">
              <w:rPr>
                <w:color w:val="000000"/>
                <w:sz w:val="24"/>
                <w:szCs w:val="24"/>
              </w:rPr>
              <w:t>Баянова</w:t>
            </w:r>
            <w:proofErr w:type="spellEnd"/>
            <w:r w:rsidRPr="002A54EF">
              <w:rPr>
                <w:color w:val="000000"/>
                <w:sz w:val="24"/>
                <w:szCs w:val="24"/>
              </w:rPr>
              <w:t xml:space="preserve">, д. 7, ул. Павла </w:t>
            </w:r>
            <w:proofErr w:type="spellStart"/>
            <w:r w:rsidRPr="002A54EF">
              <w:rPr>
                <w:color w:val="000000"/>
                <w:sz w:val="24"/>
                <w:szCs w:val="24"/>
              </w:rPr>
              <w:t>Баянова</w:t>
            </w:r>
            <w:proofErr w:type="spellEnd"/>
            <w:r w:rsidRPr="002A54EF">
              <w:rPr>
                <w:color w:val="000000"/>
                <w:sz w:val="24"/>
                <w:szCs w:val="24"/>
              </w:rPr>
              <w:t xml:space="preserve">, д. 9, </w:t>
            </w:r>
          </w:p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 xml:space="preserve">ул. Павла </w:t>
            </w:r>
            <w:proofErr w:type="spellStart"/>
            <w:r w:rsidRPr="002A54EF">
              <w:rPr>
                <w:color w:val="000000"/>
                <w:sz w:val="24"/>
                <w:szCs w:val="24"/>
              </w:rPr>
              <w:t>Баянова</w:t>
            </w:r>
            <w:proofErr w:type="spellEnd"/>
            <w:r w:rsidRPr="002A54EF">
              <w:rPr>
                <w:color w:val="000000"/>
                <w:sz w:val="24"/>
                <w:szCs w:val="24"/>
              </w:rPr>
              <w:t xml:space="preserve">, д. 11, ул. Каржавина, д. 39, </w:t>
            </w:r>
          </w:p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Маяковского, д. 2, ул. Маяковского, д. 4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05.10.2017               13 час. 00 мин.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Каржавина, д. 37, д. 35, д. 33 ул. Маяковского д. 1, д. 3,</w:t>
            </w:r>
          </w:p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Белинского, д. 24, д. 26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Белинского, д. 16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Маяковского, д. 15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Маяковского, д. 13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Маяковского, д. 11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06.10.2017               13 час. 00 мин.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2A54EF">
              <w:rPr>
                <w:color w:val="000000"/>
                <w:sz w:val="24"/>
                <w:szCs w:val="24"/>
              </w:rPr>
              <w:t xml:space="preserve">ул. Молодежная, д. 25, д. 23, д. 21, ул. Маяковского д. 5, д. 7, </w:t>
            </w:r>
            <w:proofErr w:type="gramEnd"/>
          </w:p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Белинского, д. 28, д. 30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2A54EF">
              <w:rPr>
                <w:color w:val="000000"/>
                <w:sz w:val="24"/>
                <w:szCs w:val="24"/>
              </w:rPr>
              <w:t xml:space="preserve">ул. Маяковского, д. 9, ул. Ленина, д. 40, д. 38, д. 36, </w:t>
            </w:r>
            <w:proofErr w:type="gramEnd"/>
          </w:p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Белинского, д. 32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 xml:space="preserve">ул. 50 лет </w:t>
            </w:r>
            <w:proofErr w:type="spellStart"/>
            <w:r w:rsidRPr="002A54EF">
              <w:rPr>
                <w:color w:val="000000"/>
                <w:sz w:val="24"/>
                <w:szCs w:val="24"/>
              </w:rPr>
              <w:t>СУБРа</w:t>
            </w:r>
            <w:proofErr w:type="spellEnd"/>
            <w:r w:rsidRPr="002A54EF">
              <w:rPr>
                <w:color w:val="000000"/>
                <w:sz w:val="24"/>
                <w:szCs w:val="24"/>
              </w:rPr>
              <w:t>, д. 61, д. 57, д. 57а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 xml:space="preserve">ул. 50 лет </w:t>
            </w:r>
            <w:proofErr w:type="spellStart"/>
            <w:r w:rsidRPr="002A54EF">
              <w:rPr>
                <w:color w:val="000000"/>
                <w:sz w:val="24"/>
                <w:szCs w:val="24"/>
              </w:rPr>
              <w:t>СУБРа</w:t>
            </w:r>
            <w:proofErr w:type="spellEnd"/>
            <w:r w:rsidRPr="002A54EF">
              <w:rPr>
                <w:color w:val="000000"/>
                <w:sz w:val="24"/>
                <w:szCs w:val="24"/>
              </w:rPr>
              <w:t>, д. 59, д. 55, д. 55а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09.10.2017               13 час. 00 мин.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Белинского, д. 15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Белинского, д. 17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Белинского, д. 19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Каржавина, д. 44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 xml:space="preserve">ул. 50 лет </w:t>
            </w:r>
            <w:proofErr w:type="spellStart"/>
            <w:r w:rsidRPr="002A54EF">
              <w:rPr>
                <w:color w:val="000000"/>
                <w:sz w:val="24"/>
                <w:szCs w:val="24"/>
              </w:rPr>
              <w:t>СУБРа</w:t>
            </w:r>
            <w:proofErr w:type="spellEnd"/>
            <w:r w:rsidRPr="002A54EF">
              <w:rPr>
                <w:color w:val="000000"/>
                <w:sz w:val="24"/>
                <w:szCs w:val="24"/>
              </w:rPr>
              <w:t>, д. 53, д. 51, д. 49, ул. Мира, д. 15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Мира, д. 13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Мира, д. 9, ул. Чайковского, д. 1а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Чайковского, д. 2а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2A54EF">
              <w:rPr>
                <w:color w:val="000000"/>
                <w:sz w:val="24"/>
                <w:szCs w:val="24"/>
              </w:rPr>
              <w:t>ул. Чайковского, д. 4, ул. Каржавина, д. 30, ул. Мира, д. 7</w:t>
            </w:r>
            <w:proofErr w:type="gramEnd"/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Мира, д. 5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10.10.2017               13 час. 00 мин.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Каржавина, д. 31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 xml:space="preserve">ул. Белинского, д. 21, д. 23, ул. </w:t>
            </w:r>
            <w:proofErr w:type="gramStart"/>
            <w:r w:rsidRPr="002A54EF">
              <w:rPr>
                <w:color w:val="000000"/>
                <w:sz w:val="24"/>
                <w:szCs w:val="24"/>
              </w:rPr>
              <w:t>Молодежная</w:t>
            </w:r>
            <w:proofErr w:type="gramEnd"/>
            <w:r w:rsidRPr="002A54EF">
              <w:rPr>
                <w:color w:val="000000"/>
                <w:sz w:val="24"/>
                <w:szCs w:val="24"/>
              </w:rPr>
              <w:t>, д. 20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Молодежная, д. 18а, ул. Молодежная, д. 18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Каржавина, д. 23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 xml:space="preserve">ул. Чайковского, д. 10, д. 12, ул. </w:t>
            </w:r>
            <w:proofErr w:type="gramStart"/>
            <w:r w:rsidRPr="002A54EF">
              <w:rPr>
                <w:color w:val="000000"/>
                <w:sz w:val="24"/>
                <w:szCs w:val="24"/>
              </w:rPr>
              <w:t>Молодежная</w:t>
            </w:r>
            <w:proofErr w:type="gramEnd"/>
            <w:r w:rsidRPr="002A54EF">
              <w:rPr>
                <w:color w:val="000000"/>
                <w:sz w:val="24"/>
                <w:szCs w:val="24"/>
              </w:rPr>
              <w:t>, д. 12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Молодежная, д. 14, д. 14а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Молодежная д. 19, д. 17, д. 17а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11.10.2017               13 час. 00 мин.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2A54EF">
              <w:rPr>
                <w:color w:val="000000"/>
                <w:sz w:val="24"/>
                <w:szCs w:val="24"/>
              </w:rPr>
              <w:t>ул. Белинского, д. 27, ул. Ленина, д. 34, д. 32, д. 32а</w:t>
            </w:r>
            <w:proofErr w:type="gramEnd"/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 xml:space="preserve">ул. Ленина, д. 30, д. 28, ул. Чкалова, д. 16, </w:t>
            </w:r>
          </w:p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2A54EF">
              <w:rPr>
                <w:color w:val="000000"/>
                <w:sz w:val="24"/>
                <w:szCs w:val="24"/>
              </w:rPr>
              <w:t>Молодежная</w:t>
            </w:r>
            <w:proofErr w:type="gramEnd"/>
            <w:r w:rsidRPr="002A54EF">
              <w:rPr>
                <w:color w:val="000000"/>
                <w:sz w:val="24"/>
                <w:szCs w:val="24"/>
              </w:rPr>
              <w:t>, д. 13а, ул. Чайковского, д. 14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2A54EF">
              <w:rPr>
                <w:color w:val="000000"/>
                <w:sz w:val="24"/>
                <w:szCs w:val="24"/>
              </w:rPr>
              <w:t>ул. Ленина, д. 31, ул. Чайковского, д. 19, д. 21, ул. Ленина, д. 29</w:t>
            </w:r>
            <w:proofErr w:type="gramEnd"/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Чайковского, д. 23, ул. Свердлова, д. 58, д. 60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12.10.2017               13 час. 00 мин.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Свердлова, д. 56, д. 54, д. 60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Свердлова, д. 29, д. 33, д. 27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Свердлова, д. 50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Свердлова, д. 48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Свердлова, д. 52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Свердлова, д. 23а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Ленина, д. 27,25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Ленина, д. 23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Ленина, д. 21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Ленина, д. 19</w:t>
            </w:r>
          </w:p>
        </w:tc>
      </w:tr>
    </w:tbl>
    <w:p w:rsidR="002A54EF" w:rsidRPr="002A54EF" w:rsidRDefault="002A54EF" w:rsidP="002A54EF">
      <w:pPr>
        <w:autoSpaceDE/>
        <w:autoSpaceDN/>
        <w:rPr>
          <w:sz w:val="24"/>
        </w:rPr>
      </w:pPr>
    </w:p>
    <w:tbl>
      <w:tblPr>
        <w:tblW w:w="9824" w:type="dxa"/>
        <w:jc w:val="center"/>
        <w:tblInd w:w="-481" w:type="dxa"/>
        <w:tblLook w:val="04A0" w:firstRow="1" w:lastRow="0" w:firstColumn="1" w:lastColumn="0" w:noHBand="0" w:noVBand="1"/>
      </w:tblPr>
      <w:tblGrid>
        <w:gridCol w:w="1751"/>
        <w:gridCol w:w="8073"/>
      </w:tblGrid>
      <w:tr w:rsidR="002A54EF" w:rsidRPr="002A54EF" w:rsidTr="002A54EF">
        <w:trPr>
          <w:trHeight w:val="315"/>
          <w:jc w:val="center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13.10.2017               13 час. 00 мин.</w:t>
            </w: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2A54EF">
              <w:rPr>
                <w:color w:val="000000"/>
                <w:sz w:val="24"/>
                <w:szCs w:val="24"/>
              </w:rPr>
              <w:t>Молодежная</w:t>
            </w:r>
            <w:proofErr w:type="gramEnd"/>
            <w:r w:rsidRPr="002A54EF">
              <w:rPr>
                <w:color w:val="000000"/>
                <w:sz w:val="24"/>
                <w:szCs w:val="24"/>
              </w:rPr>
              <w:t>, д. 10, ул. Чайковского, д. 13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Мира, д. 1, ул. Чайковского, д. 11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2A54EF">
              <w:rPr>
                <w:color w:val="000000"/>
                <w:sz w:val="24"/>
                <w:szCs w:val="24"/>
              </w:rPr>
              <w:t>ул. Чайковского, д. 9, ул. Мира, д. 3, ул. Каржавина, д. 21</w:t>
            </w:r>
            <w:proofErr w:type="gramEnd"/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Каржавина, д. 32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2A54EF">
              <w:rPr>
                <w:color w:val="000000"/>
                <w:sz w:val="24"/>
                <w:szCs w:val="24"/>
              </w:rPr>
              <w:t>ул. Каржавина, д. 30, ул. Мира, д. 7, ул. Чайковского, д. 4</w:t>
            </w:r>
            <w:proofErr w:type="gramEnd"/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Мира, д. 16, д. 14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Мира, д. 10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Мира, д. 8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Мира, д. 6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16.10.2017               13 час. 00 мин.</w:t>
            </w: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Каржавина, д. 26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Каржавина, д. 24, д. 22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Каржавина, д. 20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Каржавина, д. 18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2A54EF">
              <w:rPr>
                <w:color w:val="000000"/>
                <w:sz w:val="24"/>
                <w:szCs w:val="24"/>
              </w:rPr>
              <w:t xml:space="preserve">ул. Мира, д. 18, ул. 50 лет </w:t>
            </w:r>
            <w:proofErr w:type="spellStart"/>
            <w:r w:rsidRPr="002A54EF">
              <w:rPr>
                <w:color w:val="000000"/>
                <w:sz w:val="24"/>
                <w:szCs w:val="24"/>
              </w:rPr>
              <w:t>СУБРа</w:t>
            </w:r>
            <w:proofErr w:type="spellEnd"/>
            <w:r w:rsidRPr="002A54EF">
              <w:rPr>
                <w:color w:val="000000"/>
                <w:sz w:val="24"/>
                <w:szCs w:val="24"/>
              </w:rPr>
              <w:t>, д. 47, ул. Степана Разина, д. 8</w:t>
            </w:r>
            <w:proofErr w:type="gramEnd"/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 xml:space="preserve">ул. 50 лет </w:t>
            </w:r>
            <w:proofErr w:type="spellStart"/>
            <w:r w:rsidRPr="002A54EF">
              <w:rPr>
                <w:color w:val="000000"/>
                <w:sz w:val="24"/>
                <w:szCs w:val="24"/>
              </w:rPr>
              <w:t>СУБРа</w:t>
            </w:r>
            <w:proofErr w:type="spellEnd"/>
            <w:r w:rsidRPr="002A54EF">
              <w:rPr>
                <w:color w:val="000000"/>
                <w:sz w:val="24"/>
                <w:szCs w:val="24"/>
              </w:rPr>
              <w:t>, д. 45, ул. Степана Разина, д. 6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 xml:space="preserve">ул. 50 лет </w:t>
            </w:r>
            <w:proofErr w:type="spellStart"/>
            <w:r w:rsidRPr="002A54EF">
              <w:rPr>
                <w:color w:val="000000"/>
                <w:sz w:val="24"/>
                <w:szCs w:val="24"/>
              </w:rPr>
              <w:t>СУБРа</w:t>
            </w:r>
            <w:proofErr w:type="spellEnd"/>
            <w:r w:rsidRPr="002A54EF">
              <w:rPr>
                <w:color w:val="000000"/>
                <w:sz w:val="24"/>
                <w:szCs w:val="24"/>
              </w:rPr>
              <w:t>, д. 43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Степана Разина, д. 4, д. 2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 xml:space="preserve">ул. 50 лет </w:t>
            </w:r>
            <w:proofErr w:type="spellStart"/>
            <w:r w:rsidRPr="002A54EF">
              <w:rPr>
                <w:color w:val="000000"/>
                <w:sz w:val="24"/>
                <w:szCs w:val="24"/>
              </w:rPr>
              <w:t>СУБРа</w:t>
            </w:r>
            <w:proofErr w:type="spellEnd"/>
            <w:r w:rsidRPr="002A54EF">
              <w:rPr>
                <w:color w:val="000000"/>
                <w:sz w:val="24"/>
                <w:szCs w:val="24"/>
              </w:rPr>
              <w:t>, д. 41, д. 39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Степана Разина, д. 2а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 xml:space="preserve">ул. 50 лет </w:t>
            </w:r>
            <w:proofErr w:type="spellStart"/>
            <w:r w:rsidRPr="002A54EF">
              <w:rPr>
                <w:color w:val="000000"/>
                <w:sz w:val="24"/>
                <w:szCs w:val="24"/>
              </w:rPr>
              <w:t>СУБРа</w:t>
            </w:r>
            <w:proofErr w:type="spellEnd"/>
            <w:r w:rsidRPr="002A54EF">
              <w:rPr>
                <w:color w:val="000000"/>
                <w:sz w:val="24"/>
                <w:szCs w:val="24"/>
              </w:rPr>
              <w:t>, д. 35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17.10.2017               13 час. 00 мин.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Ленина, д. 19/1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Свердлова, д. 42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Свердлова, д. 40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Свердлова, д. 19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Свердлова, д. 21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Свердлова, д. 23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Октябрьская, д. 45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Циолковского, д. 46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Циолковского, д. 23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Комсомольская, д. 22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 xml:space="preserve">ул. Комсомольская, д. 37, д. 35, ул. Октябрьская, д. 49, </w:t>
            </w:r>
          </w:p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Ватутина, д. 30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2A54EF">
              <w:rPr>
                <w:color w:val="000000"/>
                <w:sz w:val="24"/>
                <w:szCs w:val="24"/>
              </w:rPr>
              <w:t>ул. Октябрьская, д. 43, д. 41, ул. Циолковского, д. 42, д. 40</w:t>
            </w:r>
            <w:proofErr w:type="gramEnd"/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Комсомольская, д. 33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Ватутина, д. 28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Ватутина, д. 26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Свердлова, д. 3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Октябрьская, д. 35, д. 33, ул. Ленина, д. 17а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Октябрьская, ул. 37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 xml:space="preserve">ул. Циолковского, д. 19, ул. </w:t>
            </w:r>
            <w:proofErr w:type="gramStart"/>
            <w:r w:rsidRPr="002A54EF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2A54EF">
              <w:rPr>
                <w:color w:val="000000"/>
                <w:sz w:val="24"/>
                <w:szCs w:val="24"/>
              </w:rPr>
              <w:t xml:space="preserve">, д. 20, </w:t>
            </w:r>
          </w:p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Ленина, д. 15, д. 17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2A54EF">
              <w:rPr>
                <w:color w:val="000000"/>
                <w:sz w:val="24"/>
                <w:szCs w:val="24"/>
              </w:rPr>
              <w:t>ул. Комсомольская, д. 15, ул. Свердлова, д. 4, ул. Ватутина, д. 24</w:t>
            </w:r>
            <w:proofErr w:type="gramEnd"/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2A54EF">
              <w:rPr>
                <w:color w:val="000000"/>
                <w:sz w:val="24"/>
                <w:szCs w:val="24"/>
              </w:rPr>
              <w:t>ул. Комсомольская, д. 17, ул. Ватутина, д. 22, ул. Ленина, д. 9</w:t>
            </w:r>
            <w:proofErr w:type="gramEnd"/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18.10.2017               13 час. 00 мин.</w:t>
            </w: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Ленина, д. 12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Ленина, д. 14, ул. Октябрьская, д. 31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Октябрьская, д. 29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Каржавина, д. 13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Комсомольская, д. 7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2A54EF">
              <w:rPr>
                <w:color w:val="000000"/>
                <w:sz w:val="24"/>
                <w:szCs w:val="24"/>
              </w:rPr>
              <w:t>ул. Комсомольская, д. 9, д. 11а, ул. Ватутина, д. 14, д. 16</w:t>
            </w:r>
            <w:proofErr w:type="gramEnd"/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 xml:space="preserve">пер. </w:t>
            </w:r>
            <w:proofErr w:type="gramStart"/>
            <w:r w:rsidRPr="002A54EF">
              <w:rPr>
                <w:color w:val="000000"/>
                <w:sz w:val="24"/>
                <w:szCs w:val="24"/>
              </w:rPr>
              <w:t>Школьный</w:t>
            </w:r>
            <w:proofErr w:type="gramEnd"/>
            <w:r w:rsidRPr="002A54EF">
              <w:rPr>
                <w:color w:val="000000"/>
                <w:sz w:val="24"/>
                <w:szCs w:val="24"/>
              </w:rPr>
              <w:t>, д. 2, ул. Ватутина, д. 18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Ленина, д. 10, ул. Ватутина, д. 20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пер. Школьный, д. 1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19.10.2017               13 час. 00 мин.</w:t>
            </w: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Шахтерская, д. 3а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Ватутина, д. 4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Шахтерская, д. 1, ул. Ватутина, д. 8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Ватутина, д. 10, д. 12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Ватутина, д. 3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Ватутина, д. 13а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Ватутина, д. 15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20.10.2017               13 час. 00 мин.</w:t>
            </w: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Ленина, д. 6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Ватутина, д 17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Ватутина, д. 19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Ватутина, д. 21</w:t>
            </w:r>
          </w:p>
        </w:tc>
      </w:tr>
      <w:tr w:rsidR="002A54EF" w:rsidRPr="002A54EF" w:rsidTr="002A54EF">
        <w:trPr>
          <w:trHeight w:val="315"/>
          <w:jc w:val="center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EF" w:rsidRPr="002A54EF" w:rsidRDefault="002A54EF" w:rsidP="002A54E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A54EF">
              <w:rPr>
                <w:color w:val="000000"/>
                <w:sz w:val="24"/>
                <w:szCs w:val="24"/>
              </w:rPr>
              <w:t>ул. Ватутина, д. 23</w:t>
            </w:r>
          </w:p>
        </w:tc>
      </w:tr>
    </w:tbl>
    <w:p w:rsidR="002A54EF" w:rsidRPr="003B46EB" w:rsidRDefault="002A54EF" w:rsidP="009348D6">
      <w:pPr>
        <w:tabs>
          <w:tab w:val="left" w:pos="-3119"/>
        </w:tabs>
        <w:autoSpaceDE/>
        <w:autoSpaceDN/>
        <w:ind w:firstLine="709"/>
        <w:jc w:val="both"/>
        <w:rPr>
          <w:b/>
          <w:sz w:val="28"/>
          <w:szCs w:val="28"/>
        </w:rPr>
      </w:pPr>
    </w:p>
    <w:sectPr w:rsidR="002A54EF" w:rsidRPr="003B46EB" w:rsidSect="00610542">
      <w:headerReference w:type="defaul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20" w:rsidRDefault="00D72F20" w:rsidP="00610542">
      <w:r>
        <w:separator/>
      </w:r>
    </w:p>
  </w:endnote>
  <w:endnote w:type="continuationSeparator" w:id="0">
    <w:p w:rsidR="00D72F20" w:rsidRDefault="00D72F20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20" w:rsidRDefault="00D72F20" w:rsidP="00610542">
      <w:r>
        <w:separator/>
      </w:r>
    </w:p>
  </w:footnote>
  <w:footnote w:type="continuationSeparator" w:id="0">
    <w:p w:rsidR="00D72F20" w:rsidRDefault="00D72F20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4EF">
          <w:rPr>
            <w:noProof/>
          </w:rPr>
          <w:t>12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46BF2"/>
    <w:multiLevelType w:val="multilevel"/>
    <w:tmpl w:val="39328F8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6E660362"/>
    <w:multiLevelType w:val="hybridMultilevel"/>
    <w:tmpl w:val="34C61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05E7A"/>
    <w:multiLevelType w:val="multilevel"/>
    <w:tmpl w:val="EFC26C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2A54EF"/>
    <w:rsid w:val="003B46EB"/>
    <w:rsid w:val="00522906"/>
    <w:rsid w:val="00610542"/>
    <w:rsid w:val="00845964"/>
    <w:rsid w:val="009348D6"/>
    <w:rsid w:val="00A15972"/>
    <w:rsid w:val="00B648BE"/>
    <w:rsid w:val="00BB6912"/>
    <w:rsid w:val="00BE4629"/>
    <w:rsid w:val="00D72F20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3024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2017-10-02T06:39:00Z</cp:lastPrinted>
  <dcterms:created xsi:type="dcterms:W3CDTF">2016-01-13T10:54:00Z</dcterms:created>
  <dcterms:modified xsi:type="dcterms:W3CDTF">2017-10-02T06:39:00Z</dcterms:modified>
</cp:coreProperties>
</file>