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95616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956160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956160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956160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956160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95616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11.06.2020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 w:rsidR="00FD317A">
        <w:rPr>
          <w:rFonts w:ascii="PT Astra Serif" w:hAnsi="PT Astra Serif"/>
          <w:sz w:val="28"/>
          <w:szCs w:val="28"/>
          <w:u w:val="single"/>
        </w:rPr>
        <w:t>500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956160" w:rsidRPr="00956160" w:rsidRDefault="00956160" w:rsidP="00956160">
      <w:pPr>
        <w:suppressAutoHyphens/>
        <w:autoSpaceDE/>
        <w:autoSpaceDN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956160">
        <w:rPr>
          <w:rFonts w:ascii="PT Astra Serif" w:eastAsia="Arial" w:hAnsi="PT Astra Serif" w:cs="PT Astra Serif"/>
          <w:b/>
          <w:bCs/>
          <w:kern w:val="2"/>
          <w:sz w:val="28"/>
          <w:szCs w:val="28"/>
          <w:lang w:eastAsia="zh-CN" w:bidi="hi-IN"/>
        </w:rPr>
        <w:t xml:space="preserve">Об утверждении Административного регламента предоставления государственной услуги </w:t>
      </w:r>
      <w:r w:rsidRPr="00956160">
        <w:rPr>
          <w:rFonts w:ascii="PT Astra Serif" w:eastAsia="Calibri" w:hAnsi="PT Astra Serif" w:cs="PT Astra Serif"/>
          <w:b/>
          <w:bCs/>
          <w:kern w:val="2"/>
          <w:sz w:val="28"/>
          <w:szCs w:val="28"/>
          <w:lang w:eastAsia="en-US" w:bidi="hi-IN"/>
        </w:rPr>
        <w:t>«Предоставление отдельным категориям граждан компенсаций расходов на оплату жилого помещения и коммунальных услуг»</w:t>
      </w:r>
    </w:p>
    <w:p w:rsidR="00956160" w:rsidRPr="00956160" w:rsidRDefault="00956160" w:rsidP="00956160">
      <w:pPr>
        <w:suppressAutoHyphens/>
        <w:autoSpaceDE/>
        <w:autoSpaceDN/>
        <w:jc w:val="center"/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</w:pPr>
    </w:p>
    <w:p w:rsidR="00956160" w:rsidRPr="00956160" w:rsidRDefault="00956160" w:rsidP="00956160">
      <w:pPr>
        <w:suppressAutoHyphens/>
        <w:autoSpaceDE/>
        <w:autoSpaceDN/>
        <w:ind w:firstLine="540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proofErr w:type="gramStart"/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Руководствуясь Федеральными законами от 27 июля 2010 года №</w:t>
      </w:r>
      <w:hyperlink r:id="rId9" w:history="1">
        <w:r w:rsidRPr="00956160">
          <w:rPr>
            <w:rFonts w:ascii="PT Astra Serif" w:eastAsia="Arial" w:hAnsi="PT Astra Serif" w:cs="PT Astra Serif"/>
            <w:color w:val="000000"/>
            <w:kern w:val="2"/>
            <w:sz w:val="28"/>
            <w:szCs w:val="28"/>
            <w:lang w:eastAsia="zh-CN" w:bidi="hi-IN"/>
          </w:rPr>
          <w:t xml:space="preserve"> 210-ФЗ</w:t>
        </w:r>
      </w:hyperlink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«Об организации предоставления государственных и муниципальных услуг», от 06 октября 2003 года №</w:t>
      </w:r>
      <w:hyperlink r:id="rId10" w:history="1">
        <w:r w:rsidRPr="00956160">
          <w:rPr>
            <w:rFonts w:ascii="PT Astra Serif" w:eastAsia="Arial" w:hAnsi="PT Astra Serif" w:cs="PT Astra Serif"/>
            <w:color w:val="000000"/>
            <w:kern w:val="2"/>
            <w:sz w:val="28"/>
            <w:szCs w:val="28"/>
            <w:lang w:eastAsia="zh-CN" w:bidi="hi-IN"/>
          </w:rPr>
          <w:t xml:space="preserve"> 131-ФЗ</w:t>
        </w:r>
      </w:hyperlink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956160">
          <w:rPr>
            <w:rFonts w:ascii="PT Astra Serif" w:eastAsia="Arial" w:hAnsi="PT Astra Serif" w:cs="PT Astra Serif"/>
            <w:color w:val="000000"/>
            <w:kern w:val="2"/>
            <w:sz w:val="28"/>
            <w:szCs w:val="28"/>
            <w:lang w:eastAsia="zh-CN" w:bidi="hi-IN"/>
          </w:rPr>
          <w:t>Уставом</w:t>
        </w:r>
      </w:hyperlink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Североуральского городского округа, постановлениями Администрации Североуральского городского округа 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</w:t>
      </w:r>
      <w:proofErr w:type="gramEnd"/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проведения </w:t>
      </w:r>
      <w:proofErr w:type="gramStart"/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экспертизы проектов административных регламентов предоставления муниципальных услуг</w:t>
      </w:r>
      <w:proofErr w:type="gramEnd"/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на территории Североуральского городского округа», от 23.05.2013 № 700 «</w:t>
      </w:r>
      <w:r w:rsidRPr="00956160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О наделении Администрации Североуральского городского округа государственным полномочием Российской Федерации и государственным полномочием Свердловской области по предоставлению отдельным категориям граждан мер социальной поддержки по оплате жилого помещения и коммунальных услуг»</w:t>
      </w:r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956160" w:rsidRPr="00956160" w:rsidRDefault="00956160" w:rsidP="00956160">
      <w:pPr>
        <w:suppressAutoHyphens/>
        <w:autoSpaceDE/>
        <w:autoSpaceDN/>
        <w:ind w:firstLine="53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1. Утвердить Административный </w:t>
      </w:r>
      <w:hyperlink w:anchor="Par32" w:history="1">
        <w:r w:rsidRPr="00956160">
          <w:rPr>
            <w:rFonts w:ascii="PT Astra Serif" w:eastAsia="Arial" w:hAnsi="PT Astra Serif" w:cs="PT Astra Serif"/>
            <w:color w:val="000000"/>
            <w:kern w:val="2"/>
            <w:sz w:val="28"/>
            <w:szCs w:val="28"/>
            <w:lang w:eastAsia="zh-CN" w:bidi="hi-IN"/>
          </w:rPr>
          <w:t>регламент</w:t>
        </w:r>
      </w:hyperlink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предоставления государственной услуги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«Предоставление отдельным категориям граждан компенсаций расходов на оплату жилого помещения и коммунальных услуг» </w:t>
      </w:r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(прилагается).</w:t>
      </w:r>
    </w:p>
    <w:p w:rsidR="00956160" w:rsidRPr="00956160" w:rsidRDefault="00956160" w:rsidP="00956160">
      <w:pPr>
        <w:suppressAutoHyphens/>
        <w:autoSpaceDE/>
        <w:autoSpaceDN/>
        <w:ind w:firstLine="53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2. </w:t>
      </w:r>
      <w:proofErr w:type="gramStart"/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исполнением настоящего постановления возложить на Заместителя Главы Администрации Североуральского городского округа                 В.В. </w:t>
      </w:r>
      <w:proofErr w:type="spellStart"/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Паслера</w:t>
      </w:r>
      <w:proofErr w:type="spellEnd"/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. </w:t>
      </w:r>
    </w:p>
    <w:p w:rsidR="00956160" w:rsidRPr="00956160" w:rsidRDefault="00956160" w:rsidP="00956160">
      <w:pPr>
        <w:suppressAutoHyphens/>
        <w:autoSpaceDE/>
        <w:autoSpaceDN/>
        <w:ind w:firstLine="53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3. Настоящее постановление опубликовать на официальной </w:t>
      </w:r>
      <w:proofErr w:type="gramStart"/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сайте</w:t>
      </w:r>
      <w:proofErr w:type="gramEnd"/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956160" w:rsidRPr="00956160" w:rsidRDefault="00956160" w:rsidP="00956160">
      <w:pPr>
        <w:suppressAutoHyphens/>
        <w:autoSpaceDE/>
        <w:autoSpaceDN/>
        <w:ind w:left="5387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lastRenderedPageBreak/>
        <w:t>Утвержден</w:t>
      </w:r>
    </w:p>
    <w:p w:rsidR="00956160" w:rsidRPr="00956160" w:rsidRDefault="00956160" w:rsidP="00956160">
      <w:pPr>
        <w:suppressAutoHyphens/>
        <w:autoSpaceDE/>
        <w:autoSpaceDN/>
        <w:ind w:left="5387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956160" w:rsidRPr="00956160" w:rsidRDefault="00956160" w:rsidP="00956160">
      <w:pPr>
        <w:suppressAutoHyphens/>
        <w:autoSpaceDE/>
        <w:autoSpaceDN/>
        <w:ind w:left="5387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956160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 xml:space="preserve">Североуральского городского округа </w:t>
      </w:r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от </w:t>
      </w:r>
      <w:r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11.06.2020</w:t>
      </w:r>
      <w:r w:rsidRPr="00956160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№</w:t>
      </w:r>
      <w:r w:rsidR="00FD317A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500</w:t>
      </w:r>
      <w:bookmarkStart w:id="0" w:name="_GoBack"/>
      <w:bookmarkEnd w:id="0"/>
    </w:p>
    <w:p w:rsidR="00F035BA" w:rsidRDefault="00956160" w:rsidP="00956160">
      <w:pPr>
        <w:autoSpaceDE/>
        <w:autoSpaceDN/>
        <w:ind w:left="5387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«Об утверждении Административного регламента предоставления государственной услуги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«Предоставление отдельным категориям граждан компенсаций расходов на оплату жилого помещения и коммунальных услуг»</w:t>
      </w:r>
    </w:p>
    <w:p w:rsidR="00956160" w:rsidRPr="00956160" w:rsidRDefault="00956160" w:rsidP="00956160">
      <w:pPr>
        <w:autoSpaceDE/>
        <w:autoSpaceDN/>
        <w:ind w:left="5387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АДМИНИСТРАТИВНЫЙ РЕГЛАМЕНТ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предоставления государственной услуги </w:t>
      </w: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«Предоставление отдельным категориям граждан компенсаций расходов на оплату жилого помещения и коммунальных услуг»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Раздел 1. Общие положения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Предмет регулирования регламента</w:t>
      </w:r>
    </w:p>
    <w:p w:rsidR="00956160" w:rsidRPr="00956160" w:rsidRDefault="00956160" w:rsidP="00956160">
      <w:pPr>
        <w:tabs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kern w:val="2"/>
          <w:sz w:val="28"/>
          <w:szCs w:val="28"/>
          <w:lang w:eastAsia="en-US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1.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Административный регламент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(далее – регламент) устанавливает порядок и стандарт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(далее – государственная услуга, компенсация расходов) Администрацией Североуральского городского округа (далее – уполномоченный орган).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956160" w:rsidRPr="00956160" w:rsidRDefault="00956160" w:rsidP="00956160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540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Круг заявителей</w:t>
      </w:r>
    </w:p>
    <w:p w:rsidR="00956160" w:rsidRPr="00956160" w:rsidRDefault="00956160" w:rsidP="00956160">
      <w:pPr>
        <w:widowControl w:val="0"/>
        <w:suppressAutoHyphens/>
        <w:autoSpaceDN/>
        <w:ind w:right="-2" w:firstLine="540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3. Заявителями на получение государственной услуги являются граждане Российской Федерации, иностранные граждане и лица без гражданства, проживающие на территории Свердловской области, из числа: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инвалидов Великой Отечественной войны и инвалидов боевых действий;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2)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военнослужащим и лицам рядового и начальствующего состава органов внутренних дел, войск национальной гвардии, Государственной противопожарной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службы, учреждений и органов уголовно-исполнительной системы, органов принудительного исполнения Российской Федерации, ставшим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участников Великой Отечественной войны, кроме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период;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5) ветеранов боевых действий из числа: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военнослужащих, в том числе уволенных в запас (отставку), военнообязанных, призванных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 года по 31 декабря 1951 года, в том числе в операциях по боевому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тралению в период с 10 мая 1945 года по 31 декабря 1957 года;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военнослужащих летного состава, совершавших с территории СССР вылеты на боевые задания в Афганистан в период ведения там боевых действий; 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6)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7) лиц, награжденных знаком «Жителю блокадного Ленинграда»,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8) членов семей погибших (умерших) инвалидов войны, участников Великой Отечественной войны и ветеранов боевых действий;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9)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членам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10) инвалидов, в том числе ВИЧ-инфицированных - несовершеннолетних в возрасте до 18 лет;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11) семей, имеющих детей-инвалидов;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12)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13) инвалидов вследствие чернобыльской катастрофы;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14)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«Укрытие»;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 30 июня 1986 года лиц, пострадавших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результате чернобыльской катастрофы и являвшихся источником ионизирующих излучений;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15) граждан, эвакуированных (в том числе выехавших добровольно) в 1986 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16)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проживания, с правом на отселение и зоне проживания с льготным социально-экономическим статусом;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17) семей, в том числе вдов (вдовцов) умерших участников ликвидации последствий катастрофы на Чернобыльской АЭС из числа указанных в пункте 14 настоящего регламента;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18)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распространялись меры социальной поддержки по оплате жилого помещения и коммунальных услуг;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19) детей и подростков,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20) граждан, ставших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Теча</w:t>
      </w:r>
      <w:proofErr w:type="spell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21)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Теча</w:t>
      </w:r>
      <w:proofErr w:type="spell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 на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Теча</w:t>
      </w:r>
      <w:proofErr w:type="spell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1949 - 1956 годах;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23) граждан, эвакуированных (переселенных)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Теча</w:t>
      </w:r>
      <w:proofErr w:type="spell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, включая детей, в том числе детей, которые в момент эвакуации (переселения) находились в состоянии внутриутробного развития, военнослужащих, вольнонаемный состав войсковых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частей и </w:t>
      </w:r>
      <w:proofErr w:type="spell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спецконтингент</w:t>
      </w:r>
      <w:proofErr w:type="spell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, эвакуированных в 1957 году из зоны радиоактивного загрязнения;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24) семей, потерявших кормильца из числа граждан, указанных в пунктах 20 и 21 настоящего регламента, в случае,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Теча</w:t>
      </w:r>
      <w:proofErr w:type="spell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25) граждан,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25 </w:t>
      </w:r>
      <w:proofErr w:type="spell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сЗв</w:t>
      </w:r>
      <w:proofErr w:type="spell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(бэр);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26) граждан из подразделений особого риска;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27) семей, потерявших кормильца из числа граждан из подразделений особого риска;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28) лиц, награжденных знаком «Житель блокадного Ленинграда», не имеющих инвалидности;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29) лиц, проработавших в тылу в период с 22 июня 1941 года по 9 мая 1945 года не менее шести месяцев, исключая период работы на временно оккупированных территориях СССР; награжденных орденами или медалями СССР за самоотверженный труд в период Великой Отечественной войны;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30) ветеранов труда и лиц, приравненных к ним по состоянию на 31 декабря 2004 года, достигших возраста, дающего право на страховую пенсию по старости, и (или) возраста 60 и 55 лет (соответственно мужчины и женщины) и (или) приобретших в соответствии с Федеральным законом от 28 декабря 2013 года № 400-ФЗ «О страховых пенсиях» право на страховую пенсию по старости, срок назначения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которой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или возраст для назначения которой не наступили;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31) совершеннолетних узников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ней страны и оккупированные ими государства, в возрасте старше 18 лет,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содержавшимся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условиях лагерного режима;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32) реабилитированных лиц и лиц, признанных пострадавшими от политических репрессий;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33)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34) лиц, которым присвоено почетное звание Свердловской области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«Почетный гражданин Свердловской области»;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35) лиц, награжденных знаком отличия Свердловской области «За заслуги перед Свердловской областью» I степени в случае, если им не присвоено почетное звание Свердловской области «Почетный гражданин Свердловской области»;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36)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медицинских и фармацевтических работников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 типа и сельских населенных пунктах, а также медицинских и фармацевтических работников, осуществляющих 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типа и сельских населенных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пунктах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37) медицинских и фармацевтических работников, вышедших на пенсию,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организациях, подведомственных исполнительным органам государственной власти Свердловской области,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областных государственных образовательных организациях, обособленных структурных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подразделениях областных государственных образовательных организаций, медицинских организациях муниципальной системы здравоохранения, обособленных структурных подразделениях медицинских организаций муниципальной системы здравоохранения, муниципальных образовательных организациях и (или) в обособленных структурных подразделениях муниципальных образовательных организаций;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38) педагогических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педагогических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39)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 на пенсию, имеющих стаж работы по специальности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) в обособленных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lastRenderedPageBreak/>
        <w:t>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40)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41)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относящихся к числу педагогических работников, замещающих должности, перечень которых утверждается Правительством Свердловской области;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42)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вышедших на пенсию и (или) достигших возраста 60 и 55 лет (соответственно мужчины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области, 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lastRenderedPageBreak/>
        <w:t>43)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относящихся к числу педагогических работников, замещавших должности, перечень которых утверждается Правительством Свердловской области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,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вышедших на пенсию,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44)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относившихся к числу педагогических работников, замещавших должности, перечень которых утверждается Правительством Свердловской области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,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Свердловской области,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lastRenderedPageBreak/>
        <w:t>распространяется мера социальной поддержки,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45) работников областных государственных и муниципальных учреждений культуры и искусства,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 и сельских населенных пунктах, замещающих должности, перечень которых утвержден Правительством Свердловской области;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46) работников областных государственных и муниципальных учреждений культуры и искусства, замещавших должности, перечень которых утверждается Правительством Свердловской области, вышедших на пенсию, имеющих стаж работы в областных государственных и муниципальных учреждениях культуры и искусства, расположенных в поселках городского типа и сельских населенных пунктах, и (или) в обособленных структурных подразделениях областных государственных и муниципальных учреждений культуры и искусства, расположенных в поселках городского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типа и сельских населенных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пунктах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, не менее десяти лет;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47) работников областных государственных и муниципальных учреждений культуры и искусства,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указанных учреждениях и (или) обособленных структурных подразделениях не менее десяти лет и проживающих на территории Свердловской области,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48) работников организаций социального обслуживания Свердловской области,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49) работников организаций социального обслуживания Свердловской области,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 и сельских населенных пунктах, и (или) в обособленных структурных подразделениях организаций социального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lastRenderedPageBreak/>
        <w:t>обслуживания Свердловской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области и муниципальных организаций социального обслуживания,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50) работников организаций социального обслуживания Свердловской области,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 лет (соответственно мужчины и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 и сельских населенных пунктах, и (или) в обособленных структурных подразделениях организаций социального обслуживания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Свердловской области и муниципальных организаций социального обслуживания,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51)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52)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,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организациях, входящих в систему Государственной ветеринарной службы Российской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lastRenderedPageBreak/>
        <w:t>Федерации, подведомственных федеральным органам исполнительной власти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,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и организациях,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(или) в обособленных структурных подразделениях организаций,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и сельских населенных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пунктах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, не менее десяти лет и проживающих на территории Свердловской области;</w:t>
      </w:r>
    </w:p>
    <w:p w:rsidR="00956160" w:rsidRPr="00956160" w:rsidRDefault="00956160" w:rsidP="00956160">
      <w:pPr>
        <w:widowControl w:val="0"/>
        <w:suppressAutoHyphens/>
        <w:autoSpaceDN/>
        <w:ind w:firstLine="680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53) членов семей лиц, указанных в подпунктах 38, 39, 45 и 46 настоящего пункта и имевших право на предоставление компенсации расходов, в случае их смерти.</w:t>
      </w:r>
    </w:p>
    <w:p w:rsidR="00956160" w:rsidRPr="00956160" w:rsidRDefault="00956160" w:rsidP="00956160">
      <w:pPr>
        <w:widowControl w:val="0"/>
        <w:suppressAutoHyphens/>
        <w:autoSpaceDN/>
        <w:ind w:firstLine="737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54) многодетных семей Свердловской области;</w:t>
      </w:r>
    </w:p>
    <w:p w:rsidR="00956160" w:rsidRPr="00956160" w:rsidRDefault="00956160" w:rsidP="00956160">
      <w:pPr>
        <w:widowControl w:val="0"/>
        <w:suppressAutoHyphens/>
        <w:autoSpaceDN/>
        <w:ind w:firstLine="737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55) неработающих собственников жилых помещений, достигших возраста 70 лет, одиноко проживающих или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групп. </w:t>
      </w:r>
    </w:p>
    <w:p w:rsidR="00956160" w:rsidRPr="00956160" w:rsidRDefault="00956160" w:rsidP="00956160">
      <w:pPr>
        <w:widowControl w:val="0"/>
        <w:suppressAutoHyphens/>
        <w:autoSpaceDN/>
        <w:ind w:right="-2" w:firstLine="540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both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540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Требования к порядку информирования о предоставлении государственной услуги</w:t>
      </w:r>
    </w:p>
    <w:p w:rsidR="00956160" w:rsidRPr="00956160" w:rsidRDefault="00956160" w:rsidP="00956160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уполномоченного органа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,  должностными лицами муниципального казенного учреждения «Служба заказчика»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5.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 и муниципального казенного учреждения «Служба заказчика», 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://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www.gosuslugi.ru/24477/1/info,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уполномоченного органа в информационно-телекоммуникационной сети «Интернет» (далее – сеть Интернет)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по адресу: </w:t>
      </w:r>
      <w:hyperlink r:id="rId12" w:history="1">
        <w:r w:rsidRPr="00956160">
          <w:rPr>
            <w:rFonts w:ascii="PT Astra Serif" w:eastAsia="Calibri" w:hAnsi="PT Astra Serif" w:cs="PT Astra Serif"/>
            <w:color w:val="000080"/>
            <w:kern w:val="2"/>
            <w:sz w:val="28"/>
            <w:szCs w:val="28"/>
            <w:u w:val="single"/>
            <w:lang w:eastAsia="hi-IN" w:bidi="hi-IN"/>
          </w:rPr>
          <w:t>http://adm-severouralsk.ru</w:t>
        </w:r>
      </w:hyperlink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и на информационных стендах муниципального казенного учреждения «Служба заказчика», </w:t>
      </w:r>
      <w:r w:rsidRPr="00956160">
        <w:rPr>
          <w:rFonts w:ascii="PT Astra Serif" w:eastAsia="Liberation Serif" w:hAnsi="PT Astra Serif" w:cs="PT Astra Serif"/>
          <w:bCs/>
          <w:iCs/>
          <w:color w:val="000000"/>
          <w:kern w:val="2"/>
          <w:sz w:val="28"/>
          <w:szCs w:val="28"/>
          <w:lang w:eastAsia="hi-IN" w:bidi="hi-IN"/>
        </w:rPr>
        <w:t xml:space="preserve">предоставляется непосредственно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должностными лицами уполномоченного органа и муниципального казенного учреждения «Служба заказчика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» </w:t>
      </w:r>
      <w:r w:rsidRPr="00956160">
        <w:rPr>
          <w:rFonts w:ascii="PT Astra Serif" w:eastAsia="Liberation Serif" w:hAnsi="PT Astra Serif" w:cs="PT Astra Serif"/>
          <w:bCs/>
          <w:iCs/>
          <w:color w:val="000000"/>
          <w:kern w:val="2"/>
          <w:sz w:val="28"/>
          <w:szCs w:val="28"/>
          <w:lang w:eastAsia="hi-IN" w:bidi="hi-IN"/>
        </w:rPr>
        <w:t>при личном приеме, а также по телефону.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Liberation Serif" w:hAnsi="PT Astra Serif" w:cs="PT Astra Serif"/>
          <w:bCs/>
          <w:iCs/>
          <w:color w:val="000000"/>
          <w:kern w:val="2"/>
          <w:sz w:val="28"/>
          <w:szCs w:val="28"/>
          <w:lang w:eastAsia="hi-IN" w:bidi="hi-IN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и ссылка на официальный сайт уполномоченного органа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7. При общении с гражданами (по телефону или лично) должностные лица уполномоченного органа и муниципального казенного учреждения «Служба заказчика», работники МФЦ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автоинформирования</w:t>
      </w:r>
      <w:proofErr w:type="spellEnd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956160" w:rsidRPr="00956160" w:rsidRDefault="00956160" w:rsidP="00956160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color w:val="000000"/>
          <w:kern w:val="2"/>
          <w:sz w:val="28"/>
          <w:szCs w:val="28"/>
          <w:lang w:eastAsia="zh-CN"/>
        </w:rPr>
      </w:pPr>
    </w:p>
    <w:p w:rsidR="00956160" w:rsidRPr="00956160" w:rsidRDefault="00956160" w:rsidP="00956160">
      <w:pPr>
        <w:suppressAutoHyphens/>
        <w:autoSpaceDN/>
        <w:ind w:right="-2" w:firstLine="540"/>
        <w:jc w:val="center"/>
        <w:rPr>
          <w:rFonts w:ascii="PT Astra Serif" w:hAnsi="PT Astra Serif" w:cs="Arial"/>
          <w:kern w:val="2"/>
          <w:sz w:val="28"/>
          <w:szCs w:val="28"/>
          <w:lang w:eastAsia="zh-CN"/>
        </w:rPr>
      </w:pPr>
      <w:r w:rsidRPr="00956160"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  <w:t>Раздел 2. Стандарт предоставления государственной услуги</w:t>
      </w:r>
    </w:p>
    <w:p w:rsidR="00956160" w:rsidRPr="00956160" w:rsidRDefault="00956160" w:rsidP="00956160">
      <w:pPr>
        <w:suppressAutoHyphens/>
        <w:autoSpaceDN/>
        <w:ind w:right="-2" w:firstLine="540"/>
        <w:jc w:val="center"/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</w:pPr>
    </w:p>
    <w:p w:rsidR="00956160" w:rsidRPr="00956160" w:rsidRDefault="00956160" w:rsidP="00956160">
      <w:pPr>
        <w:suppressAutoHyphens/>
        <w:autoSpaceDN/>
        <w:ind w:right="-2" w:firstLine="540"/>
        <w:jc w:val="center"/>
        <w:rPr>
          <w:rFonts w:ascii="PT Astra Serif" w:hAnsi="PT Astra Serif" w:cs="Arial"/>
          <w:kern w:val="2"/>
          <w:sz w:val="28"/>
          <w:szCs w:val="28"/>
          <w:lang w:eastAsia="zh-CN"/>
        </w:rPr>
      </w:pPr>
      <w:r w:rsidRPr="00956160"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  <w:t>Наименование государственной услуги</w:t>
      </w:r>
    </w:p>
    <w:p w:rsidR="00956160" w:rsidRPr="00956160" w:rsidRDefault="00956160" w:rsidP="00956160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9. Наименование государственной услуги – «Предоставление отдельным категориям граждан компенсаций расходов на оплату жилого помещения и коммунальных услуг».</w:t>
      </w:r>
    </w:p>
    <w:p w:rsidR="00956160" w:rsidRPr="00956160" w:rsidRDefault="00956160" w:rsidP="00956160">
      <w:pPr>
        <w:widowControl w:val="0"/>
        <w:suppressAutoHyphens/>
        <w:autoSpaceDN/>
        <w:ind w:right="-2" w:firstLine="540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540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Наименование органа, предоставляющего государственную услугу</w:t>
      </w:r>
    </w:p>
    <w:p w:rsidR="00956160" w:rsidRPr="00956160" w:rsidRDefault="00956160" w:rsidP="00956160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10. Государственная услуга предоставляется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уполномоченным органом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.</w:t>
      </w:r>
    </w:p>
    <w:p w:rsidR="00956160" w:rsidRPr="00956160" w:rsidRDefault="00956160" w:rsidP="00956160">
      <w:pPr>
        <w:widowControl w:val="0"/>
        <w:suppressAutoHyphens/>
        <w:autoSpaceDE/>
        <w:autoSpaceDN/>
        <w:spacing w:line="100" w:lineRule="atLeast"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Реализацию отдельных функций, связанных с организацией предоставления государственной услуги осуществляет муниципальное казенное учреждение «Служба заказчика».</w:t>
      </w:r>
    </w:p>
    <w:p w:rsidR="00956160" w:rsidRPr="00956160" w:rsidRDefault="00956160" w:rsidP="00956160">
      <w:pPr>
        <w:widowControl w:val="0"/>
        <w:suppressAutoHyphens/>
        <w:autoSpaceDN/>
        <w:spacing w:line="100" w:lineRule="atLeast"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получения государственной услуги заявители обращаются в отдел по предоставлению компенсаций расходов на оплату жилого помещения и коммунальных услуг муниципального казенного учреждения «Служба заказчика» (далее — Учреждение).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11. При предоставлении государственной услуги принимают участие в качестве источников получения документов (сведений), необходимых для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предоставления государственной услуги, в том числе в рамках межведомственного взаимодействия, следующие органы, организации и учреждения, в соответствии с полномочиями, возложенными на них: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1)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 (далее – управления социальной политики) в части получения документов </w:t>
      </w: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>о праве заявителя на меру социальной поддержки по компенсации расходов на оплату жилого помещения и коммунальных услуг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2) военные комиссариаты в части получения сведений </w:t>
      </w: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>о праве заявителя на меру социальной поддержки по компенсации расходов на оплату жилого помещения;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3)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организации-работодатели, состоящие в трудовых отношениях с работниками бюджетной сферы в поселках городского типа и сельских населенных пунктах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в части получения справок, удостоверяющих право на получение компенсации расходов на оплату жилого помещения и коммунальных услуг, работникам бюджетной сферы в поселках городского типа, рабочих поселках и сельских населенных пунктах;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 бюро технической инвентаризации в части получения сведений, содержащих описание объекта недвижимости, подтверждающие, что для отопления жилого помещения используется твердое топливо или сжиженный (баллонный) газ;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 органы местного самоуправления муниципальных образований Свердловской области,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услуг;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6) территориальные органы Главного управления по вопросам миграции Министерства внутренних дел Российской Федерации по Свердловской области в части получения документов, содержащих сведения о регистрации заявителя по месту жительства либо пребывания (в случае если информация о регистрации по месту жительства либо пребывания отсутствует в документах, удостоверяющих личность), о лицах, зарегистрированных в жилом помещении по месту жительства (пребывания) заявителя в установленном порядке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7) </w:t>
      </w: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области, территориальный орган Федеральной службы государственной регистрации, кадастра и картографии (</w:t>
      </w:r>
      <w:proofErr w:type="spellStart"/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>Росреестр</w:t>
      </w:r>
      <w:proofErr w:type="spellEnd"/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>)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в части получения </w:t>
      </w: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>сведений, подтверждающие правовые основания владения и пользования заявителем жилым помещением, в котором он зарегистрирован по месту жительства (пребывания)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8) </w:t>
      </w: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 xml:space="preserve">жилищно-эксплуатационные организации, осуществляющие управление </w:t>
      </w: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lastRenderedPageBreak/>
        <w:t xml:space="preserve">эксплуатацией жилых помещений 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в части получения сведений  </w:t>
      </w: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>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личность),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</w:t>
      </w:r>
      <w:proofErr w:type="gramEnd"/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>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 при отсутствии в населенных пунктах территориального органа Главного управления по вопросам миграции Министерства внутренних дел Российской Федерации по Свердловской области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; </w:t>
      </w:r>
      <w:proofErr w:type="gramEnd"/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9) организации жилищно-коммунального хозяйства независимо от их организационно-правовой формы в части получения документов, содержащих сведения о платежах за жилое помещение и коммунальные услуги, начисленных за месяц, предшествующий подаче заявления о предоставлении компенсации расходов, и о наличии (отсутствии) задолженности по оплате жилого помещения и коммунальных услуг;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10) организации независимо от их организационно-правовой формы, оказывающие услуги по поставке твердого топлива, в части получения документа, содержащего сведения о понесенных расходах на приобретение твердого топлива.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12.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№ 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постановление Правительства Свердловской области от 14.09.2011 № 1211-ПП).</w:t>
      </w:r>
      <w:proofErr w:type="gramEnd"/>
    </w:p>
    <w:p w:rsidR="00956160" w:rsidRPr="00956160" w:rsidRDefault="00956160" w:rsidP="00956160">
      <w:pPr>
        <w:tabs>
          <w:tab w:val="left" w:pos="709"/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bCs/>
          <w:kern w:val="2"/>
          <w:sz w:val="28"/>
          <w:szCs w:val="28"/>
          <w:lang w:eastAsia="en-US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Описание результата предоставления государственной услуги</w:t>
      </w:r>
    </w:p>
    <w:p w:rsidR="00956160" w:rsidRPr="00956160" w:rsidRDefault="00956160" w:rsidP="00956160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13.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hi-IN" w:bidi="hi-IN"/>
        </w:rPr>
        <w:t>в виде уведомления,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и организация выплаты компенсации расходов через кредитные организации, в том числе с использованием Единой социальной карты,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оформленное в письменном виде.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14.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документов, необходимых для предоставления государственной услуги, или в течение десяти рабочих дней со дня поступления сведений, необходимых для предоставления государственной услуги, в порядке межведомственного взаимодействия.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С учетом обращения заявителя через МФЦ срок предоставления государственной услуги исчисляется со дня поступления заявления в уполномоченный орган. 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Уведомление о предоставлении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МФЦ. В случае если соглашением о взаимодействии, заключенным между МФЦ и уполномоченным органом, установлен более короткий срок направления уведомления о предоставлении либо об отказе в предоставлении государственной услуги, копия уведомления о предоставлении либо об отказе в предоставлении государственной услуги направляется в срок, определенный соглашением.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Выплата компенсации расходов осуществляется с месяца, следующего за месяцем подачи заявления и документов, необходимых для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E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Нормативные правовые акты, регулирующие предоставление государственной услуги</w:t>
      </w:r>
    </w:p>
    <w:p w:rsidR="00956160" w:rsidRPr="00956160" w:rsidRDefault="00956160" w:rsidP="00956160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уполномоченного органа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и на Едином портале.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956160" w:rsidRPr="00956160" w:rsidRDefault="00956160" w:rsidP="00956160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/>
          <w:b/>
          <w:bCs/>
          <w:kern w:val="2"/>
          <w:sz w:val="28"/>
          <w:szCs w:val="28"/>
          <w:lang w:eastAsia="zh-CN"/>
        </w:rPr>
      </w:pPr>
      <w:r w:rsidRPr="00956160"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  <w:tab/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 w:rsidR="00956160" w:rsidRP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bookmarkStart w:id="1" w:name="Par8"/>
      <w:bookmarkEnd w:id="1"/>
      <w:r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16.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предоставления государственной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Учреждение либо МФЦ заявление о назначении компенсации расходов на оплату жилого помещения и коммунальных услуг по форме, утвержденной постановлением Правительства Свердловской области, с предъявлением паспорта гражданина Российской Федерации или иного документа, удостоверяющего личность, и следующих документов:</w:t>
      </w:r>
      <w:proofErr w:type="gramEnd"/>
    </w:p>
    <w:p w:rsidR="00956160" w:rsidRPr="00956160" w:rsidRDefault="00956160" w:rsidP="00956160">
      <w:pPr>
        <w:widowControl w:val="0"/>
        <w:suppressAutoHyphens/>
        <w:autoSpaceDE/>
        <w:autoSpaceDN/>
        <w:ind w:firstLine="540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1) платежных документов на оплату жилого помещения и коммунальных услуг за месяц, предшествующий обращению с отметкой об оплате (в случае обращения за компенсацией расходов в части оплаты твердого топлива (уголь, дрова) и его доставки, сжиженного (баллонного) газа - кадастрового паспорта, технического паспорта, справки, выданной на основании </w:t>
      </w:r>
      <w:proofErr w:type="spell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похозяйственных</w:t>
      </w:r>
      <w:proofErr w:type="spellEnd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книг, иных документов, которые содержат описание объектов недвижимости, выданных в установленном законодательством Российской Федерации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порядке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, действующем на момент их выдачи, а также документов, подтверждающих соответствующие расходы);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540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2) справки федерального государственного учреждения 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медико-социальной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экспертизы об установлении инвалидности (предоставляются до 30.06.2020г.);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540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родителей, для заявителей, указанных в подпункте 19 пункта 3 Административного регламента;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53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 заключение учреждения государственной или муниципальной системы здравоохранения о наличии ВИЧ-инфекции, для ВИЧ-инфицированных - несовершеннолетних в возрасте до 18 лет;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53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5) трудовой книжки и (или) сведения о трудовой деятельности, а также трудовые книжки  и (или) сведения о трудовой деятельности, совместно проживающих неработающих членов семьи заявителя пенсионного возраста и (или) имеющих инвалидность I и (или) II групп для заявителей указанных в подпункте 55 пункта 3 Административного регламента;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53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6)  справку, удостоверяющую право на получение компенсаций расходов на оплату жилого помещения и коммунальных услуг, по форме, утвержденной постановлением Правительства Свердловской области, выданную организацией-работодателем, для заявителей, указанных в подпунктах 36, 38, 40, 41,45, 48 и 51 пункта 3 регламента.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53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956160" w:rsidRPr="00956160" w:rsidRDefault="00956160" w:rsidP="00956160">
      <w:pPr>
        <w:widowControl w:val="0"/>
        <w:suppressAutoHyphens/>
        <w:autoSpaceDN/>
        <w:ind w:right="-2"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Документы, представленные в подлинниках, копируются и заверяются  Учреждением либо  МФЦ (подлинники возвращаются заявителю).</w:t>
      </w:r>
    </w:p>
    <w:p w:rsidR="00956160" w:rsidRPr="00956160" w:rsidRDefault="00956160" w:rsidP="00956160">
      <w:pPr>
        <w:widowControl w:val="0"/>
        <w:suppressAutoHyphens/>
        <w:autoSpaceDN/>
        <w:ind w:right="-2"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организации.</w:t>
      </w:r>
    </w:p>
    <w:p w:rsidR="00956160" w:rsidRPr="00956160" w:rsidRDefault="00956160" w:rsidP="00956160">
      <w:pPr>
        <w:widowControl w:val="0"/>
        <w:suppressAutoHyphens/>
        <w:autoSpaceDN/>
        <w:ind w:right="-2"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17. Заявление и документы представляется посредством личного обращения заявителя в Учреждение, почтовым отправлением, через МФЦ или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(далее - информационно-телекоммуникационные технологии), в случаях и порядке, установленных законодательством Российской Федерации, в форме электронных документов.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обращения за предоставлением государственной услуги с использованием информационно-телекоммуникационных технологий заявление подписывается простой электронной подписью или усиленной квалифицированной электронной подписью.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Представление заявления в форме электронного документа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18. Документами (сведениями), необходимыми в соответствии с законодательством Свердловской области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1)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удостоверение, дающее право на меры социальной поддержки;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 справку, удостоверяющую право на получение компенсаций расходов на оплату жилого помещения и коммунальных услуг, по форме, утвержденной постановлением Правительства Свердловской области, управлением социальной политики, для заявителей, указанных в подпунктах 37, 39, 42,43,44, 46, 47, 49, 50 и 52 пункта 3 регламента;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3)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справки федерального государственного учреждения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медико-социальной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экспертизы об установлении инвалидности;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4) справка о назначении страховой пенсии по старости ранее достижения возраста 60 и 55 лет (соответственно мужчины и женщины) либо приобретении в соответствии с Федеральным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законом от 28 декабря 2013 года № 400-ФЗ права на страховую пенсию по старости (для ветеранов труда и лиц, приравненных к ним по состоянию на 31 декабря 2004 года);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5) документ, подтверждающий регистрацию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 гражданина);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6) документ, содержащий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(муниципальный, государственный, частный);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7)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документ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956160" w:rsidRPr="00956160" w:rsidRDefault="00956160" w:rsidP="00956160">
      <w:pPr>
        <w:widowControl w:val="0"/>
        <w:suppressAutoHyphens/>
        <w:autoSpaceDN/>
        <w:ind w:firstLine="680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8) сведения о государственной регистрации прав на недвижимое имущество;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9)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платежные документы на уплату взноса на капитальный ремонт общего имущества в многоквартирном доме, за месяц, предшествующий месяцу обращения, с отметкой об оплате;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10) описание объекта недвижимости, стоимости твердого топлива (уголь,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дрова) и его доставки и (или) сжиженного баллонного газа - в случае отсутствия центрального отопления и (или) газоснабжения;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Указание на запрет требовать от заявителя представления документов и информации или осуществления действий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19. Запрещается требовать от заявителя: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Федеральный закон от 27 июля 2010 года № 210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noBreakHyphen/>
        <w:t>ФЗ);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представления документов, подтверждающих внесение заявителем платы за предоставление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 предусмотренных пунктом 4 части 1 статьи 7 </w:t>
      </w:r>
      <w:r w:rsidRPr="00956160">
        <w:rPr>
          <w:rFonts w:ascii="PT Astra Serif" w:hAnsi="PT Astra Serif" w:cs="PT Astra Serif"/>
          <w:color w:val="000000"/>
          <w:kern w:val="2"/>
          <w:sz w:val="28"/>
          <w:szCs w:val="28"/>
          <w:lang w:bidi="hi-IN"/>
        </w:rPr>
        <w:t>Федерального закона от 27 июля 2010 года № 210-ФЗ «Об организации предоставления государственных и муниципальных услуг» (далее — Федеральный закон № 210-ФЗ);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right="-2"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предоставлении государственной услуги запрещается:</w:t>
      </w:r>
    </w:p>
    <w:p w:rsidR="00956160" w:rsidRPr="00956160" w:rsidRDefault="00956160" w:rsidP="00956160">
      <w:pPr>
        <w:widowControl w:val="0"/>
        <w:suppressAutoHyphens/>
        <w:autoSpaceDN/>
        <w:ind w:right="-2"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отказывать в приеме заявления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</w:t>
      </w:r>
    </w:p>
    <w:p w:rsidR="00956160" w:rsidRPr="00956160" w:rsidRDefault="00956160" w:rsidP="00956160">
      <w:pPr>
        <w:widowControl w:val="0"/>
        <w:suppressAutoHyphens/>
        <w:autoSpaceDN/>
        <w:ind w:right="-2"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отказывать в предоставлении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сети Интернет.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56160" w:rsidRP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20. Основания для отказа в приеме заявления и документов, необходимых для предоставления государственной услуги: 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заявление, направленное в форме электронного документа, не подписано электронной подписью в соответствии с пунктом 17 настоящего регламента;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оснований для приостановления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или отказа в предоставлении государственной услуги</w:t>
      </w:r>
    </w:p>
    <w:p w:rsidR="00956160" w:rsidRP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21.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Основания для приостановления предоставления государственной услуги отсутствуют.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Основания для отказа в предоставлении услуги: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отсутствие у заявителя права на меру социальной поддержки по оплате жилого помещения и коммунальных услуг;</w:t>
      </w:r>
    </w:p>
    <w:p w:rsidR="00956160" w:rsidRPr="00956160" w:rsidRDefault="00956160" w:rsidP="00956160">
      <w:pPr>
        <w:widowControl w:val="0"/>
        <w:suppressAutoHyphens/>
        <w:autoSpaceDE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получение заявителем меры социальной поддержки по оплате жилого помещения и коммунальных услуг по иным основаниям;</w:t>
      </w:r>
    </w:p>
    <w:p w:rsidR="00956160" w:rsidRPr="00956160" w:rsidRDefault="00956160" w:rsidP="00956160">
      <w:pPr>
        <w:widowControl w:val="0"/>
        <w:suppressAutoHyphens/>
        <w:autoSpaceDE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956160" w:rsidRPr="00956160" w:rsidRDefault="00956160" w:rsidP="00956160">
      <w:pPr>
        <w:widowControl w:val="0"/>
        <w:suppressAutoHyphens/>
        <w:autoSpaceDE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 получение заявителем компенсации расходов по месту жительства (в случае, если заявление подано в уполномоченный орган по месту пребывания)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.</w:t>
      </w:r>
    </w:p>
    <w:p w:rsidR="00956160" w:rsidRPr="00956160" w:rsidRDefault="00956160" w:rsidP="00956160">
      <w:pPr>
        <w:widowControl w:val="0"/>
        <w:suppressAutoHyphens/>
        <w:autoSpaceDE/>
        <w:autoSpaceDN/>
        <w:ind w:right="-2"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956160" w:rsidRP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22. Услуги,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 1211-ПП являются:</w:t>
      </w:r>
    </w:p>
    <w:p w:rsidR="00956160" w:rsidRPr="00956160" w:rsidRDefault="00956160" w:rsidP="00956160">
      <w:pPr>
        <w:widowControl w:val="0"/>
        <w:suppressAutoHyphens/>
        <w:autoSpaceDN/>
        <w:ind w:firstLine="567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1. Выдача справки об установлении инвалидности (предоставляется бесплатно Федеральными государственными учреждениями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медико-социальной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экспертизы);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540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2. Выдача заключения о наличии ВИЧ-инфекции (предоставляется учреждениями государственной или муниципальной системы здравоохранения);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540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3. 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Выдача документов, сведений о платежах за жилое помещение и коммунальные услуги, размерах фактически начисленной платы за жилое помещение и коммунальные услуги, расходах на оплату приобретения твердого топлива и (или) его доставки, справок о наличии (об отсутствии) задолженности по оплате жилого помещения и коммунальных услуг или о заключении и (или) выполнении гражданами соглашений по ее погашению (предоставляется организациями жилищно-коммунального хозяйства);.</w:t>
      </w:r>
      <w:proofErr w:type="gramEnd"/>
    </w:p>
    <w:p w:rsidR="00956160" w:rsidRPr="00956160" w:rsidRDefault="00956160" w:rsidP="00956160">
      <w:pPr>
        <w:widowControl w:val="0"/>
        <w:suppressAutoHyphens/>
        <w:autoSpaceDE/>
        <w:autoSpaceDN/>
        <w:ind w:firstLine="540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56160" w:rsidRP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23. Государственная услуга предоставляется без взимания государственной пошлины или иной платы.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956160" w:rsidRPr="00956160" w:rsidRDefault="00956160" w:rsidP="00956160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25.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956160" w:rsidRP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26. Регистрация заявления и документов, необходимых для предоставления государственной услуги, осуществляется Учреждением: </w:t>
      </w:r>
    </w:p>
    <w:p w:rsidR="00956160" w:rsidRPr="00956160" w:rsidRDefault="00956160" w:rsidP="00956160">
      <w:pPr>
        <w:suppressAutoHyphens/>
        <w:autoSpaceDE/>
        <w:autoSpaceDN/>
        <w:ind w:right="-2" w:firstLine="709"/>
        <w:jc w:val="both"/>
        <w:rPr>
          <w:rFonts w:ascii="PT Astra Serif" w:eastAsia="Arial" w:hAnsi="PT Astra Serif" w:cs="Courier New"/>
          <w:kern w:val="2"/>
          <w:sz w:val="28"/>
          <w:szCs w:val="28"/>
          <w:lang w:eastAsia="zh-CN" w:bidi="hi-IN"/>
        </w:rPr>
      </w:pPr>
      <w:r w:rsidRPr="00956160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день подачи заявления в Учреждение;</w:t>
      </w:r>
    </w:p>
    <w:p w:rsidR="00956160" w:rsidRPr="00956160" w:rsidRDefault="00956160" w:rsidP="00956160">
      <w:pPr>
        <w:suppressAutoHyphens/>
        <w:autoSpaceDE/>
        <w:autoSpaceDN/>
        <w:ind w:right="-2" w:firstLine="709"/>
        <w:jc w:val="both"/>
        <w:rPr>
          <w:rFonts w:ascii="PT Astra Serif" w:eastAsia="Arial" w:hAnsi="PT Astra Serif" w:cs="Courier New"/>
          <w:kern w:val="2"/>
          <w:sz w:val="28"/>
          <w:szCs w:val="28"/>
          <w:lang w:eastAsia="zh-CN" w:bidi="hi-IN"/>
        </w:rPr>
      </w:pPr>
      <w:r w:rsidRPr="00956160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lastRenderedPageBreak/>
        <w:t>в день поступления заявления и документов, необходимых для предоставления государственной услуги, в Учреждение почтовым отправлением или из МФЦ, в том числе направленных МФЦ в электронной форме (интеграция информационных систем);</w:t>
      </w:r>
    </w:p>
    <w:p w:rsidR="00956160" w:rsidRPr="00956160" w:rsidRDefault="00956160" w:rsidP="00956160">
      <w:pPr>
        <w:suppressAutoHyphens/>
        <w:autoSpaceDE/>
        <w:autoSpaceDN/>
        <w:ind w:right="-2" w:firstLine="709"/>
        <w:jc w:val="both"/>
        <w:rPr>
          <w:rFonts w:ascii="PT Astra Serif" w:eastAsia="Arial" w:hAnsi="PT Astra Serif" w:cs="Courier New"/>
          <w:kern w:val="2"/>
          <w:sz w:val="28"/>
          <w:szCs w:val="28"/>
          <w:lang w:eastAsia="zh-CN" w:bidi="hi-IN"/>
        </w:rPr>
      </w:pPr>
      <w:r w:rsidRPr="00956160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Учреждение с использованием информационно-телекоммуникационных технологий.</w:t>
      </w:r>
    </w:p>
    <w:p w:rsidR="00956160" w:rsidRPr="00956160" w:rsidRDefault="00956160" w:rsidP="00956160">
      <w:pPr>
        <w:suppressAutoHyphens/>
        <w:autoSpaceDE/>
        <w:autoSpaceDN/>
        <w:ind w:right="-2" w:firstLine="709"/>
        <w:jc w:val="both"/>
        <w:rPr>
          <w:rFonts w:ascii="PT Astra Serif" w:eastAsia="Arial" w:hAnsi="PT Astra Serif" w:cs="Courier New"/>
          <w:kern w:val="2"/>
          <w:sz w:val="28"/>
          <w:szCs w:val="28"/>
          <w:lang w:eastAsia="zh-CN" w:bidi="hi-IN"/>
        </w:rPr>
      </w:pPr>
      <w:r w:rsidRPr="00956160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27. В случае если заявление подано в форме электронного документа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956160" w:rsidRPr="00956160" w:rsidRDefault="00956160" w:rsidP="00956160">
      <w:pPr>
        <w:suppressAutoHyphens/>
        <w:autoSpaceDE/>
        <w:autoSpaceDN/>
        <w:ind w:right="-2" w:firstLine="709"/>
        <w:jc w:val="both"/>
        <w:rPr>
          <w:rFonts w:ascii="PT Astra Serif" w:eastAsia="Arial" w:hAnsi="PT Astra Serif" w:cs="Courier New"/>
          <w:kern w:val="2"/>
          <w:sz w:val="28"/>
          <w:szCs w:val="28"/>
          <w:lang w:eastAsia="zh-CN" w:bidi="hi-IN"/>
        </w:rPr>
      </w:pPr>
      <w:r w:rsidRPr="00956160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</w:t>
      </w:r>
      <w:proofErr w:type="gramEnd"/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 законодательством Российской Федерации и законодательством Свердловской области о социальной защите инвалидов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29. В помещениях, в которых предоставляется государственная услуга, обеспечивается</w:t>
      </w:r>
      <w:r w:rsidRPr="00956160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: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возможность беспрепятственного входа в объекты и выхода из них;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</w:t>
      </w:r>
      <w:proofErr w:type="spellStart"/>
      <w:r w:rsidRPr="00956160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ассистивных</w:t>
      </w:r>
      <w:proofErr w:type="spellEnd"/>
      <w:r w:rsidRPr="00956160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 xml:space="preserve"> и вспомогательных технологий, а также сменного кресла-коляски;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lastRenderedPageBreak/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 помещения должны иметь места для ожидания, информирования, приема заявителей.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Места ожидания обеспечиваются стульями, кресельными секциями, скамьями (</w:t>
      </w:r>
      <w:proofErr w:type="spell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банкетками</w:t>
      </w:r>
      <w:proofErr w:type="spellEnd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);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 помещения должны иметь туалет со свободным доступом к нему в рабочее время;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информационными стендами или информационными электронными терминалами;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столами (стойками) с канцелярскими принадлежностями для оформления документов, стульями.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30. Показателями доступности и качества предоставления государственной услуги являются: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возможность получения информации о ходе предоставления государственной услуги, лично или с использованием информационно-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коммуникационных технологий;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возможность обращения за предоставлением государственной услуги через МФЦ;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 возможность обращения за предоставлением государственной услуги посредством запроса о предоставлении нескольких государственных и (или) муниципальных услуг в МФЦ (далее – комплексный запрос).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32. При предоставлении государственной услуги взаимодействие заявителя с должностным лицом Учреждения осуществляется: 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при приеме заявления и документов, необходимых для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при выдаче результата предоставления государственной услуги (при необходимости).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В каждом случае заявитель взаимодействует с должностным лицом уполномоченного органа один раз.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PT Astra Serif"/>
          <w:b/>
          <w:bCs/>
          <w:iCs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bCs/>
          <w:iCs/>
          <w:color w:val="000000"/>
          <w:kern w:val="2"/>
          <w:sz w:val="28"/>
          <w:szCs w:val="28"/>
          <w:lang w:eastAsia="hi-IN" w:bidi="hi-IN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center"/>
        <w:rPr>
          <w:rFonts w:ascii="PT Astra Serif" w:eastAsia="Liberation Serif" w:hAnsi="PT Astra Serif" w:cs="PT Astra Serif"/>
          <w:b/>
          <w:bCs/>
          <w:iCs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МФЦ обеспечивает передачу принятых от заявителя заявления и документов, необходимых для предоставления государственной услуги (в случае их предоставлении заявителем),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Обращение за предоставлением государственной услуги может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осуществляться по экстерриториальному принципу на базе МФЦ при наличии технической возможности передачи документов из МФЦ в уполномоченный орган в электронном виде (интеграция информационных систем).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56160" w:rsidRPr="00956160" w:rsidRDefault="00956160" w:rsidP="00956160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35. Перечень административных процедур  по предоставлению заявителю государственной услуги включает в себя: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right="-2"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 организация выплаты компенсации расходов.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bCs/>
          <w:iCs/>
          <w:color w:val="000000"/>
          <w:kern w:val="2"/>
          <w:sz w:val="28"/>
          <w:szCs w:val="28"/>
          <w:lang w:eastAsia="en-US" w:bidi="hi-IN"/>
        </w:rPr>
        <w:t>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bCs/>
          <w:iCs/>
          <w:color w:val="000000"/>
          <w:kern w:val="2"/>
          <w:sz w:val="28"/>
          <w:szCs w:val="28"/>
          <w:lang w:eastAsia="en-US" w:bidi="hi-IN"/>
        </w:rPr>
        <w:t xml:space="preserve">1) получение информации о порядке и сроках предоставления государственной услуги;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>2) </w:t>
      </w:r>
      <w:r w:rsidRPr="00956160">
        <w:rPr>
          <w:rFonts w:ascii="PT Astra Serif" w:eastAsia="Calibri" w:hAnsi="PT Astra Serif" w:cs="Liberation Serif"/>
          <w:bCs/>
          <w:iCs/>
          <w:color w:val="000000"/>
          <w:kern w:val="2"/>
          <w:sz w:val="28"/>
          <w:szCs w:val="28"/>
          <w:lang w:eastAsia="en-US" w:bidi="hi-IN"/>
        </w:rPr>
        <w:t xml:space="preserve">запись на прием в уполномоченный орган для подачи заявления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(при наличии технической возможности)</w:t>
      </w:r>
      <w:r w:rsidRPr="00956160">
        <w:rPr>
          <w:rFonts w:ascii="PT Astra Serif" w:eastAsia="Calibri" w:hAnsi="PT Astra Serif" w:cs="Liberation Serif"/>
          <w:bCs/>
          <w:iCs/>
          <w:color w:val="000000"/>
          <w:kern w:val="2"/>
          <w:sz w:val="28"/>
          <w:szCs w:val="28"/>
          <w:lang w:eastAsia="en-US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bCs/>
          <w:iCs/>
          <w:color w:val="000000"/>
          <w:kern w:val="2"/>
          <w:sz w:val="28"/>
          <w:szCs w:val="28"/>
          <w:lang w:eastAsia="en-US" w:bidi="hi-IN"/>
        </w:rPr>
        <w:t>3) формирование заявления;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bCs/>
          <w:iCs/>
          <w:color w:val="000000"/>
          <w:kern w:val="2"/>
          <w:sz w:val="28"/>
          <w:szCs w:val="28"/>
          <w:lang w:eastAsia="en-US" w:bidi="hi-IN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bCs/>
          <w:iCs/>
          <w:color w:val="000000"/>
          <w:kern w:val="2"/>
          <w:sz w:val="28"/>
          <w:szCs w:val="28"/>
          <w:lang w:eastAsia="en-US" w:bidi="hi-IN"/>
        </w:rPr>
        <w:t xml:space="preserve">5) получение заявителем сведений о ходе предоставления государственной услуги;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6) направление заявителю копии решения о предоставлении либо об отказе в предоставлении государственной услуги (при наличии технической возможности);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ru-RU"/>
        </w:rPr>
        <w:t>7) в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заимодействие уполномоченного органа с государственными органами организациями, участвующими в предоставлении государственной услуги, в том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lastRenderedPageBreak/>
        <w:t>числе порядок и условия такого взаимодействия;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8) осуществление оценки качества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956160" w:rsidRPr="00956160" w:rsidRDefault="00956160" w:rsidP="00956160">
      <w:pPr>
        <w:widowControl w:val="0"/>
        <w:tabs>
          <w:tab w:val="left" w:pos="993"/>
        </w:tabs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прием заявления и документов, необходимых для предоставления государственной услуги (в случае их предоставлении заявителем),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выдача заявителю копии решения о предоставлении либо отказе в 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 предоставление государственной услуги посредством комплексного запроса.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Прием заявления и документов, необходимых для предоставления государственной услуги, их первичная проверка и регистрация либо отказ в приеме заявления и документов, необходимых для предоставления государственной услуги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38. Основанием для начала административной процедуры является обращение заявителя в Учреждение либо поступление заявления и документов, необходимых для предоставления государственной услуги (в случае их предоставлении заявителем) в Учреждение почтовым отправлением, из МФЦ (в том числе в электронной форме при интеграции информационных систем), в электронной форме.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39. В состав административной процедуры входят следующие административные действия: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40. Ответственным за выполнение административного действия «Прием и первичная проверка заявления и документов, необходимых для предоставления государственной услуги» является должностное лицо Учреждения, которое определяется в соответствии с должностной инструкцией.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41. Должностное лицо Учреждения, ответственное за выполнение административного действия «Прием и первичная проверка заявления и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документов, необходимых для предоставления государственной услуги»: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пунктом 74 настоящего регламента.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Максимальный срок выполнения административного действия «Прием и первичная проверка заявления и документов, необходимых для предоставления государственной услуги» составляет 10 минут.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42. 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Учреждения, которое определяется в соответствии с должностной инструкцией.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43. Должностное лицо Учреждения: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 отсутствии оснований для отказа в приеме заявления и документов, необходимых для предоставления государственной услуги, указанных в пункте 20 настоящего регламента, регистрирует заявление в Журнале регистрации заявлений о назначении компенсации расходов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позднее рабочего дня, следующего за 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956160" w:rsidRPr="00956160" w:rsidRDefault="00956160" w:rsidP="00956160">
      <w:pPr>
        <w:widowControl w:val="0"/>
        <w:suppressAutoHyphens/>
        <w:autoSpaceDN/>
        <w:ind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3) в случае личного обращения заявителя выдает расписку-уведомление, в которой указывается регистрационный номер заявления, фамилия и подпись должностного лица Учреждения, принявшего заявление, а в случае принятия заявления в электронной форме – направляет заявителю электронное сообщение о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его принятии либо об отказе в принятии заявления не позднее рабочего дня, следующего за днем подачи заявления.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документов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необходимых для предоставления государственной услуги, через МФЦ) либо направляет через организации почтовой связи заявление и документы, необходимые для предоставления государственной услуги (в случае их представления заявителем),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в случае личного обращения заявителя не может превышать 5 минут;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позднее дня поступления заявления и документов, необходимых для предоставления государственной услуги, в уполномоченный орган;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позднее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44. Критерием принятия решения о приеме заявления и 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Критерием принятия решения об отказе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45.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46.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,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утвержденной уполномоченным органом.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47. 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указанных в пункте 18 Регламента, содержащих сведения, необходимые для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48. Должностное лицо Учреждения, ответственное за выполнение административной процедуры «Формирование и направление межведомственного запроса в государственные органы, участвующие в предоставлении государственной услуги», определяется в соответствии с должностной инструкцией.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49. 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Должностное лицо Учреждения, ответственное за выполнение административной процедуры, в течение 2 рабочих дней со дня регистрации заявления направляет в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органы, организации и учреждения, указанные в пункте 11 Регламента,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– на бумажном носителе с соблюдением требований законодательства Российской Федерации в области персональных данных о предоставлении сведений.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50.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>направление межведомственного запроса в соответствующие органы, организации и учреждения.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Административная процедура «Формирование и направление межведомственного запроса в государственные органы, участвующие в предоставлении государственной услуги» выполняется в течение 2 рабочих дней со дня регистрации заявления.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51. Критерием административной процедуры являются зарегистрированные в Учреждении заявление и непредставление заявителем документов, содержащих сведения, указанные в пункте 18 настоящего регламента.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52.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keepNext/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 w:rsidR="00956160" w:rsidRPr="00956160" w:rsidRDefault="00956160" w:rsidP="00956160">
      <w:pPr>
        <w:widowControl w:val="0"/>
        <w:tabs>
          <w:tab w:val="left" w:pos="6945"/>
        </w:tabs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ab/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54. Основанием для начала административной процедуры является зарегистрированное в Учреждении заявление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документы, необходимые для предоставления государственной услуги, в том числе, полученные в порядке межведомственного взаимодействия.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55. В состав административной процедуры входят следующие административные действия: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рассмотрение заявления и документов, необходимых для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принятие решения о предоставлении либо об отказе в предоставлении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56. Должностное лицо Учреждения,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должностной инструкцией.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57. Должностное лицо Учреждения,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2) готовит проект решения о предоставлении либо об отказе в предоставлении государственной услуги (приложения № 1 и № 2 к регламенту);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 Учреждения, осуществляющему контрольные функции;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передает документы, по которым осуществлялся контроль, 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58. 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59. Руководитель уполномоченного органа: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рассматривает представленные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печатью уполномоченного органа.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Максимальный срок выполнения административного действия – 1 рабочий день.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60.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Учреждении заявление и документы, необходимые для предоставления государственной услуги, или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61. 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Уведомление о предоставлении либо копия решения об отказе в предоставлении государственной услуги в течение пяти дней со дня его принятия направляется заявителю или в МФЦ в случае подачи заявления через МФЦ. </w:t>
      </w:r>
      <w:r w:rsidRPr="00956160">
        <w:rPr>
          <w:rFonts w:ascii="PT Astra Serif" w:eastAsia="Calibri" w:hAnsi="PT Astra Serif" w:cs="Liberation Serif"/>
          <w:bCs/>
          <w:iCs/>
          <w:color w:val="000000"/>
          <w:kern w:val="2"/>
          <w:sz w:val="28"/>
          <w:szCs w:val="28"/>
          <w:lang w:eastAsia="en-US" w:bidi="hi-IN"/>
        </w:rPr>
        <w:t xml:space="preserve">В случае если соглашением о взаимодействии, заключенным между МФЦ и уполномоченным органом, установлен более короткий срок направления копии уведомления о предоставлении либо копия решения об отказе в предоставлении государственной услуги, копия уведомления о предоставлении либо копия решения об отказе в предоставлении государственной услуги направляется в срок, определенный соглашением.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Организация </w:t>
      </w: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выплаты компенсации расходов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63. 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64. Должностное лицо Учреждения, ответственное за выполнение административной процедуры «Организация выплаты компенсации расходов», определяется в соответствии с должностной инструкцией.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65. Должностное лицо Учреждения, ответственное за выполнение административной процедуры «Организация выплаты компенсации расходов», на основании решения о предоставлении государственной услуги:</w:t>
      </w:r>
    </w:p>
    <w:p w:rsidR="00956160" w:rsidRPr="00956160" w:rsidRDefault="00956160" w:rsidP="00956160">
      <w:pPr>
        <w:widowControl w:val="0"/>
        <w:suppressAutoHyphens/>
        <w:autoSpaceDN/>
        <w:ind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1) 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начисляет сумму компенсации расходов в программном обеспечении «Бонус Квартплата»;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</w:p>
    <w:p w:rsidR="00956160" w:rsidRPr="00956160" w:rsidRDefault="00956160" w:rsidP="00956160">
      <w:pPr>
        <w:widowControl w:val="0"/>
        <w:suppressAutoHyphens/>
        <w:autoSpaceDN/>
        <w:ind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вносит</w:t>
      </w: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 в программное обеспечение «Бонус Квартплата» информацию о </w:t>
      </w: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 xml:space="preserve">способе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выплаты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компенсации расходов </w:t>
      </w: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по выбору заявителя через кредитные организации, в том числе с использованием Единой социальной карты, организации федеральной почтовой связи, либо иные субъекты, осуществляющие деятельность по доставке социальных пособий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;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66. Максимальный срок выполнения административной процедуры не должен превышать одного рабочего дня со дня принятия руководителем уполномоченного органа решения о предоставлении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67. Критерием о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рганизации </w:t>
      </w: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выплаты компенсации расходов является принятие руководителем уполномоченного органа решения о предоставлении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68. Результатом административной процедуры является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внесение в </w:t>
      </w: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программное обеспечение «Бонус Квартплата»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информации, необходимой для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выплаты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компенсации расходов заявителю через кредитные организации, в том числе с использованием Единой социальной карты, организации федеральной почтовой связи, либо иные субъекты, осуществляющие деятельность по доставке социальных пособий.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956160" w:rsidRPr="00956160" w:rsidRDefault="00956160" w:rsidP="00956160">
      <w:pPr>
        <w:widowControl w:val="0"/>
        <w:suppressAutoHyphens/>
        <w:autoSpaceDN/>
        <w:ind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69. Способом фиксации результата выполнения административной процедуры является внесенная в программное обеспечение «Бонус Квартплата» информация, необходимая для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выплаты компенсации расходов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заявителю.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70.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71. На Едином портале размещается следующая информация о предоставлении государственной услуги: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исчерпывающий перечень документов, необходимых для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круг заявителей;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срок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5) исчерпывающий перечень оснований для приостановления или отказа в предоставлении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7) формы заявлений, используемые при предоставлении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72. Запись на прием в уполномоченный орган для подачи заявления с использованием Единого портала, официального сайта уполномоченного органа не осуществляется.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73. Формирование заявления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Едином портале размещаются образцы заполнения электронной формы заявления.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формировании заявления заявителю обеспечивается: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печати на бумажном носителе копии электронной формы заявления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, </w:t>
      </w: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указанных</w:t>
      </w:r>
      <w:proofErr w:type="gramEnd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в пункте 18 настоящего регламента;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, в части, касающейся сведений, отсутствующих в единой системе идентификац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ии и ау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тентификации;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потери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ранее введенной информации;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Сформированное и подписанное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заявление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и документы, необходимые для предоставления государственной услуги,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 указанные в пункте 18 настоящего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lastRenderedPageBreak/>
        <w:t>регламента,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направляются заявителем в Учреждение по месту жительства посредством Единого портала.</w:t>
      </w:r>
    </w:p>
    <w:p w:rsidR="00956160" w:rsidRPr="00956160" w:rsidRDefault="00956160" w:rsidP="00956160">
      <w:pPr>
        <w:widowControl w:val="0"/>
        <w:suppressAutoHyphens/>
        <w:autoSpaceDN/>
        <w:ind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74. Должностное лицо Учреждения,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>наличие простой электронной подписи или усиленной квалифицированной электронной подписи заявителя в заявлении и документах, необходимых для предоставления государственной услуги</w:t>
      </w:r>
      <w:r w:rsidRPr="00956160">
        <w:rPr>
          <w:rFonts w:ascii="PT Astra Serif" w:eastAsia="Calibri" w:hAnsi="PT Astra Serif" w:cs="Liberation Serif"/>
          <w:bCs/>
          <w:color w:val="000000"/>
          <w:kern w:val="2"/>
          <w:sz w:val="28"/>
          <w:szCs w:val="28"/>
          <w:lang w:eastAsia="en-US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bCs/>
          <w:color w:val="000000"/>
          <w:kern w:val="2"/>
          <w:sz w:val="28"/>
          <w:szCs w:val="28"/>
          <w:lang w:eastAsia="en-US" w:bidi="hi-IN"/>
        </w:rP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наличие документов, указанных в пункте 18 настоящего регламента.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75.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наличии оснований для отказа в приеме заявления и документов, необходимых для предоставления государственной услуги, должностное лицо Учреждения, ответственное за выполнение действия «Прием и первичная проверка заявления и 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услуги, в Учреждение, направляет электронное сообщение об отказе в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принятии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заявления (при наличии технической возможности).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соответствующем разделе Единого портала заявителю будет представлена информация о ходе рассмотрения указанного заявления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(при наличии технической возможности)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После принятия заявления должностным лицом Учреждения статус заявления в личном кабинете на Едином портале обновляется до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статуса «принято»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(при наличии технической возможности)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.</w:t>
      </w:r>
    </w:p>
    <w:p w:rsidR="00956160" w:rsidRPr="00956160" w:rsidRDefault="00956160" w:rsidP="00956160">
      <w:pPr>
        <w:widowControl w:val="0"/>
        <w:suppressAutoHyphens/>
        <w:autoSpaceDN/>
        <w:ind w:firstLine="708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76. Регистрация заявления осуществляется в порядке, предусмотренном пунктом 43 настоящего регламента.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77.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78. 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</w:t>
      </w: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ru-RU"/>
        </w:rPr>
        <w:t>(при наличии технической возможности).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ru-RU"/>
        </w:rPr>
        <w:t xml:space="preserve">Информация о ходе предоставления государственной услуги направляется заявителю уполномоченным органом в срок, не превышающий одного рабочего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ru-RU"/>
        </w:rPr>
        <w:lastRenderedPageBreak/>
        <w:t>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956160" w:rsidRPr="00956160" w:rsidRDefault="00956160" w:rsidP="00956160">
      <w:pPr>
        <w:widowControl w:val="0"/>
        <w:suppressAutoHyphens/>
        <w:autoSpaceDN/>
        <w:ind w:firstLine="510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ru-RU"/>
        </w:rPr>
        <w:t>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заявления.</w:t>
      </w:r>
    </w:p>
    <w:p w:rsidR="00956160" w:rsidRPr="00956160" w:rsidRDefault="00956160" w:rsidP="00956160">
      <w:pPr>
        <w:widowControl w:val="0"/>
        <w:suppressAutoHyphens/>
        <w:autoSpaceDN/>
        <w:ind w:firstLine="510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>79. Рассмотрение заявления и документов,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порядке, предусмотренном пунктами 54 - 62 настоящего регламента.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80. Взаимодействие Учреждения с государственными органами организациями, участвующими в предоставлении государственной услуги, осуществляется в порядке, предусмотренном пунктами 47 - 53 настоящего регламента.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81.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В качестве результата предоставления государственной услуги заявитель вправе получить копию уведомления о предоставлении либо корпию решения об отказе в предоставлении государственной услуги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Копия уведомления о предоставлении либо копия решения об отказе в предоставлении государственной услуги размещается в личном кабинете заявителя на Едином портале</w:t>
      </w:r>
      <w:r w:rsidRPr="00956160"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(при наличии технической возможности).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82. Заявителю обеспечивается возможность оценить доступность и качество государственной услуги на Едином портале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(при наличии технической возможности).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83. Информация о предоставлении государственной услуги размещается в соответствии с пунктом 5 настоящего регламента на официальном сайте МФЦ в сети Интернет и предоставляется заявителю бесплатно.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Информирование заявителей о порядке предоставления государственной услуги в МФЦ может осуществляться: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с использованием </w:t>
      </w:r>
      <w:proofErr w:type="spellStart"/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инфоматов</w:t>
      </w:r>
      <w:proofErr w:type="spellEnd"/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>с использованием иных способов информирования, доступных в МФЦ.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84. 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85. Работник МФЦ: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956160" w:rsidRPr="00956160" w:rsidRDefault="00956160" w:rsidP="00956160">
      <w:pPr>
        <w:widowControl w:val="0"/>
        <w:numPr>
          <w:ilvl w:val="0"/>
          <w:numId w:val="1"/>
        </w:numPr>
        <w:suppressAutoHyphens/>
        <w:autoSpaceDE/>
        <w:autoSpaceDN/>
        <w:ind w:left="0" w:firstLine="709"/>
        <w:contextualSpacing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при отсутствии оснований для отказа в приеме заявления формирует запрос заявителя на организацию предоставления государственной услуги (далее – запрос)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МФЦ). Запрос распечатывается в двух экземплярах, в которых заявитель проставляет свою подпись, чем подтверждает указанные в нем сведения, а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выдается заявителю, другой подлежит хранению в МФЦ.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86. Максимальный срок выполнения административной процедуры составляет десять минут.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87.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Учреждение, либо отказ в приеме заявления и документов, необходимых для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88.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МФЦ обеспечивает передачу принятых от заявителя заявления и документов, необходимых для предоставления государственной услуги, в 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89. 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с помощью АИС МФЦ,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 в случае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 xml:space="preserve">90.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услуг, работниками МФЦ не осуществляется.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91. 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Основанием для начала административной процедуры «Выдача заявителю уведомления о предоставлении либо копии решения об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Учреждения и обращение заявителя в МФЦ.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92. Работник МФЦ, ответственный за выполнение административной процедуры «Выдача заявителю уведомления о предоставлении либо копии решения об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выдает заявителю результат предоставления государственной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услуги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 основании представленного заявителем экземпляра запроса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отмечает в экземпляре запроса,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десять минут.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93. 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94. Предоставление государственной услуги возможно посредством комплексного запроса и включает в себя следующие административные процедуры (действия):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1) 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по иным вопросам, связанным с предоставлением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2) 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3) прием комплексного запроса с заявлениями и документами, необходимыми для предоставления государственной услуги, и направление </w:t>
      </w:r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lastRenderedPageBreak/>
        <w:t>комплексного запроса с заявлениями и документами, необходимыми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 xml:space="preserve"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 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Учреждение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,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если для получения государственной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Учреждение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уполномоченным органом.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Результаты предоставления государственных услуг по результатам рассмотрения комплексного запроса направляются в МФЦ для выдачи заявителю.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95. Исправление допущенных опечаток и (или) ошибок в выданном уведомлении или в копии  решения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Заявление об исправлении ошибок рассматривается должностным лицом Учреждения, ответственным за выполнение административного действия «Рассмотрение заявления и документов, необходимых для предоставления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государственной услуги», в течение 3 рабочих дней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 даты регистрации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заявления об исправлении ошибок.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выявления допущенных опечаток и (или) ошибок указанное должностное лицо осуществляет замену уведомления о предоставлении или копии решения либо об отказе в предоставлении государственной услуги и уведомление о предоставлении либо копию решения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отсутствия опечаток и (или) ошибок в уведомлении о предоставлении либо в копии решения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96. Уведомление о предоставлении  либо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решение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об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 случае обращения за предоставлением государственной услуги в форме электронного документа посредством Единого портала исправленное уведомление о предоставлении либо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решение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Раздел 4. Формы </w:t>
      </w:r>
      <w:proofErr w:type="gramStart"/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 предоставлением государственной услуги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spacing w:line="216" w:lineRule="auto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Порядок осуществления текущего </w:t>
      </w:r>
      <w:proofErr w:type="gramStart"/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97. Текущий 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контроль за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руководителем Учреждения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должностными лицами Учреждения,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spacing w:line="216" w:lineRule="auto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956160" w:rsidRPr="00956160" w:rsidRDefault="00956160" w:rsidP="00956160">
      <w:pPr>
        <w:widowControl w:val="0"/>
        <w:suppressAutoHyphens/>
        <w:autoSpaceDN/>
        <w:spacing w:line="216" w:lineRule="auto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в том числе порядок и формы </w:t>
      </w:r>
      <w:proofErr w:type="gramStart"/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 полнотой и качеством </w:t>
      </w:r>
    </w:p>
    <w:p w:rsidR="00956160" w:rsidRPr="00956160" w:rsidRDefault="00956160" w:rsidP="00956160">
      <w:pPr>
        <w:widowControl w:val="0"/>
        <w:suppressAutoHyphens/>
        <w:autoSpaceDN/>
        <w:spacing w:line="216" w:lineRule="auto"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предоставления государственной услуги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98. 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Контроль за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уполномоченного органа  (далее – жалоба).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Периодичность осуществления проверок полноты и качества предоставления государственной услуги устанавливается руководителем Учреждения либо уполномоченным им лицом, ответственным за организацию работы по предоставлению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99. 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Учреждения либо уполномоченным им лицом, ответственным за организацию работы по предоставлению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100.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101. Должностные лица Учреждения,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 предоставлением государственной услуги, в том числе со стороны граждан, их объединений и организаций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102. </w:t>
      </w: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и должностными лицами Учреждения путем проведения проверок соблюдения и исполнения должностными лицами уполномоченного органа и должностными лицами Учреждения нормативных правовых актов, а также положений настоящего регламента.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Проверки также могут проводиться по конкретной жалобе заявителя.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Контроль за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предоставлением государственной услуги со стороны граждан,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  <w:proofErr w:type="gramEnd"/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103. Заявитель вправе обжаловать решения и действия (бездействие), уполномоченного органа, Учреждения, их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ind w:firstLine="851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104. В случае обжалования решений и действий (бездействия)  уполномоченного органа, Учреждения,  их должностных лиц  жалоба подается для рассмотрения руководителю уполномоченного органа или Учреждения,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851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105. Жалобу на решения и действия (бездействие) уполномоченного органа, Учреждения их должностных лиц также возможно подать на имя Главы Североуральского городского округа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851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851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 xml:space="preserve">том числе при личном приеме заявителя, в электронной форме, а также по почте.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108. Уполномоченный орган, Учреждение, МФЦ, а также учредитель МФЦ обеспечивают: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информирование заявителей о порядке обжалования решений и действий (бездействия) уполномоченного органа, Учреждения, их должностных лиц, а также МФЦ и его работников посредством размещения информации: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стендах в местах предоставления государственной услуги;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на официальном сайте уполномоченного органа, МФЦ </w:t>
      </w: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по адресу: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https://</w:t>
      </w:r>
      <w:r w:rsidRPr="00956160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mfc66.ru/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учредителя МФЦ по адресу: https://dis.midural.ru/;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Едином портале в разделе «Дополнительная информация» по адресу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: </w:t>
      </w:r>
      <w:hyperlink w:history="1">
        <w:r w:rsidRPr="00956160">
          <w:rPr>
            <w:rFonts w:ascii="PT Astra Serif" w:eastAsia="Calibri" w:hAnsi="PT Astra Serif" w:cs="PT Astra Serif"/>
            <w:kern w:val="2"/>
            <w:sz w:val="28"/>
            <w:szCs w:val="28"/>
            <w:lang w:eastAsia="en-US" w:bidi="hi-IN"/>
          </w:rPr>
          <w:t>https://www.</w:t>
        </w:r>
        <w:r w:rsidRPr="00956160">
          <w:rPr>
            <w:rFonts w:ascii="PT Astra Serif" w:eastAsia="Liberation Serif" w:hAnsi="PT Astra Serif" w:cs="PT Astra Serif"/>
            <w:kern w:val="2"/>
            <w:sz w:val="28"/>
            <w:szCs w:val="28"/>
            <w:lang w:eastAsia="hi-IN" w:bidi="hi-IN"/>
          </w:rPr>
          <w:t xml:space="preserve"> gosuslugi.ru</w:t>
        </w:r>
      </w:hyperlink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консультирование заявителей о порядке обжалования решений и действий (бездействия) уполномоченного органа, Учреждения, их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956160" w:rsidRPr="00956160" w:rsidRDefault="00956160" w:rsidP="00956160">
      <w:pPr>
        <w:widowControl w:val="0"/>
        <w:suppressAutoHyphens/>
        <w:autoSpaceDN/>
        <w:jc w:val="center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956160" w:rsidRPr="00956160" w:rsidRDefault="00956160" w:rsidP="00956160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109.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 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Порядок досудебного (внесудебного) обжалования решений и действий (бездействия) уполномоченного органа, Учреждения, их должностных лиц, а также решений и действий (бездействия) МФЦ, работников МФЦ регулируется: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статьями 11.1–11.3 Федерального закона от 27 июля 2010 года № 210-ФЗ; 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постановлением Правительства Свердловской области от 22.11.2018 № 828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его работников»;</w:t>
      </w:r>
    </w:p>
    <w:p w:rsidR="00956160" w:rsidRPr="00956160" w:rsidRDefault="00956160" w:rsidP="00956160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постановлением Администрации Североуральского городского округа от 01.02.2019 №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служащих».</w:t>
      </w:r>
    </w:p>
    <w:p w:rsidR="00956160" w:rsidRPr="00956160" w:rsidRDefault="00956160" w:rsidP="00956160">
      <w:pPr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110. Полная информация о порядке подачи и рассмотрения жалобы на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val="en-US" w:eastAsia="hi-IN" w:bidi="hi-IN"/>
        </w:rPr>
        <w:t> 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решения и действия (бездействие) 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уполномоченного органа,  Учреждения, их должностных лиц, а также решения и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действия (бездействие) МФЦ, работников МФЦ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размещена в разделе «Дополнительная информация» на Едином портале</w:t>
      </w:r>
      <w:r w:rsidRPr="00956160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по адресу: </w:t>
      </w:r>
      <w:hyperlink r:id="rId13" w:history="1">
        <w:r w:rsidRPr="00956160">
          <w:rPr>
            <w:rFonts w:ascii="PT Astra Serif" w:eastAsia="Calibri" w:hAnsi="PT Astra Serif" w:cs="PT Astra Serif"/>
            <w:kern w:val="2"/>
            <w:sz w:val="28"/>
            <w:szCs w:val="28"/>
            <w:lang w:eastAsia="en-US" w:bidi="hi-IN"/>
          </w:rPr>
          <w:t>https://www.gosuslugi.ru</w:t>
        </w:r>
      </w:hyperlink>
      <w:r w:rsidRPr="00956160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956160" w:rsidRPr="00956160" w:rsidRDefault="00956160" w:rsidP="00956160">
      <w:pPr>
        <w:suppressAutoHyphens/>
        <w:autoSpaceDE/>
        <w:autoSpaceDN/>
        <w:jc w:val="both"/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</w:pPr>
    </w:p>
    <w:p w:rsidR="00956160" w:rsidRPr="00956160" w:rsidRDefault="00956160" w:rsidP="00956160">
      <w:pPr>
        <w:suppressAutoHyphens/>
        <w:autoSpaceDE/>
        <w:autoSpaceDN/>
        <w:jc w:val="both"/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</w:pPr>
    </w:p>
    <w:p w:rsidR="00956160" w:rsidRPr="00956160" w:rsidRDefault="00956160" w:rsidP="00956160">
      <w:pPr>
        <w:suppressAutoHyphens/>
        <w:autoSpaceDE/>
        <w:autoSpaceDN/>
        <w:jc w:val="both"/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</w:pPr>
    </w:p>
    <w:p w:rsidR="00956160" w:rsidRPr="00956160" w:rsidRDefault="00956160" w:rsidP="00956160">
      <w:pPr>
        <w:suppressAutoHyphens/>
        <w:autoSpaceDE/>
        <w:autoSpaceDN/>
        <w:jc w:val="both"/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56160" w:rsidRPr="00956160" w:rsidTr="00956160">
        <w:tc>
          <w:tcPr>
            <w:tcW w:w="4819" w:type="dxa"/>
            <w:shd w:val="clear" w:color="auto" w:fill="auto"/>
          </w:tcPr>
          <w:p w:rsidR="00956160" w:rsidRPr="00956160" w:rsidRDefault="00956160" w:rsidP="00956160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956160" w:rsidRPr="00956160" w:rsidRDefault="00956160" w:rsidP="00956160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6160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1</w:t>
            </w:r>
          </w:p>
          <w:p w:rsidR="00956160" w:rsidRPr="00956160" w:rsidRDefault="00956160" w:rsidP="00956160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956160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к Административному регламенту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«Предоставление </w:t>
            </w:r>
            <w:proofErr w:type="gramStart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отдельным</w:t>
            </w:r>
            <w:proofErr w:type="gramEnd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категориям граждан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компенсаций расходов </w:t>
            </w:r>
            <w:proofErr w:type="gramStart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на</w:t>
            </w:r>
            <w:proofErr w:type="gramEnd"/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оплату жилого помещения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и коммунальных услуг</w:t>
            </w:r>
          </w:p>
        </w:tc>
      </w:tr>
    </w:tbl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 w:rsidRPr="00956160">
        <w:rPr>
          <w:rFonts w:ascii="Liberation Serif" w:eastAsia="Liberation Serif" w:hAnsi="Liberation Serif" w:cs="Liberation Serif"/>
          <w:noProof/>
          <w:color w:val="000000"/>
          <w:kern w:val="2"/>
          <w:sz w:val="24"/>
          <w:szCs w:val="24"/>
        </w:rPr>
        <w:drawing>
          <wp:inline distT="0" distB="0" distL="0" distR="0" wp14:anchorId="73634F00" wp14:editId="43DAB3F4">
            <wp:extent cx="31432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.С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евероуральск</w:t>
      </w:r>
      <w:proofErr w:type="spellEnd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956160" w:rsidRPr="00956160" w:rsidRDefault="00956160" w:rsidP="00956160">
      <w:pPr>
        <w:widowControl w:val="0"/>
        <w:suppressAutoHyphens/>
        <w:autoSpaceDE/>
        <w:autoSpaceDN/>
        <w:ind w:right="-1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E-mail: s-uralsk_adm.org@mail.ru</w:t>
      </w:r>
    </w:p>
    <w:p w:rsidR="00956160" w:rsidRPr="00956160" w:rsidRDefault="00956160" w:rsidP="00956160">
      <w:pPr>
        <w:widowControl w:val="0"/>
        <w:suppressAutoHyphens/>
        <w:autoSpaceDE/>
        <w:autoSpaceDN/>
        <w:ind w:right="-1"/>
        <w:jc w:val="both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val="en-US"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РЕШЕНИЕ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О НАЗНАЧЕНИИ КОМПЕНСАЦИИ РАСХОДОВ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НА ОПЛАТУ ЖИЛОГО ПОМЕЩЕНИЯ И КОММУНАЛЬНЫХ УСЛУГ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Назначить гражданин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spellStart"/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) 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 № _________ выдан 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проживающему (ей) по адресу ________________________________________________</w:t>
      </w:r>
      <w:proofErr w:type="gramEnd"/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__________________________________________________________________________,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ежемесячную компенсацию расходов на оплату жилого помещения и  коммунальных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услуг на период, бессрочно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(указать)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компенсацию  расходов  на  оплату  твердого  топлива  (уголь, дрова) и  его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доставку сроком на один год, период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(указать)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Способ выплаты: 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Исполнитель 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Arial" w:eastAsia="Liberation Serif" w:hAnsi="Arial" w:cs="Arial"/>
          <w:color w:val="000000"/>
          <w:kern w:val="2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Дата принятия решения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56160" w:rsidRPr="00956160" w:rsidTr="00956160">
        <w:tc>
          <w:tcPr>
            <w:tcW w:w="4819" w:type="dxa"/>
            <w:shd w:val="clear" w:color="auto" w:fill="auto"/>
          </w:tcPr>
          <w:p w:rsidR="00956160" w:rsidRPr="00956160" w:rsidRDefault="00956160" w:rsidP="00956160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956160" w:rsidRPr="00956160" w:rsidRDefault="00956160" w:rsidP="00956160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6160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2</w:t>
            </w:r>
          </w:p>
          <w:p w:rsidR="00956160" w:rsidRPr="00956160" w:rsidRDefault="00956160" w:rsidP="00956160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956160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к Административному регламенту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«Предоставление </w:t>
            </w:r>
            <w:proofErr w:type="gramStart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отдельным</w:t>
            </w:r>
            <w:proofErr w:type="gramEnd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категориям граждан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компенсаций расходов </w:t>
            </w:r>
            <w:proofErr w:type="gramStart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на</w:t>
            </w:r>
            <w:proofErr w:type="gramEnd"/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оплату жилого помещения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и коммунальных услуг</w:t>
            </w:r>
          </w:p>
        </w:tc>
      </w:tr>
    </w:tbl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Arial" w:eastAsia="Liberation Serif" w:hAnsi="Arial" w:cs="Arial"/>
          <w:color w:val="000000"/>
          <w:kern w:val="2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 w:rsidRPr="00956160">
        <w:rPr>
          <w:rFonts w:ascii="Liberation Serif" w:eastAsia="Liberation Serif" w:hAnsi="Liberation Serif" w:cs="Liberation Serif"/>
          <w:noProof/>
          <w:color w:val="000000"/>
          <w:kern w:val="2"/>
          <w:sz w:val="24"/>
          <w:szCs w:val="24"/>
        </w:rPr>
        <w:drawing>
          <wp:inline distT="0" distB="0" distL="0" distR="0" wp14:anchorId="48E72D69" wp14:editId="67C60250">
            <wp:extent cx="314325" cy="51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.С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евероуральск</w:t>
      </w:r>
      <w:proofErr w:type="spellEnd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956160" w:rsidRPr="00956160" w:rsidRDefault="00956160" w:rsidP="00956160">
      <w:pPr>
        <w:widowControl w:val="0"/>
        <w:suppressAutoHyphens/>
        <w:autoSpaceDE/>
        <w:autoSpaceDN/>
        <w:ind w:right="-1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E-mail: s-uralsk_adm.org@mail.ru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Arial" w:eastAsia="Liberation Serif" w:hAnsi="Arial" w:cs="Arial"/>
          <w:color w:val="000000"/>
          <w:kern w:val="2"/>
          <w:szCs w:val="24"/>
          <w:lang w:val="en-US"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РЕШЕНИЕ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ОБ ОТКАЗЕ В НАЗНАЧЕНИИ КОМПЕНСАЦИИ РАСХОДОВ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ЗА ЖИЛОЕ ПОМЕЩЕНИЕ И КОММУНАЛЬНЫЕ УСЛУГИ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Отказать гр. _______________________________________________________________,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                                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(Ф.И.О.)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проживающему по адресу: ___________________________________________________</w:t>
      </w:r>
      <w:proofErr w:type="gramEnd"/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__________________________________________________________________________,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в назначении компенсации расходов на оплату жилого помещения и коммунальных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услуг, компенсации расходов на оплату твердого топлива (уголь, дрова) и его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доставку (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нужное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подчеркнуть) по причине 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Courier New" w:eastAsia="Liberation Serif" w:hAnsi="Courier New" w:cs="Courier New"/>
          <w:color w:val="000000"/>
          <w:kern w:val="2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Courier New" w:eastAsia="Liberation Serif" w:hAnsi="Courier New" w:cs="Courier New"/>
          <w:color w:val="000000"/>
          <w:kern w:val="2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Начальник уполномоченного органа 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Исполнитель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56160" w:rsidRPr="00956160" w:rsidTr="00956160">
        <w:tc>
          <w:tcPr>
            <w:tcW w:w="4819" w:type="dxa"/>
            <w:shd w:val="clear" w:color="auto" w:fill="auto"/>
          </w:tcPr>
          <w:p w:rsidR="00956160" w:rsidRPr="00956160" w:rsidRDefault="00956160" w:rsidP="00956160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956160" w:rsidRPr="00956160" w:rsidRDefault="00956160" w:rsidP="00956160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6160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3</w:t>
            </w:r>
          </w:p>
          <w:p w:rsidR="00956160" w:rsidRPr="00956160" w:rsidRDefault="00956160" w:rsidP="00956160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956160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к Административному регламенту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«Предоставление </w:t>
            </w:r>
            <w:proofErr w:type="gramStart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отдельным</w:t>
            </w:r>
            <w:proofErr w:type="gramEnd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категориям граждан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компенсаций расходов </w:t>
            </w:r>
            <w:proofErr w:type="gramStart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на</w:t>
            </w:r>
            <w:proofErr w:type="gramEnd"/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оплату жилого помещения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и коммунальных услуг</w:t>
            </w:r>
          </w:p>
        </w:tc>
      </w:tr>
    </w:tbl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 w:rsidRPr="00956160">
        <w:rPr>
          <w:rFonts w:ascii="Liberation Serif" w:eastAsia="Liberation Serif" w:hAnsi="Liberation Serif" w:cs="Liberation Serif"/>
          <w:noProof/>
          <w:color w:val="000000"/>
          <w:kern w:val="2"/>
          <w:sz w:val="24"/>
          <w:szCs w:val="24"/>
        </w:rPr>
        <w:drawing>
          <wp:inline distT="0" distB="0" distL="0" distR="0" wp14:anchorId="0CAE344D" wp14:editId="121912D7">
            <wp:extent cx="314325" cy="514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.С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евероуральск</w:t>
      </w:r>
      <w:proofErr w:type="spellEnd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956160" w:rsidRPr="00FD317A" w:rsidRDefault="00956160" w:rsidP="00956160">
      <w:pPr>
        <w:widowControl w:val="0"/>
        <w:suppressAutoHyphens/>
        <w:autoSpaceDE/>
        <w:autoSpaceDN/>
        <w:ind w:right="-1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E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-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mail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: 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s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-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uralsk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_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adm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.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org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@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mail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.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ru</w:t>
      </w:r>
    </w:p>
    <w:p w:rsidR="00956160" w:rsidRPr="00FD317A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 xml:space="preserve">РЕШЕНИЕ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lang w:eastAsia="hi-IN" w:bidi="hi-IN"/>
        </w:rPr>
        <w:t xml:space="preserve">О ПРЕКРАЩЕНИИ ВЫПЛАТЫ КОМПЕНСАЦИИ РАСХОДОВ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lang w:eastAsia="hi-IN" w:bidi="hi-IN"/>
        </w:rPr>
        <w:t>ЗА ЖИЛОЕ ПОМЕЩЕНИЕ И КОММУНАЛЬНЫЕ УСЛУГИ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 xml:space="preserve">Прекратить выплату компенсации расходов на оплату жилого помещения и коммунальных услуг, компенсации расходов на оплату твердого топлива (уголь, дрова) и его доставку 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 xml:space="preserve">(нужное подчеркнуть) 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 xml:space="preserve"> с _____________________________________________________________________________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>гр. ____________________________________________________________________________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(</w:t>
      </w:r>
      <w:r w:rsidRPr="00956160">
        <w:rPr>
          <w:rFonts w:ascii="Liberation Serif" w:eastAsia="Liberation Serif" w:hAnsi="Liberation Serif" w:cs="Liberation Serif"/>
          <w:color w:val="000000"/>
          <w:kern w:val="2"/>
          <w:lang w:eastAsia="hi-IN" w:bidi="hi-IN"/>
        </w:rPr>
        <w:t>Ф.И.О</w:t>
      </w: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>.)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 xml:space="preserve">категория льгот (№ </w:t>
      </w:r>
      <w:proofErr w:type="gramStart"/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>л</w:t>
      </w:r>
      <w:proofErr w:type="gramEnd"/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>/ д)___________________________________________________________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>проживающему по адресу: ________________________________________________________</w:t>
      </w:r>
      <w:proofErr w:type="gramEnd"/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_______________________________________________________________________________,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>по причине 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Начальник уполномоченного органа 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Исполнитель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56160" w:rsidRPr="00956160" w:rsidTr="00956160">
        <w:tc>
          <w:tcPr>
            <w:tcW w:w="4819" w:type="dxa"/>
            <w:shd w:val="clear" w:color="auto" w:fill="auto"/>
          </w:tcPr>
          <w:p w:rsidR="00956160" w:rsidRPr="00956160" w:rsidRDefault="00956160" w:rsidP="00956160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956160" w:rsidRPr="00956160" w:rsidRDefault="00956160" w:rsidP="00956160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6160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4</w:t>
            </w:r>
          </w:p>
          <w:p w:rsidR="00956160" w:rsidRPr="00956160" w:rsidRDefault="00956160" w:rsidP="00956160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956160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к Административному регламенту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«Предоставление </w:t>
            </w:r>
            <w:proofErr w:type="gramStart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отдельным</w:t>
            </w:r>
            <w:proofErr w:type="gramEnd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категориям граждан 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компенсаций расходов </w:t>
            </w:r>
            <w:proofErr w:type="gramStart"/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на</w:t>
            </w:r>
            <w:proofErr w:type="gramEnd"/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оплату жилого помещения</w:t>
            </w:r>
          </w:p>
          <w:p w:rsidR="00956160" w:rsidRPr="00956160" w:rsidRDefault="00956160" w:rsidP="00956160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956160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 xml:space="preserve">    </w:t>
            </w:r>
            <w:r w:rsidRPr="00956160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и коммунальных услуг</w:t>
            </w:r>
          </w:p>
        </w:tc>
      </w:tr>
    </w:tbl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 w:rsidRPr="00956160">
        <w:rPr>
          <w:rFonts w:ascii="Liberation Serif" w:eastAsia="Liberation Serif" w:hAnsi="Liberation Serif" w:cs="Liberation Serif"/>
          <w:noProof/>
          <w:color w:val="000000"/>
          <w:kern w:val="2"/>
          <w:sz w:val="24"/>
          <w:szCs w:val="24"/>
        </w:rPr>
        <w:drawing>
          <wp:inline distT="0" distB="0" distL="0" distR="0" wp14:anchorId="07739446" wp14:editId="780C0071">
            <wp:extent cx="314325" cy="514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.С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евероуральск</w:t>
      </w:r>
      <w:proofErr w:type="spellEnd"/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956160" w:rsidRPr="00FD317A" w:rsidRDefault="00956160" w:rsidP="00956160">
      <w:pPr>
        <w:widowControl w:val="0"/>
        <w:suppressAutoHyphens/>
        <w:autoSpaceDE/>
        <w:autoSpaceDN/>
        <w:ind w:right="-1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E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-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mail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: 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s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-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uralsk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_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adm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.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org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@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mail</w:t>
      </w:r>
      <w:r w:rsidRPr="00FD317A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.</w:t>
      </w:r>
      <w:r w:rsidRPr="00956160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>ru</w:t>
      </w:r>
    </w:p>
    <w:p w:rsidR="00956160" w:rsidRPr="00FD317A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Решение о перерасчете  компенсации расходов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на оплату жилого помещения и коммунальных услуг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Произвести  гражданин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spellStart"/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)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u w:val="single"/>
          <w:lang w:eastAsia="hi-IN" w:bidi="hi-IN"/>
        </w:rPr>
        <w:t xml:space="preserve">                                          </w:t>
      </w: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,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________№ __________ выдан 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ей) по адресу:_________________________________________________________________________________________________________________________, </w:t>
      </w:r>
    </w:p>
    <w:p w:rsidR="00956160" w:rsidRPr="00956160" w:rsidRDefault="00956160" w:rsidP="00956160">
      <w:pPr>
        <w:widowControl w:val="0"/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перерасчет ежемесячной компенсации расходов на оплату жилого помещения и коммунальных услуг </w:t>
      </w:r>
      <w:proofErr w:type="gramStart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с</w:t>
      </w:r>
      <w:proofErr w:type="gramEnd"/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_________________________________________________</w:t>
      </w:r>
    </w:p>
    <w:p w:rsidR="00956160" w:rsidRPr="00956160" w:rsidRDefault="00956160" w:rsidP="00956160">
      <w:pPr>
        <w:widowControl w:val="0"/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</w:t>
      </w:r>
    </w:p>
    <w:p w:rsidR="00956160" w:rsidRPr="00956160" w:rsidRDefault="00956160" w:rsidP="00956160">
      <w:pPr>
        <w:widowControl w:val="0"/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Способ выплаты:      ____________________________________________________________________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/>
          <w:color w:val="000000"/>
          <w:kern w:val="2"/>
          <w:sz w:val="28"/>
          <w:szCs w:val="28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Начальник уполномоченного органа _______________________________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956160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Исполнитель </w:t>
      </w:r>
    </w:p>
    <w:p w:rsidR="00956160" w:rsidRPr="00956160" w:rsidRDefault="00956160" w:rsidP="00956160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956160" w:rsidRPr="00956160" w:rsidRDefault="00956160" w:rsidP="00956160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956160" w:rsidRPr="00115DDA" w:rsidRDefault="00956160" w:rsidP="00956160">
      <w:pPr>
        <w:autoSpaceDE/>
        <w:autoSpaceDN/>
        <w:ind w:left="5387"/>
        <w:rPr>
          <w:rFonts w:ascii="PT Astra Serif" w:eastAsia="Calibri" w:hAnsi="PT Astra Serif"/>
          <w:sz w:val="28"/>
          <w:szCs w:val="22"/>
          <w:lang w:eastAsia="en-US"/>
        </w:rPr>
      </w:pPr>
    </w:p>
    <w:sectPr w:rsidR="00956160" w:rsidRPr="00115DDA" w:rsidSect="0023466D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6C" w:rsidRDefault="0029026C" w:rsidP="00610542">
      <w:r>
        <w:separator/>
      </w:r>
    </w:p>
  </w:endnote>
  <w:endnote w:type="continuationSeparator" w:id="0">
    <w:p w:rsidR="0029026C" w:rsidRDefault="0029026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6C" w:rsidRDefault="0029026C" w:rsidP="00610542">
      <w:r>
        <w:separator/>
      </w:r>
    </w:p>
  </w:footnote>
  <w:footnote w:type="continuationSeparator" w:id="0">
    <w:p w:rsidR="0029026C" w:rsidRDefault="0029026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956160" w:rsidRDefault="009561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7A">
          <w:rPr>
            <w:noProof/>
          </w:rPr>
          <w:t>2</w:t>
        </w:r>
        <w:r>
          <w:fldChar w:fldCharType="end"/>
        </w:r>
      </w:p>
    </w:sdtContent>
  </w:sdt>
  <w:p w:rsidR="00956160" w:rsidRDefault="009561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1353" w:hanging="360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29026C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956160"/>
    <w:rsid w:val="00A15972"/>
    <w:rsid w:val="00B22981"/>
    <w:rsid w:val="00B404DF"/>
    <w:rsid w:val="00B648BE"/>
    <w:rsid w:val="00BB6912"/>
    <w:rsid w:val="00BE4629"/>
    <w:rsid w:val="00C54BCE"/>
    <w:rsid w:val="00C7622E"/>
    <w:rsid w:val="00CE4D48"/>
    <w:rsid w:val="00DA22E3"/>
    <w:rsid w:val="00DC4A4B"/>
    <w:rsid w:val="00E21894"/>
    <w:rsid w:val="00E60B4F"/>
    <w:rsid w:val="00EE7BD5"/>
    <w:rsid w:val="00F035BA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160"/>
  </w:style>
  <w:style w:type="character" w:customStyle="1" w:styleId="WW8Num1z0">
    <w:name w:val="WW8Num1z0"/>
    <w:rsid w:val="00956160"/>
    <w:rPr>
      <w:rFonts w:ascii="Liberation Serif" w:eastAsia="Calibri" w:hAnsi="Liberation Serif" w:cs="Liberation Serif" w:hint="default"/>
      <w:sz w:val="28"/>
      <w:szCs w:val="28"/>
      <w:lang w:eastAsia="en-US"/>
    </w:rPr>
  </w:style>
  <w:style w:type="character" w:customStyle="1" w:styleId="WW8Num2z0">
    <w:name w:val="WW8Num2z0"/>
    <w:rsid w:val="00956160"/>
  </w:style>
  <w:style w:type="character" w:customStyle="1" w:styleId="WW8Num2z1">
    <w:name w:val="WW8Num2z1"/>
    <w:rsid w:val="00956160"/>
  </w:style>
  <w:style w:type="character" w:customStyle="1" w:styleId="WW8Num2z2">
    <w:name w:val="WW8Num2z2"/>
    <w:rsid w:val="00956160"/>
  </w:style>
  <w:style w:type="character" w:customStyle="1" w:styleId="WW8Num2z3">
    <w:name w:val="WW8Num2z3"/>
    <w:rsid w:val="00956160"/>
  </w:style>
  <w:style w:type="character" w:customStyle="1" w:styleId="WW8Num2z4">
    <w:name w:val="WW8Num2z4"/>
    <w:rsid w:val="00956160"/>
  </w:style>
  <w:style w:type="character" w:customStyle="1" w:styleId="WW8Num2z5">
    <w:name w:val="WW8Num2z5"/>
    <w:rsid w:val="00956160"/>
  </w:style>
  <w:style w:type="character" w:customStyle="1" w:styleId="WW8Num2z6">
    <w:name w:val="WW8Num2z6"/>
    <w:rsid w:val="00956160"/>
  </w:style>
  <w:style w:type="character" w:customStyle="1" w:styleId="WW8Num2z7">
    <w:name w:val="WW8Num2z7"/>
    <w:rsid w:val="00956160"/>
  </w:style>
  <w:style w:type="character" w:customStyle="1" w:styleId="WW8Num2z8">
    <w:name w:val="WW8Num2z8"/>
    <w:rsid w:val="00956160"/>
  </w:style>
  <w:style w:type="character" w:styleId="a9">
    <w:name w:val="Hyperlink"/>
    <w:rsid w:val="00956160"/>
    <w:rPr>
      <w:color w:val="000080"/>
      <w:u w:val="single"/>
    </w:rPr>
  </w:style>
  <w:style w:type="character" w:styleId="aa">
    <w:name w:val="Strong"/>
    <w:qFormat/>
    <w:rsid w:val="00956160"/>
    <w:rPr>
      <w:b/>
    </w:rPr>
  </w:style>
  <w:style w:type="character" w:customStyle="1" w:styleId="ab">
    <w:name w:val="Маркеры списка"/>
    <w:rsid w:val="00956160"/>
    <w:rPr>
      <w:rFonts w:ascii="OpenSymbol" w:eastAsia="OpenSymbol" w:hAnsi="OpenSymbol" w:cs="OpenSymbol"/>
    </w:rPr>
  </w:style>
  <w:style w:type="character" w:customStyle="1" w:styleId="WW8Num11z0">
    <w:name w:val="WW8Num11z0"/>
    <w:rsid w:val="00956160"/>
    <w:rPr>
      <w:rFonts w:ascii="Liberation Serif" w:eastAsia="Calibri" w:hAnsi="Liberation Serif" w:cs="Liberation Serif" w:hint="default"/>
      <w:sz w:val="28"/>
      <w:szCs w:val="28"/>
      <w:lang w:eastAsia="en-US"/>
    </w:rPr>
  </w:style>
  <w:style w:type="character" w:customStyle="1" w:styleId="WW8Num11z1">
    <w:name w:val="WW8Num11z1"/>
    <w:rsid w:val="00956160"/>
  </w:style>
  <w:style w:type="character" w:customStyle="1" w:styleId="WW8Num11z2">
    <w:name w:val="WW8Num11z2"/>
    <w:rsid w:val="00956160"/>
  </w:style>
  <w:style w:type="character" w:customStyle="1" w:styleId="WW8Num11z3">
    <w:name w:val="WW8Num11z3"/>
    <w:rsid w:val="00956160"/>
  </w:style>
  <w:style w:type="character" w:customStyle="1" w:styleId="WW8Num11z4">
    <w:name w:val="WW8Num11z4"/>
    <w:rsid w:val="00956160"/>
  </w:style>
  <w:style w:type="character" w:customStyle="1" w:styleId="WW8Num11z5">
    <w:name w:val="WW8Num11z5"/>
    <w:rsid w:val="00956160"/>
  </w:style>
  <w:style w:type="character" w:customStyle="1" w:styleId="WW8Num11z6">
    <w:name w:val="WW8Num11z6"/>
    <w:rsid w:val="00956160"/>
  </w:style>
  <w:style w:type="character" w:customStyle="1" w:styleId="WW8Num11z7">
    <w:name w:val="WW8Num11z7"/>
    <w:rsid w:val="00956160"/>
  </w:style>
  <w:style w:type="character" w:customStyle="1" w:styleId="WW8Num11z8">
    <w:name w:val="WW8Num11z8"/>
    <w:rsid w:val="00956160"/>
  </w:style>
  <w:style w:type="paragraph" w:customStyle="1" w:styleId="ac">
    <w:name w:val="Заголовок"/>
    <w:basedOn w:val="a"/>
    <w:next w:val="ad"/>
    <w:rsid w:val="00956160"/>
    <w:pPr>
      <w:keepNext/>
      <w:widowControl w:val="0"/>
      <w:suppressAutoHyphens/>
      <w:autoSpaceDE/>
      <w:autoSpaceDN/>
      <w:spacing w:before="240" w:after="120"/>
    </w:pPr>
    <w:rPr>
      <w:rFonts w:ascii="Liberation Sans" w:eastAsia="Liberation Serif" w:hAnsi="Liberation Sans" w:cs="Liberation Sans"/>
      <w:color w:val="000000"/>
      <w:kern w:val="2"/>
      <w:sz w:val="28"/>
      <w:szCs w:val="24"/>
      <w:lang w:bidi="hi-IN"/>
    </w:rPr>
  </w:style>
  <w:style w:type="paragraph" w:styleId="ad">
    <w:name w:val="Body Text"/>
    <w:basedOn w:val="a"/>
    <w:link w:val="ae"/>
    <w:rsid w:val="00956160"/>
    <w:pPr>
      <w:widowControl w:val="0"/>
      <w:suppressAutoHyphens/>
      <w:autoSpaceDE/>
      <w:autoSpaceDN/>
      <w:spacing w:after="140" w:line="288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bidi="hi-IN"/>
    </w:rPr>
  </w:style>
  <w:style w:type="character" w:customStyle="1" w:styleId="ae">
    <w:name w:val="Основной текст Знак"/>
    <w:basedOn w:val="a0"/>
    <w:link w:val="ad"/>
    <w:rsid w:val="00956160"/>
    <w:rPr>
      <w:rFonts w:ascii="Liberation Serif" w:eastAsia="Liberation Serif" w:hAnsi="Liberation Serif" w:cs="Liberation Serif"/>
      <w:color w:val="000000"/>
      <w:kern w:val="2"/>
      <w:sz w:val="24"/>
      <w:szCs w:val="24"/>
      <w:lang w:eastAsia="ru-RU" w:bidi="hi-IN"/>
    </w:rPr>
  </w:style>
  <w:style w:type="paragraph" w:styleId="af">
    <w:name w:val="List"/>
    <w:basedOn w:val="ad"/>
    <w:rsid w:val="00956160"/>
  </w:style>
  <w:style w:type="paragraph" w:styleId="af0">
    <w:name w:val="caption"/>
    <w:basedOn w:val="a"/>
    <w:qFormat/>
    <w:rsid w:val="00956160"/>
    <w:pPr>
      <w:widowControl w:val="0"/>
      <w:suppressAutoHyphens/>
      <w:autoSpaceDE/>
      <w:autoSpaceDN/>
      <w:spacing w:before="120" w:after="120"/>
    </w:pPr>
    <w:rPr>
      <w:rFonts w:ascii="Liberation Serif" w:eastAsia="Liberation Serif" w:hAnsi="Liberation Serif" w:cs="Liberation Serif"/>
      <w:i/>
      <w:color w:val="000000"/>
      <w:kern w:val="2"/>
      <w:sz w:val="24"/>
      <w:szCs w:val="24"/>
      <w:lang w:bidi="hi-IN"/>
    </w:rPr>
  </w:style>
  <w:style w:type="paragraph" w:customStyle="1" w:styleId="12">
    <w:name w:val="Указатель1"/>
    <w:basedOn w:val="a"/>
    <w:rsid w:val="00956160"/>
    <w:pPr>
      <w:widowControl w:val="0"/>
      <w:suppressAutoHyphens/>
      <w:autoSpaceDE/>
      <w:autoSpaceDN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bidi="hi-IN"/>
    </w:rPr>
  </w:style>
  <w:style w:type="paragraph" w:customStyle="1" w:styleId="2">
    <w:name w:val="Îñíîâíîé òåêñò (2)"/>
    <w:rsid w:val="00956160"/>
    <w:pPr>
      <w:shd w:val="clear" w:color="auto" w:fill="FFFFFF"/>
      <w:suppressAutoHyphens/>
      <w:spacing w:after="480" w:line="240" w:lineRule="auto"/>
    </w:pPr>
    <w:rPr>
      <w:rFonts w:ascii="Times New Roman" w:eastAsia="Liberation Serif" w:hAnsi="Times New Roman" w:cs="Liberation Serif"/>
      <w:i/>
      <w:color w:val="000000"/>
      <w:kern w:val="2"/>
      <w:sz w:val="25"/>
      <w:szCs w:val="24"/>
      <w:lang w:val="en-US" w:eastAsia="hi-IN" w:bidi="hi-IN"/>
    </w:rPr>
  </w:style>
  <w:style w:type="paragraph" w:customStyle="1" w:styleId="22">
    <w:name w:val="Заголовок №2 (2)"/>
    <w:rsid w:val="00956160"/>
    <w:pPr>
      <w:shd w:val="clear" w:color="auto" w:fill="FFFFFF"/>
      <w:suppressAutoHyphens/>
      <w:spacing w:before="240" w:after="480" w:line="240" w:lineRule="auto"/>
    </w:pPr>
    <w:rPr>
      <w:rFonts w:ascii="Times New Roman" w:eastAsia="Liberation Serif" w:hAnsi="Times New Roman" w:cs="Liberation Serif"/>
      <w:b/>
      <w:color w:val="000000"/>
      <w:kern w:val="2"/>
      <w:sz w:val="26"/>
      <w:szCs w:val="24"/>
      <w:lang w:val="en-US" w:eastAsia="hi-IN" w:bidi="hi-IN"/>
    </w:rPr>
  </w:style>
  <w:style w:type="paragraph" w:customStyle="1" w:styleId="af1">
    <w:name w:val="Горизонтальная линия"/>
    <w:basedOn w:val="a"/>
    <w:next w:val="ad"/>
    <w:rsid w:val="00956160"/>
    <w:pPr>
      <w:widowControl w:val="0"/>
      <w:suppressAutoHyphens/>
      <w:autoSpaceDE/>
      <w:autoSpaceDN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bidi="hi-IN"/>
    </w:rPr>
  </w:style>
  <w:style w:type="paragraph" w:customStyle="1" w:styleId="af2">
    <w:name w:val="Содержимое таблицы"/>
    <w:basedOn w:val="a"/>
    <w:rsid w:val="00956160"/>
    <w:pPr>
      <w:widowControl w:val="0"/>
      <w:suppressAutoHyphens/>
      <w:autoSpaceDE/>
      <w:autoSpaceDN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956160"/>
  </w:style>
  <w:style w:type="paragraph" w:customStyle="1" w:styleId="ConsPlusNormal">
    <w:name w:val="ConsPlusNormal"/>
    <w:rsid w:val="00956160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Title">
    <w:name w:val="ConsPlusTitle"/>
    <w:rsid w:val="009561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paragraph" w:customStyle="1" w:styleId="ConsNormal">
    <w:name w:val="ConsNormal"/>
    <w:rsid w:val="009561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lang w:eastAsia="zh-CN"/>
    </w:rPr>
  </w:style>
  <w:style w:type="paragraph" w:customStyle="1" w:styleId="formattext">
    <w:name w:val="formattext"/>
    <w:basedOn w:val="a"/>
    <w:rsid w:val="00956160"/>
    <w:pPr>
      <w:widowControl w:val="0"/>
      <w:suppressAutoHyphens/>
      <w:autoSpaceDE/>
      <w:autoSpaceDN/>
      <w:spacing w:before="280" w:after="280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paragraph" w:styleId="af4">
    <w:name w:val="List Paragraph"/>
    <w:basedOn w:val="a"/>
    <w:qFormat/>
    <w:rsid w:val="00956160"/>
    <w:pPr>
      <w:widowControl w:val="0"/>
      <w:suppressAutoHyphens/>
      <w:autoSpaceDE/>
      <w:autoSpaceDN/>
      <w:ind w:left="720"/>
      <w:contextualSpacing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160"/>
  </w:style>
  <w:style w:type="character" w:customStyle="1" w:styleId="WW8Num1z0">
    <w:name w:val="WW8Num1z0"/>
    <w:rsid w:val="00956160"/>
    <w:rPr>
      <w:rFonts w:ascii="Liberation Serif" w:eastAsia="Calibri" w:hAnsi="Liberation Serif" w:cs="Liberation Serif" w:hint="default"/>
      <w:sz w:val="28"/>
      <w:szCs w:val="28"/>
      <w:lang w:eastAsia="en-US"/>
    </w:rPr>
  </w:style>
  <w:style w:type="character" w:customStyle="1" w:styleId="WW8Num2z0">
    <w:name w:val="WW8Num2z0"/>
    <w:rsid w:val="00956160"/>
  </w:style>
  <w:style w:type="character" w:customStyle="1" w:styleId="WW8Num2z1">
    <w:name w:val="WW8Num2z1"/>
    <w:rsid w:val="00956160"/>
  </w:style>
  <w:style w:type="character" w:customStyle="1" w:styleId="WW8Num2z2">
    <w:name w:val="WW8Num2z2"/>
    <w:rsid w:val="00956160"/>
  </w:style>
  <w:style w:type="character" w:customStyle="1" w:styleId="WW8Num2z3">
    <w:name w:val="WW8Num2z3"/>
    <w:rsid w:val="00956160"/>
  </w:style>
  <w:style w:type="character" w:customStyle="1" w:styleId="WW8Num2z4">
    <w:name w:val="WW8Num2z4"/>
    <w:rsid w:val="00956160"/>
  </w:style>
  <w:style w:type="character" w:customStyle="1" w:styleId="WW8Num2z5">
    <w:name w:val="WW8Num2z5"/>
    <w:rsid w:val="00956160"/>
  </w:style>
  <w:style w:type="character" w:customStyle="1" w:styleId="WW8Num2z6">
    <w:name w:val="WW8Num2z6"/>
    <w:rsid w:val="00956160"/>
  </w:style>
  <w:style w:type="character" w:customStyle="1" w:styleId="WW8Num2z7">
    <w:name w:val="WW8Num2z7"/>
    <w:rsid w:val="00956160"/>
  </w:style>
  <w:style w:type="character" w:customStyle="1" w:styleId="WW8Num2z8">
    <w:name w:val="WW8Num2z8"/>
    <w:rsid w:val="00956160"/>
  </w:style>
  <w:style w:type="character" w:styleId="a9">
    <w:name w:val="Hyperlink"/>
    <w:rsid w:val="00956160"/>
    <w:rPr>
      <w:color w:val="000080"/>
      <w:u w:val="single"/>
    </w:rPr>
  </w:style>
  <w:style w:type="character" w:styleId="aa">
    <w:name w:val="Strong"/>
    <w:qFormat/>
    <w:rsid w:val="00956160"/>
    <w:rPr>
      <w:b/>
    </w:rPr>
  </w:style>
  <w:style w:type="character" w:customStyle="1" w:styleId="ab">
    <w:name w:val="Маркеры списка"/>
    <w:rsid w:val="00956160"/>
    <w:rPr>
      <w:rFonts w:ascii="OpenSymbol" w:eastAsia="OpenSymbol" w:hAnsi="OpenSymbol" w:cs="OpenSymbol"/>
    </w:rPr>
  </w:style>
  <w:style w:type="character" w:customStyle="1" w:styleId="WW8Num11z0">
    <w:name w:val="WW8Num11z0"/>
    <w:rsid w:val="00956160"/>
    <w:rPr>
      <w:rFonts w:ascii="Liberation Serif" w:eastAsia="Calibri" w:hAnsi="Liberation Serif" w:cs="Liberation Serif" w:hint="default"/>
      <w:sz w:val="28"/>
      <w:szCs w:val="28"/>
      <w:lang w:eastAsia="en-US"/>
    </w:rPr>
  </w:style>
  <w:style w:type="character" w:customStyle="1" w:styleId="WW8Num11z1">
    <w:name w:val="WW8Num11z1"/>
    <w:rsid w:val="00956160"/>
  </w:style>
  <w:style w:type="character" w:customStyle="1" w:styleId="WW8Num11z2">
    <w:name w:val="WW8Num11z2"/>
    <w:rsid w:val="00956160"/>
  </w:style>
  <w:style w:type="character" w:customStyle="1" w:styleId="WW8Num11z3">
    <w:name w:val="WW8Num11z3"/>
    <w:rsid w:val="00956160"/>
  </w:style>
  <w:style w:type="character" w:customStyle="1" w:styleId="WW8Num11z4">
    <w:name w:val="WW8Num11z4"/>
    <w:rsid w:val="00956160"/>
  </w:style>
  <w:style w:type="character" w:customStyle="1" w:styleId="WW8Num11z5">
    <w:name w:val="WW8Num11z5"/>
    <w:rsid w:val="00956160"/>
  </w:style>
  <w:style w:type="character" w:customStyle="1" w:styleId="WW8Num11z6">
    <w:name w:val="WW8Num11z6"/>
    <w:rsid w:val="00956160"/>
  </w:style>
  <w:style w:type="character" w:customStyle="1" w:styleId="WW8Num11z7">
    <w:name w:val="WW8Num11z7"/>
    <w:rsid w:val="00956160"/>
  </w:style>
  <w:style w:type="character" w:customStyle="1" w:styleId="WW8Num11z8">
    <w:name w:val="WW8Num11z8"/>
    <w:rsid w:val="00956160"/>
  </w:style>
  <w:style w:type="paragraph" w:customStyle="1" w:styleId="ac">
    <w:name w:val="Заголовок"/>
    <w:basedOn w:val="a"/>
    <w:next w:val="ad"/>
    <w:rsid w:val="00956160"/>
    <w:pPr>
      <w:keepNext/>
      <w:widowControl w:val="0"/>
      <w:suppressAutoHyphens/>
      <w:autoSpaceDE/>
      <w:autoSpaceDN/>
      <w:spacing w:before="240" w:after="120"/>
    </w:pPr>
    <w:rPr>
      <w:rFonts w:ascii="Liberation Sans" w:eastAsia="Liberation Serif" w:hAnsi="Liberation Sans" w:cs="Liberation Sans"/>
      <w:color w:val="000000"/>
      <w:kern w:val="2"/>
      <w:sz w:val="28"/>
      <w:szCs w:val="24"/>
      <w:lang w:bidi="hi-IN"/>
    </w:rPr>
  </w:style>
  <w:style w:type="paragraph" w:styleId="ad">
    <w:name w:val="Body Text"/>
    <w:basedOn w:val="a"/>
    <w:link w:val="ae"/>
    <w:rsid w:val="00956160"/>
    <w:pPr>
      <w:widowControl w:val="0"/>
      <w:suppressAutoHyphens/>
      <w:autoSpaceDE/>
      <w:autoSpaceDN/>
      <w:spacing w:after="140" w:line="288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bidi="hi-IN"/>
    </w:rPr>
  </w:style>
  <w:style w:type="character" w:customStyle="1" w:styleId="ae">
    <w:name w:val="Основной текст Знак"/>
    <w:basedOn w:val="a0"/>
    <w:link w:val="ad"/>
    <w:rsid w:val="00956160"/>
    <w:rPr>
      <w:rFonts w:ascii="Liberation Serif" w:eastAsia="Liberation Serif" w:hAnsi="Liberation Serif" w:cs="Liberation Serif"/>
      <w:color w:val="000000"/>
      <w:kern w:val="2"/>
      <w:sz w:val="24"/>
      <w:szCs w:val="24"/>
      <w:lang w:eastAsia="ru-RU" w:bidi="hi-IN"/>
    </w:rPr>
  </w:style>
  <w:style w:type="paragraph" w:styleId="af">
    <w:name w:val="List"/>
    <w:basedOn w:val="ad"/>
    <w:rsid w:val="00956160"/>
  </w:style>
  <w:style w:type="paragraph" w:styleId="af0">
    <w:name w:val="caption"/>
    <w:basedOn w:val="a"/>
    <w:qFormat/>
    <w:rsid w:val="00956160"/>
    <w:pPr>
      <w:widowControl w:val="0"/>
      <w:suppressAutoHyphens/>
      <w:autoSpaceDE/>
      <w:autoSpaceDN/>
      <w:spacing w:before="120" w:after="120"/>
    </w:pPr>
    <w:rPr>
      <w:rFonts w:ascii="Liberation Serif" w:eastAsia="Liberation Serif" w:hAnsi="Liberation Serif" w:cs="Liberation Serif"/>
      <w:i/>
      <w:color w:val="000000"/>
      <w:kern w:val="2"/>
      <w:sz w:val="24"/>
      <w:szCs w:val="24"/>
      <w:lang w:bidi="hi-IN"/>
    </w:rPr>
  </w:style>
  <w:style w:type="paragraph" w:customStyle="1" w:styleId="12">
    <w:name w:val="Указатель1"/>
    <w:basedOn w:val="a"/>
    <w:rsid w:val="00956160"/>
    <w:pPr>
      <w:widowControl w:val="0"/>
      <w:suppressAutoHyphens/>
      <w:autoSpaceDE/>
      <w:autoSpaceDN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bidi="hi-IN"/>
    </w:rPr>
  </w:style>
  <w:style w:type="paragraph" w:customStyle="1" w:styleId="2">
    <w:name w:val="Îñíîâíîé òåêñò (2)"/>
    <w:rsid w:val="00956160"/>
    <w:pPr>
      <w:shd w:val="clear" w:color="auto" w:fill="FFFFFF"/>
      <w:suppressAutoHyphens/>
      <w:spacing w:after="480" w:line="240" w:lineRule="auto"/>
    </w:pPr>
    <w:rPr>
      <w:rFonts w:ascii="Times New Roman" w:eastAsia="Liberation Serif" w:hAnsi="Times New Roman" w:cs="Liberation Serif"/>
      <w:i/>
      <w:color w:val="000000"/>
      <w:kern w:val="2"/>
      <w:sz w:val="25"/>
      <w:szCs w:val="24"/>
      <w:lang w:val="en-US" w:eastAsia="hi-IN" w:bidi="hi-IN"/>
    </w:rPr>
  </w:style>
  <w:style w:type="paragraph" w:customStyle="1" w:styleId="22">
    <w:name w:val="Заголовок №2 (2)"/>
    <w:rsid w:val="00956160"/>
    <w:pPr>
      <w:shd w:val="clear" w:color="auto" w:fill="FFFFFF"/>
      <w:suppressAutoHyphens/>
      <w:spacing w:before="240" w:after="480" w:line="240" w:lineRule="auto"/>
    </w:pPr>
    <w:rPr>
      <w:rFonts w:ascii="Times New Roman" w:eastAsia="Liberation Serif" w:hAnsi="Times New Roman" w:cs="Liberation Serif"/>
      <w:b/>
      <w:color w:val="000000"/>
      <w:kern w:val="2"/>
      <w:sz w:val="26"/>
      <w:szCs w:val="24"/>
      <w:lang w:val="en-US" w:eastAsia="hi-IN" w:bidi="hi-IN"/>
    </w:rPr>
  </w:style>
  <w:style w:type="paragraph" w:customStyle="1" w:styleId="af1">
    <w:name w:val="Горизонтальная линия"/>
    <w:basedOn w:val="a"/>
    <w:next w:val="ad"/>
    <w:rsid w:val="00956160"/>
    <w:pPr>
      <w:widowControl w:val="0"/>
      <w:suppressAutoHyphens/>
      <w:autoSpaceDE/>
      <w:autoSpaceDN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bidi="hi-IN"/>
    </w:rPr>
  </w:style>
  <w:style w:type="paragraph" w:customStyle="1" w:styleId="af2">
    <w:name w:val="Содержимое таблицы"/>
    <w:basedOn w:val="a"/>
    <w:rsid w:val="00956160"/>
    <w:pPr>
      <w:widowControl w:val="0"/>
      <w:suppressAutoHyphens/>
      <w:autoSpaceDE/>
      <w:autoSpaceDN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956160"/>
  </w:style>
  <w:style w:type="paragraph" w:customStyle="1" w:styleId="ConsPlusNormal">
    <w:name w:val="ConsPlusNormal"/>
    <w:rsid w:val="00956160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Title">
    <w:name w:val="ConsPlusTitle"/>
    <w:rsid w:val="009561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paragraph" w:customStyle="1" w:styleId="ConsNormal">
    <w:name w:val="ConsNormal"/>
    <w:rsid w:val="009561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lang w:eastAsia="zh-CN"/>
    </w:rPr>
  </w:style>
  <w:style w:type="paragraph" w:customStyle="1" w:styleId="formattext">
    <w:name w:val="formattext"/>
    <w:basedOn w:val="a"/>
    <w:rsid w:val="00956160"/>
    <w:pPr>
      <w:widowControl w:val="0"/>
      <w:suppressAutoHyphens/>
      <w:autoSpaceDE/>
      <w:autoSpaceDN/>
      <w:spacing w:before="280" w:after="280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paragraph" w:styleId="af4">
    <w:name w:val="List Paragraph"/>
    <w:basedOn w:val="a"/>
    <w:qFormat/>
    <w:rsid w:val="00956160"/>
    <w:pPr>
      <w:widowControl w:val="0"/>
      <w:suppressAutoHyphens/>
      <w:autoSpaceDE/>
      <w:autoSpaceDN/>
      <w:ind w:left="720"/>
      <w:contextualSpacing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___________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-severoural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78D23BD508B0D93B38CA762B4891C9007E2ABF6AA6E7DC4187273B7EC13224949EDFB8CE80FF1F5BF8A39BACe0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78D23BD508B0D93B38CA753924CFC3037574BA69A4EA891BD6216C21A9e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78D23BD508B0D93B38CA753924CFC3037575B36FA6EA891BD6216C21A9e1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48</Pages>
  <Words>18090</Words>
  <Characters>103114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2020-06-25T10:09:00Z</cp:lastPrinted>
  <dcterms:created xsi:type="dcterms:W3CDTF">2017-11-20T11:34:00Z</dcterms:created>
  <dcterms:modified xsi:type="dcterms:W3CDTF">2020-06-25T10:10:00Z</dcterms:modified>
</cp:coreProperties>
</file>