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12719" w:rsidP="00E1271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E12719">
              <w:rPr>
                <w:u w:val="single"/>
              </w:rPr>
              <w:t>539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12719" w:rsidRPr="000B454E" w:rsidRDefault="00E12719" w:rsidP="00E12719">
      <w:pPr>
        <w:jc w:val="center"/>
        <w:rPr>
          <w:b/>
          <w:bCs/>
          <w:szCs w:val="28"/>
        </w:rPr>
      </w:pPr>
      <w:r w:rsidRPr="000B454E">
        <w:rPr>
          <w:b/>
          <w:bCs/>
          <w:szCs w:val="28"/>
        </w:rPr>
        <w:t xml:space="preserve">О внесении изменений в муниципальную программу </w:t>
      </w:r>
    </w:p>
    <w:p w:rsidR="00E12719" w:rsidRPr="000B454E" w:rsidRDefault="00E12719" w:rsidP="00E12719">
      <w:pPr>
        <w:jc w:val="center"/>
        <w:rPr>
          <w:b/>
          <w:szCs w:val="28"/>
        </w:rPr>
      </w:pPr>
      <w:r w:rsidRPr="000B454E">
        <w:rPr>
          <w:b/>
          <w:bCs/>
          <w:szCs w:val="28"/>
        </w:rPr>
        <w:t xml:space="preserve">Североуральского городского округа </w:t>
      </w:r>
      <w:r w:rsidRPr="000B454E">
        <w:rPr>
          <w:b/>
          <w:szCs w:val="28"/>
        </w:rPr>
        <w:t xml:space="preserve">«Развитие дорожного </w:t>
      </w:r>
    </w:p>
    <w:p w:rsidR="00E12719" w:rsidRPr="000B454E" w:rsidRDefault="00E12719" w:rsidP="00E12719">
      <w:pPr>
        <w:jc w:val="center"/>
        <w:rPr>
          <w:b/>
          <w:szCs w:val="28"/>
        </w:rPr>
      </w:pPr>
      <w:r w:rsidRPr="000B454E">
        <w:rPr>
          <w:b/>
          <w:szCs w:val="28"/>
        </w:rPr>
        <w:t xml:space="preserve">хозяйства и обеспечение безопасности дорожного движения </w:t>
      </w:r>
    </w:p>
    <w:p w:rsidR="00E12719" w:rsidRPr="000B454E" w:rsidRDefault="00E12719" w:rsidP="00E12719">
      <w:pPr>
        <w:jc w:val="center"/>
        <w:rPr>
          <w:b/>
          <w:szCs w:val="28"/>
        </w:rPr>
      </w:pPr>
      <w:r w:rsidRPr="000B454E">
        <w:rPr>
          <w:b/>
          <w:szCs w:val="28"/>
        </w:rPr>
        <w:t xml:space="preserve">в Североуральском городском округе» на 2014-2021 годы, </w:t>
      </w:r>
    </w:p>
    <w:p w:rsidR="00E12719" w:rsidRPr="000B454E" w:rsidRDefault="00E12719" w:rsidP="00E12719">
      <w:pPr>
        <w:jc w:val="center"/>
        <w:rPr>
          <w:b/>
          <w:bCs/>
          <w:szCs w:val="28"/>
        </w:rPr>
      </w:pPr>
      <w:r w:rsidRPr="000B454E">
        <w:rPr>
          <w:b/>
          <w:szCs w:val="28"/>
        </w:rPr>
        <w:t>утвержденную</w:t>
      </w:r>
      <w:r w:rsidRPr="000B454E">
        <w:rPr>
          <w:b/>
          <w:bCs/>
          <w:szCs w:val="28"/>
        </w:rPr>
        <w:t xml:space="preserve"> постановлением Администрации </w:t>
      </w:r>
    </w:p>
    <w:p w:rsidR="00E12719" w:rsidRPr="000B454E" w:rsidRDefault="00E12719" w:rsidP="00E12719">
      <w:pPr>
        <w:jc w:val="center"/>
        <w:rPr>
          <w:b/>
          <w:bCs/>
          <w:szCs w:val="28"/>
        </w:rPr>
      </w:pPr>
      <w:r w:rsidRPr="000B454E">
        <w:rPr>
          <w:b/>
          <w:bCs/>
          <w:szCs w:val="28"/>
        </w:rPr>
        <w:t>Североуральского городского округа от 07.11.2013 № 1579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12719" w:rsidRPr="000B454E" w:rsidRDefault="00E12719" w:rsidP="00E12719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 xml:space="preserve">Руководствуясь решениями Думы Североуральского городского округа </w:t>
      </w:r>
      <w:r>
        <w:rPr>
          <w:szCs w:val="28"/>
        </w:rPr>
        <w:br/>
      </w:r>
      <w:r w:rsidRPr="000B454E">
        <w:rPr>
          <w:szCs w:val="28"/>
        </w:rPr>
        <w:t xml:space="preserve">от 22.04.2015 № 33 «Об утверждении Положения о правовых актах Североуральского городского округа», от </w:t>
      </w:r>
      <w:r>
        <w:rPr>
          <w:szCs w:val="28"/>
        </w:rPr>
        <w:t>17.04.</w:t>
      </w:r>
      <w:r w:rsidRPr="000B454E">
        <w:rPr>
          <w:szCs w:val="28"/>
        </w:rPr>
        <w:t xml:space="preserve">2019 № </w:t>
      </w:r>
      <w:r>
        <w:rPr>
          <w:szCs w:val="28"/>
        </w:rPr>
        <w:t>17</w:t>
      </w:r>
      <w:r w:rsidR="00855A4E">
        <w:rPr>
          <w:szCs w:val="28"/>
        </w:rPr>
        <w:t xml:space="preserve"> «О внесении изменений в р</w:t>
      </w:r>
      <w:r w:rsidRPr="000B454E">
        <w:rPr>
          <w:szCs w:val="28"/>
        </w:rPr>
        <w:t>ешение Думы Североура</w:t>
      </w:r>
      <w:r>
        <w:rPr>
          <w:szCs w:val="28"/>
        </w:rPr>
        <w:t>льского городского округа от 26.12.2018</w:t>
      </w:r>
      <w:r w:rsidRPr="000B454E">
        <w:rPr>
          <w:szCs w:val="28"/>
        </w:rPr>
        <w:t xml:space="preserve"> </w:t>
      </w:r>
      <w:r>
        <w:rPr>
          <w:szCs w:val="28"/>
        </w:rPr>
        <w:br/>
      </w:r>
      <w:r w:rsidRPr="000B454E">
        <w:rPr>
          <w:szCs w:val="28"/>
        </w:rPr>
        <w:t>№ 84 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12719" w:rsidRDefault="00E12719" w:rsidP="00E12719">
      <w:pPr>
        <w:ind w:firstLine="709"/>
        <w:jc w:val="both"/>
        <w:rPr>
          <w:rStyle w:val="a5"/>
          <w:b w:val="0"/>
        </w:rPr>
      </w:pPr>
      <w:r w:rsidRPr="000B454E">
        <w:rPr>
          <w:rStyle w:val="a5"/>
          <w:b w:val="0"/>
        </w:rPr>
        <w:t>1. Внести в муниципальную программу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на 2014-2021 годы, утвержденную постановлением Администрации Североуральского городского округа от 07.11.2013 № 1579,</w:t>
      </w:r>
      <w:r>
        <w:rPr>
          <w:rStyle w:val="a5"/>
          <w:b w:val="0"/>
        </w:rPr>
        <w:t xml:space="preserve"> с учетом изменений на 14 марта 2019 года,</w:t>
      </w:r>
      <w:r w:rsidRPr="000B454E">
        <w:rPr>
          <w:rStyle w:val="a5"/>
          <w:b w:val="0"/>
        </w:rPr>
        <w:t xml:space="preserve"> следующие изменения:</w:t>
      </w:r>
    </w:p>
    <w:p w:rsidR="00E12719" w:rsidRPr="00357ED3" w:rsidRDefault="00E12719" w:rsidP="00E12719">
      <w:pPr>
        <w:adjustRightInd w:val="0"/>
        <w:ind w:firstLine="709"/>
        <w:jc w:val="both"/>
        <w:rPr>
          <w:szCs w:val="28"/>
        </w:rPr>
      </w:pPr>
      <w:r>
        <w:rPr>
          <w:rStyle w:val="a5"/>
          <w:b w:val="0"/>
        </w:rPr>
        <w:t>1</w:t>
      </w:r>
      <w:r w:rsidRPr="00AA62FE">
        <w:rPr>
          <w:rStyle w:val="a5"/>
          <w:b w:val="0"/>
        </w:rPr>
        <w:t xml:space="preserve">) </w:t>
      </w:r>
      <w:r w:rsidRPr="00AA62FE">
        <w:rPr>
          <w:szCs w:val="28"/>
        </w:rPr>
        <w:t>в</w:t>
      </w:r>
      <w:r>
        <w:rPr>
          <w:szCs w:val="28"/>
        </w:rPr>
        <w:t xml:space="preserve"> паспорте Программы строку</w:t>
      </w:r>
      <w:r w:rsidRPr="00357ED3">
        <w:rPr>
          <w:szCs w:val="28"/>
        </w:rPr>
        <w:t xml:space="preserve"> «Перечень основных целевых показ</w:t>
      </w:r>
      <w:r>
        <w:rPr>
          <w:szCs w:val="28"/>
        </w:rPr>
        <w:t>ателей муниципальной программы» дополнить пункта</w:t>
      </w:r>
      <w:r w:rsidRPr="00357ED3">
        <w:rPr>
          <w:szCs w:val="28"/>
        </w:rPr>
        <w:t>м</w:t>
      </w:r>
      <w:r>
        <w:rPr>
          <w:szCs w:val="28"/>
        </w:rPr>
        <w:t>и</w:t>
      </w:r>
      <w:r w:rsidRPr="00357ED3">
        <w:rPr>
          <w:szCs w:val="28"/>
        </w:rPr>
        <w:t xml:space="preserve"> </w:t>
      </w:r>
      <w:r>
        <w:rPr>
          <w:szCs w:val="28"/>
        </w:rPr>
        <w:t>5</w:t>
      </w:r>
      <w:r w:rsidRPr="00357ED3">
        <w:rPr>
          <w:szCs w:val="28"/>
        </w:rPr>
        <w:t>.1</w:t>
      </w:r>
      <w:r>
        <w:rPr>
          <w:szCs w:val="28"/>
        </w:rPr>
        <w:t xml:space="preserve"> и 5.2</w:t>
      </w:r>
      <w:r w:rsidRPr="00357ED3">
        <w:rPr>
          <w:szCs w:val="28"/>
        </w:rPr>
        <w:t xml:space="preserve"> следующего содержания: </w:t>
      </w:r>
    </w:p>
    <w:p w:rsidR="00E12719" w:rsidRDefault="00E12719" w:rsidP="00E12719">
      <w:pPr>
        <w:adjustRightInd w:val="0"/>
        <w:ind w:firstLine="709"/>
        <w:jc w:val="both"/>
        <w:rPr>
          <w:szCs w:val="28"/>
        </w:rPr>
      </w:pPr>
      <w:r w:rsidRPr="00357ED3">
        <w:rPr>
          <w:szCs w:val="28"/>
        </w:rPr>
        <w:t>«</w:t>
      </w:r>
      <w:r>
        <w:rPr>
          <w:szCs w:val="28"/>
        </w:rPr>
        <w:t>5</w:t>
      </w:r>
      <w:r w:rsidRPr="00357ED3">
        <w:rPr>
          <w:szCs w:val="28"/>
        </w:rPr>
        <w:t xml:space="preserve">.1) </w:t>
      </w:r>
      <w:r>
        <w:rPr>
          <w:szCs w:val="28"/>
        </w:rPr>
        <w:t>Протяженность рек</w:t>
      </w:r>
      <w:r w:rsidRPr="00B15DCC">
        <w:rPr>
          <w:szCs w:val="28"/>
        </w:rPr>
        <w:t>онструированных автомобильных дорог общего пользования местного значения</w:t>
      </w:r>
      <w:r w:rsidRPr="00357ED3">
        <w:rPr>
          <w:szCs w:val="28"/>
        </w:rPr>
        <w:t>;</w:t>
      </w:r>
    </w:p>
    <w:p w:rsidR="00E12719" w:rsidRPr="00357ED3" w:rsidRDefault="00E12719" w:rsidP="00E12719">
      <w:pPr>
        <w:adjustRightInd w:val="0"/>
        <w:ind w:firstLine="709"/>
        <w:jc w:val="both"/>
      </w:pPr>
      <w:r>
        <w:rPr>
          <w:szCs w:val="28"/>
        </w:rPr>
        <w:t>5.2)</w:t>
      </w:r>
      <w:r w:rsidRPr="00C56D70">
        <w:t xml:space="preserve"> </w:t>
      </w:r>
      <w:r>
        <w:rPr>
          <w:szCs w:val="28"/>
        </w:rPr>
        <w:t>Количество реконст</w:t>
      </w:r>
      <w:r w:rsidRPr="00C56D70">
        <w:rPr>
          <w:szCs w:val="28"/>
        </w:rPr>
        <w:t>р</w:t>
      </w:r>
      <w:r>
        <w:rPr>
          <w:szCs w:val="28"/>
        </w:rPr>
        <w:t>уир</w:t>
      </w:r>
      <w:r w:rsidRPr="00C56D70">
        <w:rPr>
          <w:szCs w:val="28"/>
        </w:rPr>
        <w:t xml:space="preserve">ованных мостовых сооружений </w:t>
      </w:r>
      <w:r w:rsidR="00855A4E">
        <w:rPr>
          <w:szCs w:val="28"/>
        </w:rPr>
        <w:br/>
      </w:r>
      <w:r w:rsidRPr="00C56D70">
        <w:rPr>
          <w:szCs w:val="28"/>
        </w:rPr>
        <w:t>на автомобильных дорогах общего пользования местного значения</w:t>
      </w:r>
      <w:r>
        <w:rPr>
          <w:szCs w:val="28"/>
        </w:rPr>
        <w:t>;</w:t>
      </w:r>
      <w:r w:rsidRPr="00357ED3">
        <w:rPr>
          <w:szCs w:val="28"/>
        </w:rPr>
        <w:t>»</w:t>
      </w:r>
      <w:r w:rsidR="00855A4E">
        <w:rPr>
          <w:szCs w:val="28"/>
        </w:rPr>
        <w:t>;</w:t>
      </w:r>
    </w:p>
    <w:p w:rsidR="00E12719" w:rsidRPr="000B454E" w:rsidRDefault="00E12719" w:rsidP="00E12719">
      <w:pPr>
        <w:adjustRightInd w:val="0"/>
        <w:ind w:firstLine="709"/>
        <w:jc w:val="both"/>
        <w:rPr>
          <w:szCs w:val="28"/>
        </w:rPr>
      </w:pPr>
      <w:r>
        <w:rPr>
          <w:rStyle w:val="a5"/>
          <w:b w:val="0"/>
        </w:rPr>
        <w:t>2</w:t>
      </w:r>
      <w:r w:rsidRPr="000B454E">
        <w:rPr>
          <w:rStyle w:val="a5"/>
          <w:b w:val="0"/>
        </w:rPr>
        <w:t xml:space="preserve">) </w:t>
      </w:r>
      <w:r w:rsidRPr="000B454E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p w:rsidR="00E12719" w:rsidRPr="000B454E" w:rsidRDefault="00E12719" w:rsidP="00E12719">
      <w:pPr>
        <w:adjustRightInd w:val="0"/>
        <w:ind w:firstLine="540"/>
        <w:jc w:val="both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513"/>
      </w:tblGrid>
      <w:tr w:rsidR="00E12719" w:rsidRPr="000B454E" w:rsidTr="00604A29">
        <w:tc>
          <w:tcPr>
            <w:tcW w:w="2518" w:type="dxa"/>
          </w:tcPr>
          <w:p w:rsidR="00E12719" w:rsidRPr="000B454E" w:rsidRDefault="00E12719" w:rsidP="00604A29">
            <w:pPr>
              <w:rPr>
                <w:szCs w:val="28"/>
              </w:rPr>
            </w:pPr>
            <w:r w:rsidRPr="000B454E">
              <w:rPr>
                <w:szCs w:val="28"/>
              </w:rPr>
              <w:t>Объем финансирования</w:t>
            </w:r>
          </w:p>
          <w:p w:rsidR="00E12719" w:rsidRPr="000B454E" w:rsidRDefault="00E12719" w:rsidP="00604A29">
            <w:pPr>
              <w:rPr>
                <w:szCs w:val="28"/>
              </w:rPr>
            </w:pPr>
            <w:r w:rsidRPr="000B454E">
              <w:rPr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E12719" w:rsidRPr="000B454E" w:rsidRDefault="00E12719" w:rsidP="00604A29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ВСЕГО: </w:t>
            </w:r>
            <w:r>
              <w:rPr>
                <w:szCs w:val="28"/>
              </w:rPr>
              <w:t>611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234</w:t>
            </w:r>
            <w:r w:rsidRPr="000B454E">
              <w:rPr>
                <w:szCs w:val="28"/>
              </w:rPr>
              <w:t>,</w:t>
            </w:r>
            <w:r>
              <w:rPr>
                <w:szCs w:val="28"/>
              </w:rPr>
              <w:t>15697</w:t>
            </w:r>
            <w:r w:rsidRPr="000B454E">
              <w:rPr>
                <w:szCs w:val="28"/>
              </w:rPr>
              <w:t xml:space="preserve"> тыс. рублей, в т.ч. </w:t>
            </w:r>
          </w:p>
          <w:p w:rsidR="00E12719" w:rsidRPr="000B454E" w:rsidRDefault="00E12719" w:rsidP="00604A29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из средств местного бюджета 2</w:t>
            </w:r>
            <w:r>
              <w:rPr>
                <w:szCs w:val="28"/>
              </w:rPr>
              <w:t>71</w:t>
            </w:r>
            <w:r w:rsidRPr="000B454E">
              <w:rPr>
                <w:szCs w:val="28"/>
              </w:rPr>
              <w:t> 9</w:t>
            </w:r>
            <w:r>
              <w:rPr>
                <w:szCs w:val="28"/>
              </w:rPr>
              <w:t>13</w:t>
            </w:r>
            <w:r w:rsidRPr="000B454E">
              <w:rPr>
                <w:szCs w:val="28"/>
              </w:rPr>
              <w:t>,</w:t>
            </w:r>
            <w:r>
              <w:rPr>
                <w:szCs w:val="28"/>
              </w:rPr>
              <w:t>96405</w:t>
            </w:r>
            <w:r w:rsidRPr="000B454E">
              <w:rPr>
                <w:szCs w:val="28"/>
              </w:rPr>
              <w:t xml:space="preserve"> тыс. рублей, в т.ч. по годам реализации программы: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2014 году – 26 472,90000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2015 году – 28 094,50000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2016 году – 55 900,22929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2017 году – 36 693,54964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2018 году– 36 592,50924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в 2019 году– </w:t>
            </w:r>
            <w:r>
              <w:rPr>
                <w:szCs w:val="28"/>
              </w:rPr>
              <w:t>88 892,27588</w:t>
            </w:r>
            <w:r w:rsidRPr="000B454E">
              <w:rPr>
                <w:szCs w:val="28"/>
              </w:rPr>
              <w:t xml:space="preserve">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2020 году – 28 039,00000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2021 году – 28 039,00000 тыс. рублей.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из средств областного бюджета всего </w:t>
            </w:r>
            <w:r>
              <w:rPr>
                <w:szCs w:val="28"/>
              </w:rPr>
              <w:t>339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320</w:t>
            </w:r>
            <w:r w:rsidRPr="000B454E">
              <w:rPr>
                <w:szCs w:val="28"/>
              </w:rPr>
              <w:t>,19292 тыс. рублей, в т.ч. по годам реализации программы: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2014 году – 67 346,90000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2015 году – 56 871,00000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2016 году – 82 559,95892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2017 году – 66 128,38500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2018 году – 9 603,94900 тыс. рублей;</w:t>
            </w:r>
          </w:p>
          <w:p w:rsidR="00E12719" w:rsidRPr="000B454E" w:rsidRDefault="00E12719" w:rsidP="00604A29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в 2019 году – </w:t>
            </w:r>
            <w:r>
              <w:rPr>
                <w:szCs w:val="28"/>
              </w:rPr>
              <w:t>56 810</w:t>
            </w:r>
            <w:r w:rsidRPr="000B454E">
              <w:rPr>
                <w:szCs w:val="28"/>
              </w:rPr>
              <w:t>,0 тыс. рублей;</w:t>
            </w:r>
          </w:p>
          <w:p w:rsidR="00E12719" w:rsidRPr="000B454E" w:rsidRDefault="00E12719" w:rsidP="00604A29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   в 2020 году – 0,0 тыс. рублей;</w:t>
            </w:r>
          </w:p>
          <w:p w:rsidR="00E12719" w:rsidRPr="000B454E" w:rsidRDefault="00E12719" w:rsidP="00604A29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   в 2021 году – 0,0 тыс. рублей.</w:t>
            </w:r>
          </w:p>
        </w:tc>
      </w:tr>
    </w:tbl>
    <w:p w:rsidR="00E12719" w:rsidRPr="000B454E" w:rsidRDefault="00E12719" w:rsidP="00E12719">
      <w:pPr>
        <w:ind w:firstLine="709"/>
        <w:jc w:val="both"/>
        <w:rPr>
          <w:szCs w:val="28"/>
        </w:rPr>
      </w:pPr>
      <w:r>
        <w:rPr>
          <w:rStyle w:val="a5"/>
          <w:b w:val="0"/>
        </w:rPr>
        <w:t>3</w:t>
      </w:r>
      <w:r w:rsidRPr="000B454E">
        <w:rPr>
          <w:rStyle w:val="a5"/>
          <w:b w:val="0"/>
        </w:rPr>
        <w:t xml:space="preserve">) </w:t>
      </w:r>
      <w:r w:rsidRPr="000B454E">
        <w:rPr>
          <w:szCs w:val="28"/>
        </w:rPr>
        <w:t>в приложении № 1 к Программе строк</w:t>
      </w:r>
      <w:r>
        <w:rPr>
          <w:szCs w:val="28"/>
        </w:rPr>
        <w:t>у</w:t>
      </w:r>
      <w:r w:rsidRPr="000B454E">
        <w:rPr>
          <w:szCs w:val="28"/>
        </w:rPr>
        <w:t xml:space="preserve"> 12 изложить в следующей редакции:</w:t>
      </w:r>
    </w:p>
    <w:p w:rsidR="00E12719" w:rsidRPr="000B454E" w:rsidRDefault="00E12719" w:rsidP="00E12719">
      <w:pPr>
        <w:ind w:firstLine="709"/>
        <w:jc w:val="both"/>
        <w:rPr>
          <w:szCs w:val="28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32"/>
        <w:gridCol w:w="720"/>
        <w:gridCol w:w="696"/>
        <w:gridCol w:w="624"/>
        <w:gridCol w:w="648"/>
        <w:gridCol w:w="624"/>
        <w:gridCol w:w="648"/>
        <w:gridCol w:w="672"/>
        <w:gridCol w:w="672"/>
        <w:gridCol w:w="672"/>
        <w:gridCol w:w="1419"/>
      </w:tblGrid>
      <w:tr w:rsidR="00E12719" w:rsidRPr="000B454E" w:rsidTr="00604A29">
        <w:trPr>
          <w:trHeight w:val="408"/>
        </w:trPr>
        <w:tc>
          <w:tcPr>
            <w:tcW w:w="552" w:type="dxa"/>
            <w:vMerge w:val="restart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32" w:type="dxa"/>
            <w:vMerge w:val="restart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20" w:type="dxa"/>
            <w:vMerge w:val="restart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256" w:type="dxa"/>
            <w:gridSpan w:val="8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9" w:type="dxa"/>
            <w:vMerge w:val="restart"/>
          </w:tcPr>
          <w:p w:rsidR="00E12719" w:rsidRPr="000B454E" w:rsidRDefault="00E12719" w:rsidP="00604A29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E12719" w:rsidRPr="000B454E" w:rsidTr="00604A29">
        <w:trPr>
          <w:trHeight w:val="655"/>
        </w:trPr>
        <w:tc>
          <w:tcPr>
            <w:tcW w:w="552" w:type="dxa"/>
            <w:vMerge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96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24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48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624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648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672" w:type="dxa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672" w:type="dxa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2020</w:t>
            </w:r>
          </w:p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672" w:type="dxa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2021</w:t>
            </w:r>
          </w:p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1419" w:type="dxa"/>
            <w:vMerge/>
          </w:tcPr>
          <w:p w:rsidR="00E12719" w:rsidRPr="000B454E" w:rsidRDefault="00E12719" w:rsidP="00604A29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E12719" w:rsidRPr="000B454E" w:rsidTr="00604A29">
        <w:tblPrEx>
          <w:tblLook w:val="0000" w:firstRow="0" w:lastRow="0" w:firstColumn="0" w:lastColumn="0" w:noHBand="0" w:noVBand="0"/>
        </w:tblPrEx>
        <w:trPr>
          <w:trHeight w:val="2410"/>
        </w:trPr>
        <w:tc>
          <w:tcPr>
            <w:tcW w:w="552" w:type="dxa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12</w:t>
            </w:r>
          </w:p>
        </w:tc>
        <w:tc>
          <w:tcPr>
            <w:tcW w:w="2232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9:</w:t>
            </w:r>
          </w:p>
          <w:p w:rsidR="00E12719" w:rsidRPr="000B454E" w:rsidRDefault="00E12719" w:rsidP="00855A4E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Доля отремонтированных автомобильных дорог и искусственных сооружений, расположенных на них, от общей протяженности автомобильных дорог и искусственных сооружений, расположенных на них</w:t>
            </w:r>
            <w:r w:rsidR="00855A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,</w:t>
            </w: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="00855A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br/>
            </w: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в границах Североуральского городского округа</w:t>
            </w:r>
          </w:p>
        </w:tc>
        <w:tc>
          <w:tcPr>
            <w:tcW w:w="720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проценты</w:t>
            </w:r>
          </w:p>
        </w:tc>
        <w:tc>
          <w:tcPr>
            <w:tcW w:w="696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1,32</w:t>
            </w:r>
          </w:p>
        </w:tc>
        <w:tc>
          <w:tcPr>
            <w:tcW w:w="624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3,49</w:t>
            </w:r>
          </w:p>
        </w:tc>
        <w:tc>
          <w:tcPr>
            <w:tcW w:w="648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1,21</w:t>
            </w:r>
          </w:p>
        </w:tc>
        <w:tc>
          <w:tcPr>
            <w:tcW w:w="672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0,78</w:t>
            </w:r>
          </w:p>
        </w:tc>
        <w:tc>
          <w:tcPr>
            <w:tcW w:w="672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1,0</w:t>
            </w:r>
          </w:p>
        </w:tc>
        <w:tc>
          <w:tcPr>
            <w:tcW w:w="672" w:type="dxa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1,36</w:t>
            </w: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419" w:type="dxa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 МКУ «Служба заказчика»</w:t>
            </w:r>
          </w:p>
        </w:tc>
      </w:tr>
    </w:tbl>
    <w:p w:rsidR="00E12719" w:rsidRDefault="00E12719" w:rsidP="00E12719">
      <w:pPr>
        <w:ind w:firstLine="709"/>
        <w:jc w:val="both"/>
        <w:rPr>
          <w:szCs w:val="28"/>
        </w:rPr>
      </w:pPr>
      <w:r w:rsidRPr="004E7CB7">
        <w:rPr>
          <w:szCs w:val="28"/>
        </w:rPr>
        <w:t>4) приложение № 1 к Программе дополнить строк</w:t>
      </w:r>
      <w:r>
        <w:rPr>
          <w:szCs w:val="28"/>
        </w:rPr>
        <w:t>ами</w:t>
      </w:r>
      <w:r w:rsidRPr="004E7CB7">
        <w:rPr>
          <w:szCs w:val="28"/>
        </w:rPr>
        <w:t xml:space="preserve"> </w:t>
      </w:r>
      <w:r>
        <w:rPr>
          <w:szCs w:val="28"/>
        </w:rPr>
        <w:t>7</w:t>
      </w:r>
      <w:r w:rsidRPr="004E7CB7">
        <w:rPr>
          <w:szCs w:val="28"/>
        </w:rPr>
        <w:t>.1</w:t>
      </w:r>
      <w:r>
        <w:rPr>
          <w:szCs w:val="28"/>
        </w:rPr>
        <w:t xml:space="preserve"> и 7.2</w:t>
      </w:r>
      <w:r w:rsidRPr="004E7CB7">
        <w:rPr>
          <w:szCs w:val="28"/>
        </w:rPr>
        <w:t xml:space="preserve"> следующего содержания:</w:t>
      </w:r>
    </w:p>
    <w:p w:rsidR="00E12719" w:rsidRPr="004E7CB7" w:rsidRDefault="00E12719" w:rsidP="00E12719">
      <w:pPr>
        <w:ind w:firstLine="709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8"/>
        <w:gridCol w:w="797"/>
        <w:gridCol w:w="539"/>
        <w:gridCol w:w="648"/>
        <w:gridCol w:w="648"/>
        <w:gridCol w:w="624"/>
        <w:gridCol w:w="624"/>
        <w:gridCol w:w="816"/>
        <w:gridCol w:w="792"/>
        <w:gridCol w:w="36"/>
        <w:gridCol w:w="567"/>
        <w:gridCol w:w="992"/>
      </w:tblGrid>
      <w:tr w:rsidR="00E12719" w:rsidRPr="004E7CB7" w:rsidTr="008A5679">
        <w:trPr>
          <w:trHeight w:val="408"/>
        </w:trPr>
        <w:tc>
          <w:tcPr>
            <w:tcW w:w="552" w:type="dxa"/>
            <w:vMerge w:val="restart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88" w:type="dxa"/>
            <w:vMerge w:val="restart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294" w:type="dxa"/>
            <w:gridSpan w:val="9"/>
            <w:vAlign w:val="center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vMerge w:val="restart"/>
          </w:tcPr>
          <w:p w:rsidR="00E12719" w:rsidRPr="000B454E" w:rsidRDefault="00E12719" w:rsidP="00604A29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E12719" w:rsidRPr="004E7CB7" w:rsidTr="008A5679">
        <w:trPr>
          <w:trHeight w:val="655"/>
        </w:trPr>
        <w:tc>
          <w:tcPr>
            <w:tcW w:w="552" w:type="dxa"/>
            <w:vMerge/>
          </w:tcPr>
          <w:p w:rsidR="00E12719" w:rsidRPr="004E7CB7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E12719" w:rsidRPr="004E7CB7" w:rsidRDefault="00E12719" w:rsidP="00604A29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E12719" w:rsidRPr="004E7CB7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39" w:type="dxa"/>
          </w:tcPr>
          <w:p w:rsidR="00E12719" w:rsidRPr="004E7CB7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48" w:type="dxa"/>
          </w:tcPr>
          <w:p w:rsidR="00E12719" w:rsidRPr="004E7CB7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648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624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624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816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201</w:t>
            </w:r>
            <w:r>
              <w:rPr>
                <w:bCs/>
                <w:color w:val="000000"/>
                <w:spacing w:val="-4"/>
                <w:sz w:val="18"/>
                <w:szCs w:val="18"/>
              </w:rPr>
              <w:t>9</w:t>
            </w: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 xml:space="preserve"> год</w:t>
            </w:r>
          </w:p>
        </w:tc>
        <w:tc>
          <w:tcPr>
            <w:tcW w:w="792" w:type="dxa"/>
          </w:tcPr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bCs/>
                <w:color w:val="000000"/>
                <w:spacing w:val="-4"/>
                <w:sz w:val="18"/>
                <w:szCs w:val="18"/>
              </w:rPr>
              <w:t xml:space="preserve">20 </w:t>
            </w:r>
            <w:r w:rsidRPr="000B454E">
              <w:rPr>
                <w:bCs/>
                <w:color w:val="000000"/>
                <w:spacing w:val="-4"/>
                <w:sz w:val="18"/>
                <w:szCs w:val="18"/>
              </w:rPr>
              <w:t>год</w:t>
            </w:r>
          </w:p>
        </w:tc>
        <w:tc>
          <w:tcPr>
            <w:tcW w:w="603" w:type="dxa"/>
            <w:gridSpan w:val="2"/>
          </w:tcPr>
          <w:p w:rsidR="00E12719" w:rsidRPr="000B454E" w:rsidRDefault="00E12719" w:rsidP="00604A29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2021</w:t>
            </w:r>
          </w:p>
          <w:p w:rsidR="00E12719" w:rsidRPr="000B454E" w:rsidRDefault="00E12719" w:rsidP="00604A29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0B454E">
              <w:rPr>
                <w:color w:val="000000"/>
                <w:spacing w:val="3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/>
          </w:tcPr>
          <w:p w:rsidR="00E12719" w:rsidRPr="004E7CB7" w:rsidRDefault="00E12719" w:rsidP="00604A29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E12719" w:rsidRPr="004E7CB7" w:rsidTr="008A5679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52" w:type="dxa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288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5.1</w:t>
            </w: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:</w:t>
            </w:r>
          </w:p>
          <w:p w:rsidR="00E12719" w:rsidRPr="00E51C80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E51C80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Протяженность реконструированных автомобильных дорог общего пользования местного значения</w:t>
            </w:r>
          </w:p>
        </w:tc>
        <w:tc>
          <w:tcPr>
            <w:tcW w:w="797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км</w:t>
            </w:r>
          </w:p>
        </w:tc>
        <w:tc>
          <w:tcPr>
            <w:tcW w:w="539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E12719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816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1,31264</w:t>
            </w:r>
          </w:p>
        </w:tc>
        <w:tc>
          <w:tcPr>
            <w:tcW w:w="792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1,03136</w:t>
            </w:r>
          </w:p>
        </w:tc>
        <w:tc>
          <w:tcPr>
            <w:tcW w:w="603" w:type="dxa"/>
            <w:gridSpan w:val="2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 ОМС</w:t>
            </w:r>
          </w:p>
        </w:tc>
      </w:tr>
      <w:tr w:rsidR="00E12719" w:rsidRPr="004E7CB7" w:rsidTr="008A5679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52" w:type="dxa"/>
          </w:tcPr>
          <w:p w:rsidR="00E12719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7.2</w:t>
            </w:r>
          </w:p>
        </w:tc>
        <w:tc>
          <w:tcPr>
            <w:tcW w:w="2288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5.2</w:t>
            </w: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:</w:t>
            </w:r>
          </w:p>
          <w:p w:rsidR="00E12719" w:rsidRPr="00854489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854489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Количество реконструированных мостовых сооружений на автомобильных дорогах общего пользования местного значения</w:t>
            </w:r>
          </w:p>
        </w:tc>
        <w:tc>
          <w:tcPr>
            <w:tcW w:w="797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539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</w:tcPr>
          <w:p w:rsidR="00E12719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816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</w:t>
            </w:r>
          </w:p>
        </w:tc>
        <w:tc>
          <w:tcPr>
            <w:tcW w:w="828" w:type="dxa"/>
            <w:gridSpan w:val="2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E12719" w:rsidRPr="000B454E" w:rsidRDefault="00E12719" w:rsidP="00604A29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0B454E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Отчётные данные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 ОМС</w:t>
            </w:r>
          </w:p>
        </w:tc>
      </w:tr>
    </w:tbl>
    <w:p w:rsidR="00E12719" w:rsidRPr="000B454E" w:rsidRDefault="00855A4E" w:rsidP="00E12719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2) приложения № 2,</w:t>
      </w:r>
      <w:r w:rsidR="00E12719" w:rsidRPr="000B454E">
        <w:rPr>
          <w:rStyle w:val="a5"/>
          <w:b w:val="0"/>
        </w:rPr>
        <w:t xml:space="preserve"> 3 к Программе изложить в новой редакции (прилагаются).</w:t>
      </w:r>
    </w:p>
    <w:p w:rsidR="00E12719" w:rsidRPr="000B454E" w:rsidRDefault="00E12719" w:rsidP="00E12719">
      <w:pPr>
        <w:ind w:firstLine="709"/>
        <w:jc w:val="both"/>
        <w:rPr>
          <w:rStyle w:val="a5"/>
          <w:b w:val="0"/>
          <w:bCs/>
        </w:rPr>
      </w:pPr>
      <w:r w:rsidRPr="000B454E">
        <w:rPr>
          <w:rStyle w:val="a5"/>
          <w:b w:val="0"/>
          <w:bCs/>
        </w:rPr>
        <w:t xml:space="preserve">2. </w:t>
      </w:r>
      <w:r w:rsidRPr="000B454E">
        <w:rPr>
          <w:rStyle w:val="a5"/>
          <w:b w:val="0"/>
        </w:rPr>
        <w:t>Опубликовать настоящее постановление на официальном сайте Администрации Североуральского городского округа</w:t>
      </w:r>
      <w:r w:rsidRPr="000B454E">
        <w:rPr>
          <w:szCs w:val="28"/>
        </w:rPr>
        <w:t>.</w:t>
      </w:r>
      <w:r w:rsidRPr="000B454E">
        <w:rPr>
          <w:b/>
          <w:szCs w:val="28"/>
        </w:rPr>
        <w:t xml:space="preserve">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855A4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F" w:rsidRDefault="00AE254F" w:rsidP="00855A4E">
      <w:r>
        <w:separator/>
      </w:r>
    </w:p>
  </w:endnote>
  <w:endnote w:type="continuationSeparator" w:id="0">
    <w:p w:rsidR="00AE254F" w:rsidRDefault="00AE254F" w:rsidP="0085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F" w:rsidRDefault="00AE254F" w:rsidP="00855A4E">
      <w:r>
        <w:separator/>
      </w:r>
    </w:p>
  </w:footnote>
  <w:footnote w:type="continuationSeparator" w:id="0">
    <w:p w:rsidR="00AE254F" w:rsidRDefault="00AE254F" w:rsidP="0085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63459"/>
      <w:docPartObj>
        <w:docPartGallery w:val="Page Numbers (Top of Page)"/>
        <w:docPartUnique/>
      </w:docPartObj>
    </w:sdtPr>
    <w:sdtEndPr/>
    <w:sdtContent>
      <w:p w:rsidR="00855A4E" w:rsidRDefault="00855A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7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E59E6"/>
    <w:rsid w:val="007F097C"/>
    <w:rsid w:val="00855A4E"/>
    <w:rsid w:val="008A5679"/>
    <w:rsid w:val="008C4B8C"/>
    <w:rsid w:val="00A315F2"/>
    <w:rsid w:val="00A32D57"/>
    <w:rsid w:val="00A96B2C"/>
    <w:rsid w:val="00AE254F"/>
    <w:rsid w:val="00C5181B"/>
    <w:rsid w:val="00C86C01"/>
    <w:rsid w:val="00CA2FF8"/>
    <w:rsid w:val="00CB43D7"/>
    <w:rsid w:val="00E12719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E12719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E12719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2719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A4E"/>
  </w:style>
  <w:style w:type="paragraph" w:styleId="a8">
    <w:name w:val="footer"/>
    <w:basedOn w:val="a"/>
    <w:link w:val="a9"/>
    <w:uiPriority w:val="99"/>
    <w:unhideWhenUsed/>
    <w:rsid w:val="0085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2019-06-10T03:39:00Z</cp:lastPrinted>
  <dcterms:created xsi:type="dcterms:W3CDTF">2014-04-14T10:25:00Z</dcterms:created>
  <dcterms:modified xsi:type="dcterms:W3CDTF">2019-06-10T03:45:00Z</dcterms:modified>
</cp:coreProperties>
</file>