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B7" w:rsidRPr="00354C90" w:rsidRDefault="004437B7" w:rsidP="00550BEE">
      <w:pPr>
        <w:spacing w:after="0" w:line="240" w:lineRule="auto"/>
        <w:ind w:firstLine="709"/>
        <w:jc w:val="both"/>
        <w:rPr>
          <w:rFonts w:ascii="Times New Roman" w:hAnsi="Times New Roman"/>
          <w:b/>
          <w:sz w:val="24"/>
          <w:szCs w:val="24"/>
          <w:u w:val="single"/>
        </w:rPr>
      </w:pPr>
      <w:r w:rsidRPr="00354C90">
        <w:rPr>
          <w:rFonts w:ascii="Times New Roman" w:hAnsi="Times New Roman"/>
          <w:b/>
          <w:sz w:val="24"/>
          <w:szCs w:val="24"/>
          <w:u w:val="single"/>
        </w:rPr>
        <w:t>В состав общего имущества включаются:</w:t>
      </w:r>
    </w:p>
    <w:p w:rsidR="004437B7"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а)помещения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4437B7"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б)крыши;</w:t>
      </w:r>
    </w:p>
    <w:p w:rsidR="004437B7"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в)ограждающие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437B7" w:rsidRDefault="004437B7" w:rsidP="00550BEE">
      <w:pPr>
        <w:spacing w:after="0" w:line="240" w:lineRule="auto"/>
        <w:ind w:firstLine="709"/>
        <w:jc w:val="both"/>
        <w:rPr>
          <w:rFonts w:ascii="Times New Roman" w:hAnsi="Times New Roman"/>
          <w:sz w:val="24"/>
          <w:szCs w:val="24"/>
        </w:rPr>
      </w:pPr>
      <w:r>
        <w:rPr>
          <w:rFonts w:ascii="Times New Roman" w:hAnsi="Times New Roman"/>
          <w:sz w:val="24"/>
          <w:szCs w:val="24"/>
        </w:rPr>
        <w:t>г)</w:t>
      </w:r>
      <w:r w:rsidRPr="00550BEE">
        <w:rPr>
          <w:rFonts w:ascii="Times New Roman" w:hAnsi="Times New Roman"/>
          <w:sz w:val="24"/>
          <w:szCs w:val="24"/>
        </w:rPr>
        <w:t>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4437B7" w:rsidRPr="00550BEE"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д)механическое,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4437B7" w:rsidRPr="00550BEE"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е)земельный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4437B7"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ж)иные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4437B7" w:rsidRPr="00550BEE"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2.При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4437B7"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3.В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4437B7"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4.В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437B7" w:rsidRPr="00550BEE"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437B7"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5.В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437B7"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6.В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w:t>
      </w:r>
      <w:r>
        <w:rPr>
          <w:rFonts w:ascii="Times New Roman" w:hAnsi="Times New Roman"/>
          <w:sz w:val="24"/>
          <w:szCs w:val="24"/>
        </w:rPr>
        <w:t xml:space="preserve"> содержания общего имущества в многоквартирном доме</w:t>
      </w:r>
      <w:r w:rsidRPr="00550BEE">
        <w:rPr>
          <w:rFonts w:ascii="Times New Roman" w:hAnsi="Times New Roman"/>
          <w:sz w:val="24"/>
          <w:szCs w:val="24"/>
        </w:rPr>
        <w:t>,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4437B7" w:rsidRPr="00550BEE"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7.Внешней границей сетей электро-, тепло-, водоснабжения и водоотведения, информационно-телекоммуникационных сетей (в том числе сетей проводного</w:t>
      </w:r>
      <w:r>
        <w:rPr>
          <w:rFonts w:ascii="Times New Roman" w:hAnsi="Times New Roman"/>
          <w:sz w:val="24"/>
          <w:szCs w:val="24"/>
        </w:rPr>
        <w:t xml:space="preserve"> </w:t>
      </w:r>
      <w:r w:rsidRPr="00550BEE">
        <w:rPr>
          <w:rFonts w:ascii="Times New Roman" w:hAnsi="Times New Roman"/>
          <w:sz w:val="24"/>
          <w:szCs w:val="24"/>
        </w:rPr>
        <w:t>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w:t>
      </w:r>
      <w:r>
        <w:rPr>
          <w:rFonts w:ascii="Times New Roman" w:hAnsi="Times New Roman"/>
          <w:sz w:val="24"/>
          <w:szCs w:val="24"/>
        </w:rPr>
        <w:t xml:space="preserve"> </w:t>
      </w:r>
      <w:r w:rsidRPr="00550BEE">
        <w:rPr>
          <w:rFonts w:ascii="Times New Roman" w:hAnsi="Times New Roman"/>
          <w:sz w:val="24"/>
          <w:szCs w:val="24"/>
        </w:rPr>
        <w:t>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4437B7"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8.Внешней границей сетей газоснабжения, входящих в состав общего имущества,</w:t>
      </w:r>
      <w:r>
        <w:rPr>
          <w:rFonts w:ascii="Times New Roman" w:hAnsi="Times New Roman"/>
          <w:sz w:val="24"/>
          <w:szCs w:val="24"/>
        </w:rPr>
        <w:t xml:space="preserve"> </w:t>
      </w:r>
      <w:r w:rsidRPr="00550BEE">
        <w:rPr>
          <w:rFonts w:ascii="Times New Roman" w:hAnsi="Times New Roman"/>
          <w:sz w:val="24"/>
          <w:szCs w:val="24"/>
        </w:rPr>
        <w:t>является место соединения первого запорного устройства с внешней газораспределительной сетью.</w:t>
      </w:r>
    </w:p>
    <w:p w:rsidR="004437B7" w:rsidRDefault="004437B7" w:rsidP="00550BEE">
      <w:pPr>
        <w:spacing w:after="0" w:line="240" w:lineRule="auto"/>
        <w:ind w:firstLine="709"/>
        <w:jc w:val="both"/>
        <w:rPr>
          <w:rFonts w:ascii="Times New Roman" w:hAnsi="Times New Roman"/>
          <w:b/>
          <w:sz w:val="24"/>
          <w:szCs w:val="24"/>
        </w:rPr>
      </w:pPr>
    </w:p>
    <w:p w:rsidR="004437B7" w:rsidRDefault="004437B7" w:rsidP="00550BEE">
      <w:pPr>
        <w:spacing w:after="0" w:line="240" w:lineRule="auto"/>
        <w:ind w:firstLine="709"/>
        <w:jc w:val="both"/>
        <w:rPr>
          <w:rFonts w:ascii="Times New Roman" w:hAnsi="Times New Roman"/>
          <w:b/>
          <w:sz w:val="24"/>
          <w:szCs w:val="24"/>
        </w:rPr>
      </w:pPr>
    </w:p>
    <w:p w:rsidR="004437B7" w:rsidRDefault="004437B7" w:rsidP="00550BEE">
      <w:pPr>
        <w:spacing w:after="0" w:line="240" w:lineRule="auto"/>
        <w:ind w:firstLine="709"/>
        <w:jc w:val="both"/>
        <w:rPr>
          <w:rFonts w:ascii="Times New Roman" w:hAnsi="Times New Roman"/>
          <w:b/>
          <w:sz w:val="24"/>
          <w:szCs w:val="24"/>
        </w:rPr>
      </w:pPr>
    </w:p>
    <w:p w:rsidR="004437B7" w:rsidRDefault="004437B7" w:rsidP="00550BEE">
      <w:pPr>
        <w:spacing w:after="0" w:line="240" w:lineRule="auto"/>
        <w:ind w:firstLine="709"/>
        <w:jc w:val="both"/>
        <w:rPr>
          <w:rFonts w:ascii="Times New Roman" w:hAnsi="Times New Roman"/>
          <w:b/>
          <w:sz w:val="24"/>
          <w:szCs w:val="24"/>
        </w:rPr>
      </w:pPr>
    </w:p>
    <w:p w:rsidR="004437B7" w:rsidRDefault="004437B7" w:rsidP="00550BEE">
      <w:pPr>
        <w:spacing w:after="0" w:line="240" w:lineRule="auto"/>
        <w:ind w:firstLine="709"/>
        <w:jc w:val="both"/>
        <w:rPr>
          <w:rFonts w:ascii="Times New Roman" w:hAnsi="Times New Roman"/>
          <w:b/>
          <w:sz w:val="24"/>
          <w:szCs w:val="24"/>
        </w:rPr>
      </w:pPr>
    </w:p>
    <w:p w:rsidR="004437B7" w:rsidRPr="00354C90" w:rsidRDefault="004437B7" w:rsidP="00550BEE">
      <w:pPr>
        <w:spacing w:after="0" w:line="240" w:lineRule="auto"/>
        <w:ind w:firstLine="709"/>
        <w:jc w:val="both"/>
        <w:rPr>
          <w:rFonts w:ascii="Times New Roman" w:hAnsi="Times New Roman"/>
          <w:b/>
          <w:sz w:val="24"/>
          <w:szCs w:val="24"/>
          <w:u w:val="single"/>
        </w:rPr>
      </w:pPr>
      <w:r w:rsidRPr="00354C90">
        <w:rPr>
          <w:rFonts w:ascii="Times New Roman" w:hAnsi="Times New Roman"/>
          <w:b/>
          <w:sz w:val="24"/>
          <w:szCs w:val="24"/>
          <w:u w:val="single"/>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РФ от 13.08.2006 г. № 491:</w:t>
      </w:r>
    </w:p>
    <w:p w:rsidR="004437B7" w:rsidRPr="00550BEE"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4437B7" w:rsidRPr="00550BEE"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437B7" w:rsidRPr="00550BEE"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4437B7" w:rsidRPr="00550BEE"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  уборку и санитарно-гигиеническую очистку помещений общего пользования;</w:t>
      </w:r>
    </w:p>
    <w:p w:rsidR="004437B7" w:rsidRPr="00550BEE"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4437B7" w:rsidRPr="00550BEE"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 меры пожарной безопасности в соответствии с законодательством Российской Федерации о пожарной безопасности;</w:t>
      </w:r>
    </w:p>
    <w:p w:rsidR="004437B7" w:rsidRPr="00550BEE"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4437B7" w:rsidRPr="00550BEE"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 текущий и капитальный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r>
        <w:rPr>
          <w:rFonts w:ascii="Times New Roman" w:hAnsi="Times New Roman"/>
          <w:sz w:val="24"/>
          <w:szCs w:val="24"/>
        </w:rPr>
        <w:t xml:space="preserve"> </w:t>
      </w:r>
      <w:r w:rsidRPr="00354C90">
        <w:rPr>
          <w:rFonts w:ascii="Times New Roman" w:hAnsi="Times New Roman"/>
          <w:b/>
          <w:sz w:val="24"/>
          <w:szCs w:val="24"/>
        </w:rPr>
        <w:t>(</w:t>
      </w:r>
      <w:r w:rsidRPr="00354C90">
        <w:rPr>
          <w:rFonts w:ascii="Times New Roman" w:hAnsi="Times New Roman"/>
          <w:b/>
          <w:sz w:val="24"/>
          <w:szCs w:val="24"/>
          <w:u w:val="single"/>
        </w:rPr>
        <w:t>приложение №1</w:t>
      </w:r>
      <w:r w:rsidRPr="00354C90">
        <w:rPr>
          <w:rFonts w:ascii="Times New Roman" w:hAnsi="Times New Roman"/>
          <w:b/>
          <w:sz w:val="24"/>
          <w:szCs w:val="24"/>
        </w:rPr>
        <w:t>);</w:t>
      </w:r>
    </w:p>
    <w:p w:rsidR="004437B7" w:rsidRPr="00550BEE"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4437B7" w:rsidRPr="00550BEE"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 обеспечение установки и ввода в эксплуатацию коллективных (общедомовых) приборов учета холодной и горячей воды, тепловой и электрической энергии, а также их надлежащей эксплуатации (осмотры, техническое обслуживание, поверка приборов учета и т.д.).</w:t>
      </w:r>
    </w:p>
    <w:p w:rsidR="004437B7" w:rsidRDefault="004437B7" w:rsidP="00550BEE">
      <w:pPr>
        <w:spacing w:after="0" w:line="240" w:lineRule="auto"/>
        <w:ind w:firstLine="709"/>
        <w:jc w:val="both"/>
        <w:rPr>
          <w:rFonts w:ascii="Times New Roman" w:hAnsi="Times New Roman"/>
          <w:sz w:val="24"/>
          <w:szCs w:val="24"/>
        </w:rPr>
      </w:pPr>
    </w:p>
    <w:p w:rsidR="004437B7" w:rsidRPr="00354C90" w:rsidRDefault="004437B7" w:rsidP="00CC7958">
      <w:pPr>
        <w:spacing w:after="0" w:line="240" w:lineRule="auto"/>
        <w:ind w:firstLine="709"/>
        <w:jc w:val="both"/>
        <w:rPr>
          <w:b/>
          <w:u w:val="single"/>
        </w:rPr>
      </w:pPr>
      <w:r w:rsidRPr="00354C90">
        <w:rPr>
          <w:rFonts w:ascii="Times New Roman" w:hAnsi="Times New Roman"/>
          <w:b/>
          <w:sz w:val="24"/>
          <w:szCs w:val="24"/>
          <w:u w:val="single"/>
        </w:rPr>
        <w:t>Услуги сторонних организаций по обслуживанию общего имущества многоквартирных домов:</w:t>
      </w:r>
    </w:p>
    <w:p w:rsidR="004437B7" w:rsidRDefault="004437B7" w:rsidP="00CC7958">
      <w:pPr>
        <w:autoSpaceDE w:val="0"/>
        <w:autoSpaceDN w:val="0"/>
        <w:adjustRightInd w:val="0"/>
        <w:ind w:firstLine="540"/>
        <w:jc w:val="both"/>
        <w:outlineLvl w:val="1"/>
        <w:rPr>
          <w:b/>
          <w:color w:val="FF0000"/>
        </w:rPr>
      </w:pPr>
    </w:p>
    <w:tbl>
      <w:tblPr>
        <w:tblW w:w="9000" w:type="dxa"/>
        <w:tblInd w:w="-72" w:type="dxa"/>
        <w:tblLayout w:type="fixed"/>
        <w:tblLook w:val="0000"/>
      </w:tblPr>
      <w:tblGrid>
        <w:gridCol w:w="360"/>
        <w:gridCol w:w="2028"/>
        <w:gridCol w:w="1846"/>
        <w:gridCol w:w="1260"/>
        <w:gridCol w:w="1826"/>
        <w:gridCol w:w="1680"/>
      </w:tblGrid>
      <w:tr w:rsidR="004437B7" w:rsidTr="00AE3B20">
        <w:trPr>
          <w:trHeight w:val="510"/>
        </w:trPr>
        <w:tc>
          <w:tcPr>
            <w:tcW w:w="360" w:type="dxa"/>
            <w:tcBorders>
              <w:top w:val="single" w:sz="4" w:space="0" w:color="auto"/>
              <w:left w:val="single" w:sz="4" w:space="0" w:color="auto"/>
              <w:bottom w:val="single" w:sz="4" w:space="0" w:color="auto"/>
              <w:right w:val="single" w:sz="4" w:space="0" w:color="auto"/>
            </w:tcBorders>
            <w:vAlign w:val="center"/>
          </w:tcPr>
          <w:p w:rsidR="004437B7" w:rsidRPr="00CC7958" w:rsidRDefault="004437B7" w:rsidP="00AE3B20">
            <w:pPr>
              <w:jc w:val="center"/>
              <w:rPr>
                <w:rFonts w:ascii="Times New Roman" w:hAnsi="Times New Roman"/>
                <w:sz w:val="18"/>
                <w:szCs w:val="18"/>
              </w:rPr>
            </w:pPr>
            <w:r w:rsidRPr="00CC7958">
              <w:rPr>
                <w:rFonts w:ascii="Times New Roman" w:hAnsi="Times New Roman"/>
                <w:sz w:val="18"/>
                <w:szCs w:val="18"/>
              </w:rPr>
              <w:t>№</w:t>
            </w:r>
          </w:p>
        </w:tc>
        <w:tc>
          <w:tcPr>
            <w:tcW w:w="2028" w:type="dxa"/>
            <w:tcBorders>
              <w:top w:val="single" w:sz="4" w:space="0" w:color="auto"/>
              <w:left w:val="nil"/>
              <w:bottom w:val="single" w:sz="4" w:space="0" w:color="auto"/>
              <w:right w:val="single" w:sz="4" w:space="0" w:color="auto"/>
            </w:tcBorders>
            <w:vAlign w:val="center"/>
          </w:tcPr>
          <w:p w:rsidR="004437B7" w:rsidRDefault="004437B7" w:rsidP="00CC7958">
            <w:pPr>
              <w:spacing w:after="0" w:line="240" w:lineRule="auto"/>
              <w:jc w:val="center"/>
              <w:rPr>
                <w:rFonts w:ascii="Times New Roman" w:hAnsi="Times New Roman"/>
                <w:sz w:val="18"/>
                <w:szCs w:val="18"/>
              </w:rPr>
            </w:pPr>
            <w:r>
              <w:rPr>
                <w:rFonts w:ascii="Times New Roman" w:hAnsi="Times New Roman"/>
                <w:sz w:val="18"/>
                <w:szCs w:val="18"/>
              </w:rPr>
              <w:t>Название</w:t>
            </w:r>
          </w:p>
          <w:p w:rsidR="004437B7" w:rsidRPr="00CC7958" w:rsidRDefault="004437B7" w:rsidP="00CC7958">
            <w:pPr>
              <w:spacing w:after="0" w:line="240" w:lineRule="auto"/>
              <w:jc w:val="center"/>
              <w:rPr>
                <w:rFonts w:ascii="Times New Roman" w:hAnsi="Times New Roman"/>
                <w:sz w:val="18"/>
                <w:szCs w:val="18"/>
              </w:rPr>
            </w:pPr>
            <w:r>
              <w:rPr>
                <w:rFonts w:ascii="Times New Roman" w:hAnsi="Times New Roman"/>
                <w:sz w:val="18"/>
                <w:szCs w:val="18"/>
              </w:rPr>
              <w:t>предприятия</w:t>
            </w:r>
          </w:p>
        </w:tc>
        <w:tc>
          <w:tcPr>
            <w:tcW w:w="1846" w:type="dxa"/>
            <w:tcBorders>
              <w:top w:val="single" w:sz="4" w:space="0" w:color="auto"/>
              <w:left w:val="nil"/>
              <w:bottom w:val="single" w:sz="4" w:space="0" w:color="auto"/>
              <w:right w:val="single" w:sz="4" w:space="0" w:color="auto"/>
            </w:tcBorders>
            <w:vAlign w:val="center"/>
          </w:tcPr>
          <w:p w:rsidR="004437B7" w:rsidRPr="00CC7958" w:rsidRDefault="004437B7" w:rsidP="00AE3B20">
            <w:pPr>
              <w:jc w:val="center"/>
              <w:rPr>
                <w:rFonts w:ascii="Times New Roman" w:hAnsi="Times New Roman"/>
                <w:sz w:val="18"/>
                <w:szCs w:val="18"/>
              </w:rPr>
            </w:pPr>
            <w:r w:rsidRPr="00CC7958">
              <w:rPr>
                <w:rFonts w:ascii="Times New Roman" w:hAnsi="Times New Roman"/>
                <w:sz w:val="18"/>
                <w:szCs w:val="18"/>
              </w:rPr>
              <w:t>Юридический адрес</w:t>
            </w:r>
          </w:p>
        </w:tc>
        <w:tc>
          <w:tcPr>
            <w:tcW w:w="1260" w:type="dxa"/>
            <w:tcBorders>
              <w:top w:val="single" w:sz="4" w:space="0" w:color="auto"/>
              <w:left w:val="nil"/>
              <w:bottom w:val="single" w:sz="4" w:space="0" w:color="auto"/>
              <w:right w:val="single" w:sz="4" w:space="0" w:color="auto"/>
            </w:tcBorders>
            <w:vAlign w:val="center"/>
          </w:tcPr>
          <w:p w:rsidR="004437B7" w:rsidRPr="00CC7958" w:rsidRDefault="004437B7" w:rsidP="00AE3B20">
            <w:pPr>
              <w:jc w:val="center"/>
              <w:rPr>
                <w:rFonts w:ascii="Times New Roman" w:hAnsi="Times New Roman"/>
                <w:sz w:val="18"/>
                <w:szCs w:val="18"/>
              </w:rPr>
            </w:pPr>
            <w:r w:rsidRPr="00CC7958">
              <w:rPr>
                <w:rFonts w:ascii="Times New Roman" w:hAnsi="Times New Roman"/>
                <w:sz w:val="18"/>
                <w:szCs w:val="18"/>
              </w:rPr>
              <w:t>Телефон</w:t>
            </w:r>
          </w:p>
        </w:tc>
        <w:tc>
          <w:tcPr>
            <w:tcW w:w="1826" w:type="dxa"/>
            <w:tcBorders>
              <w:top w:val="single" w:sz="4" w:space="0" w:color="auto"/>
              <w:left w:val="nil"/>
              <w:bottom w:val="single" w:sz="4" w:space="0" w:color="auto"/>
              <w:right w:val="single" w:sz="4" w:space="0" w:color="auto"/>
            </w:tcBorders>
            <w:vAlign w:val="center"/>
          </w:tcPr>
          <w:p w:rsidR="004437B7" w:rsidRPr="00CC7958" w:rsidRDefault="004437B7" w:rsidP="00AE3B20">
            <w:pPr>
              <w:jc w:val="center"/>
              <w:rPr>
                <w:rFonts w:ascii="Times New Roman" w:hAnsi="Times New Roman"/>
                <w:sz w:val="18"/>
                <w:szCs w:val="18"/>
              </w:rPr>
            </w:pPr>
            <w:r w:rsidRPr="00CC7958">
              <w:rPr>
                <w:rFonts w:ascii="Times New Roman" w:hAnsi="Times New Roman"/>
                <w:sz w:val="18"/>
                <w:szCs w:val="18"/>
              </w:rPr>
              <w:t>Предоставляемые услуги</w:t>
            </w:r>
          </w:p>
        </w:tc>
        <w:tc>
          <w:tcPr>
            <w:tcW w:w="1680" w:type="dxa"/>
            <w:tcBorders>
              <w:top w:val="single" w:sz="4" w:space="0" w:color="auto"/>
              <w:left w:val="nil"/>
              <w:bottom w:val="single" w:sz="4" w:space="0" w:color="auto"/>
              <w:right w:val="single" w:sz="4" w:space="0" w:color="auto"/>
            </w:tcBorders>
            <w:vAlign w:val="center"/>
          </w:tcPr>
          <w:p w:rsidR="004437B7" w:rsidRPr="00CC7958" w:rsidRDefault="004437B7" w:rsidP="00AE3B20">
            <w:pPr>
              <w:jc w:val="center"/>
              <w:rPr>
                <w:rFonts w:ascii="Times New Roman" w:hAnsi="Times New Roman"/>
                <w:sz w:val="18"/>
                <w:szCs w:val="18"/>
              </w:rPr>
            </w:pPr>
            <w:r w:rsidRPr="00CC7958">
              <w:rPr>
                <w:rFonts w:ascii="Times New Roman" w:hAnsi="Times New Roman"/>
                <w:sz w:val="18"/>
                <w:szCs w:val="18"/>
              </w:rPr>
              <w:t>договор</w:t>
            </w:r>
          </w:p>
        </w:tc>
      </w:tr>
      <w:tr w:rsidR="004437B7" w:rsidTr="00AE3B20">
        <w:trPr>
          <w:trHeight w:val="510"/>
        </w:trPr>
        <w:tc>
          <w:tcPr>
            <w:tcW w:w="360" w:type="dxa"/>
            <w:tcBorders>
              <w:top w:val="single" w:sz="4" w:space="0" w:color="auto"/>
              <w:left w:val="single" w:sz="4" w:space="0" w:color="auto"/>
              <w:bottom w:val="single" w:sz="4" w:space="0" w:color="auto"/>
              <w:right w:val="single" w:sz="4" w:space="0" w:color="auto"/>
            </w:tcBorders>
            <w:vAlign w:val="center"/>
          </w:tcPr>
          <w:p w:rsidR="004437B7" w:rsidRPr="00CC7958" w:rsidRDefault="004437B7" w:rsidP="00AE3B20">
            <w:pPr>
              <w:jc w:val="center"/>
              <w:rPr>
                <w:rFonts w:ascii="Times New Roman" w:hAnsi="Times New Roman"/>
                <w:sz w:val="18"/>
                <w:szCs w:val="18"/>
              </w:rPr>
            </w:pPr>
            <w:r w:rsidRPr="00CC7958">
              <w:rPr>
                <w:rFonts w:ascii="Times New Roman" w:hAnsi="Times New Roman"/>
                <w:sz w:val="18"/>
                <w:szCs w:val="18"/>
              </w:rPr>
              <w:t>1</w:t>
            </w:r>
          </w:p>
        </w:tc>
        <w:tc>
          <w:tcPr>
            <w:tcW w:w="2028" w:type="dxa"/>
            <w:tcBorders>
              <w:top w:val="single" w:sz="4" w:space="0" w:color="auto"/>
              <w:left w:val="nil"/>
              <w:bottom w:val="single" w:sz="4" w:space="0" w:color="auto"/>
              <w:right w:val="single" w:sz="4" w:space="0" w:color="auto"/>
            </w:tcBorders>
            <w:vAlign w:val="center"/>
          </w:tcPr>
          <w:p w:rsidR="004437B7" w:rsidRPr="00CC7958" w:rsidRDefault="004437B7" w:rsidP="00FE6C18">
            <w:pPr>
              <w:spacing w:after="0" w:line="240" w:lineRule="auto"/>
              <w:jc w:val="center"/>
              <w:rPr>
                <w:rFonts w:ascii="Times New Roman" w:hAnsi="Times New Roman"/>
                <w:sz w:val="18"/>
                <w:szCs w:val="18"/>
              </w:rPr>
            </w:pPr>
            <w:r w:rsidRPr="00CC7958">
              <w:rPr>
                <w:rFonts w:ascii="Times New Roman" w:hAnsi="Times New Roman"/>
                <w:sz w:val="18"/>
                <w:szCs w:val="18"/>
              </w:rPr>
              <w:t xml:space="preserve">ООО </w:t>
            </w:r>
            <w:r>
              <w:rPr>
                <w:rFonts w:ascii="Times New Roman" w:hAnsi="Times New Roman"/>
                <w:sz w:val="18"/>
                <w:szCs w:val="18"/>
              </w:rPr>
              <w:t>«ОРИОН»</w:t>
            </w:r>
          </w:p>
        </w:tc>
        <w:tc>
          <w:tcPr>
            <w:tcW w:w="1846" w:type="dxa"/>
            <w:tcBorders>
              <w:top w:val="single" w:sz="4" w:space="0" w:color="auto"/>
              <w:left w:val="nil"/>
              <w:bottom w:val="single" w:sz="4" w:space="0" w:color="auto"/>
              <w:right w:val="single" w:sz="4" w:space="0" w:color="auto"/>
            </w:tcBorders>
            <w:vAlign w:val="center"/>
          </w:tcPr>
          <w:p w:rsidR="004437B7" w:rsidRPr="00CC7958" w:rsidRDefault="004437B7" w:rsidP="00FE6C18">
            <w:pPr>
              <w:spacing w:after="0" w:line="240" w:lineRule="auto"/>
              <w:jc w:val="center"/>
              <w:rPr>
                <w:rFonts w:ascii="Times New Roman" w:hAnsi="Times New Roman"/>
                <w:sz w:val="18"/>
                <w:szCs w:val="18"/>
              </w:rPr>
            </w:pPr>
            <w:r>
              <w:rPr>
                <w:rFonts w:ascii="Times New Roman" w:hAnsi="Times New Roman"/>
                <w:sz w:val="18"/>
                <w:szCs w:val="18"/>
              </w:rPr>
              <w:t>624480, Свердловская обл., г.Североуральск, ул.Октябрьская, д.49</w:t>
            </w:r>
          </w:p>
        </w:tc>
        <w:tc>
          <w:tcPr>
            <w:tcW w:w="1260" w:type="dxa"/>
            <w:tcBorders>
              <w:top w:val="single" w:sz="4" w:space="0" w:color="auto"/>
              <w:left w:val="nil"/>
              <w:bottom w:val="single" w:sz="4" w:space="0" w:color="auto"/>
              <w:right w:val="single" w:sz="4" w:space="0" w:color="auto"/>
            </w:tcBorders>
            <w:vAlign w:val="center"/>
          </w:tcPr>
          <w:p w:rsidR="004437B7" w:rsidRDefault="004437B7" w:rsidP="00FE6C18">
            <w:pPr>
              <w:spacing w:after="0" w:line="240" w:lineRule="auto"/>
              <w:jc w:val="center"/>
              <w:rPr>
                <w:rFonts w:ascii="Times New Roman" w:hAnsi="Times New Roman"/>
                <w:sz w:val="18"/>
                <w:szCs w:val="18"/>
              </w:rPr>
            </w:pPr>
            <w:r>
              <w:rPr>
                <w:rFonts w:ascii="Times New Roman" w:hAnsi="Times New Roman"/>
                <w:sz w:val="18"/>
                <w:szCs w:val="18"/>
              </w:rPr>
              <w:t>8(34380)</w:t>
            </w:r>
          </w:p>
          <w:p w:rsidR="004437B7" w:rsidRPr="00CC7958" w:rsidRDefault="004437B7" w:rsidP="00FE6C18">
            <w:pPr>
              <w:spacing w:after="0" w:line="240" w:lineRule="auto"/>
              <w:jc w:val="center"/>
              <w:rPr>
                <w:rFonts w:ascii="Times New Roman" w:hAnsi="Times New Roman"/>
                <w:sz w:val="18"/>
                <w:szCs w:val="18"/>
              </w:rPr>
            </w:pPr>
            <w:r>
              <w:rPr>
                <w:rFonts w:ascii="Times New Roman" w:hAnsi="Times New Roman"/>
                <w:sz w:val="18"/>
                <w:szCs w:val="18"/>
              </w:rPr>
              <w:t>3-13-60</w:t>
            </w:r>
          </w:p>
        </w:tc>
        <w:tc>
          <w:tcPr>
            <w:tcW w:w="1826" w:type="dxa"/>
            <w:tcBorders>
              <w:top w:val="single" w:sz="4" w:space="0" w:color="auto"/>
              <w:left w:val="nil"/>
              <w:bottom w:val="single" w:sz="4" w:space="0" w:color="auto"/>
              <w:right w:val="single" w:sz="4" w:space="0" w:color="auto"/>
            </w:tcBorders>
            <w:vAlign w:val="center"/>
          </w:tcPr>
          <w:p w:rsidR="004437B7" w:rsidRPr="00CC7958" w:rsidRDefault="004437B7" w:rsidP="00FE6C18">
            <w:pPr>
              <w:spacing w:after="0" w:line="240" w:lineRule="auto"/>
              <w:jc w:val="center"/>
              <w:rPr>
                <w:rFonts w:ascii="Times New Roman" w:hAnsi="Times New Roman"/>
                <w:sz w:val="18"/>
                <w:szCs w:val="18"/>
              </w:rPr>
            </w:pPr>
            <w:r>
              <w:rPr>
                <w:rFonts w:ascii="Times New Roman" w:hAnsi="Times New Roman"/>
                <w:sz w:val="18"/>
                <w:szCs w:val="18"/>
              </w:rPr>
              <w:t>Обслуживание и текущий ремонт общего имущества многоквартирных домов пос.Покровск-Уральский</w:t>
            </w:r>
          </w:p>
        </w:tc>
        <w:tc>
          <w:tcPr>
            <w:tcW w:w="1680" w:type="dxa"/>
            <w:tcBorders>
              <w:top w:val="single" w:sz="4" w:space="0" w:color="auto"/>
              <w:left w:val="nil"/>
              <w:bottom w:val="single" w:sz="4" w:space="0" w:color="auto"/>
              <w:right w:val="single" w:sz="4" w:space="0" w:color="auto"/>
            </w:tcBorders>
            <w:vAlign w:val="center"/>
          </w:tcPr>
          <w:p w:rsidR="004437B7" w:rsidRPr="00CC7958" w:rsidRDefault="004437B7" w:rsidP="00FE6C18">
            <w:pPr>
              <w:spacing w:after="0" w:line="240" w:lineRule="auto"/>
              <w:jc w:val="center"/>
              <w:rPr>
                <w:rFonts w:ascii="Times New Roman" w:hAnsi="Times New Roman"/>
                <w:sz w:val="18"/>
                <w:szCs w:val="18"/>
              </w:rPr>
            </w:pPr>
            <w:r w:rsidRPr="00CC7958">
              <w:rPr>
                <w:rFonts w:ascii="Times New Roman" w:hAnsi="Times New Roman"/>
                <w:sz w:val="18"/>
                <w:szCs w:val="18"/>
              </w:rPr>
              <w:t>№1</w:t>
            </w:r>
            <w:r>
              <w:rPr>
                <w:rFonts w:ascii="Times New Roman" w:hAnsi="Times New Roman"/>
                <w:sz w:val="18"/>
                <w:szCs w:val="18"/>
              </w:rPr>
              <w:t>/</w:t>
            </w:r>
            <w:r w:rsidRPr="00CC7958">
              <w:rPr>
                <w:rFonts w:ascii="Times New Roman" w:hAnsi="Times New Roman"/>
                <w:sz w:val="18"/>
                <w:szCs w:val="18"/>
              </w:rPr>
              <w:t>201</w:t>
            </w:r>
            <w:r>
              <w:rPr>
                <w:rFonts w:ascii="Times New Roman" w:hAnsi="Times New Roman"/>
                <w:sz w:val="18"/>
                <w:szCs w:val="18"/>
              </w:rPr>
              <w:t>4</w:t>
            </w:r>
            <w:r w:rsidRPr="00CC7958">
              <w:rPr>
                <w:rFonts w:ascii="Times New Roman" w:hAnsi="Times New Roman"/>
                <w:sz w:val="18"/>
                <w:szCs w:val="18"/>
              </w:rPr>
              <w:t xml:space="preserve"> от 1</w:t>
            </w:r>
            <w:r>
              <w:rPr>
                <w:rFonts w:ascii="Times New Roman" w:hAnsi="Times New Roman"/>
                <w:sz w:val="18"/>
                <w:szCs w:val="18"/>
              </w:rPr>
              <w:t>2</w:t>
            </w:r>
            <w:r w:rsidRPr="00CC7958">
              <w:rPr>
                <w:rFonts w:ascii="Times New Roman" w:hAnsi="Times New Roman"/>
                <w:sz w:val="18"/>
                <w:szCs w:val="18"/>
              </w:rPr>
              <w:t>.0</w:t>
            </w:r>
            <w:r>
              <w:rPr>
                <w:rFonts w:ascii="Times New Roman" w:hAnsi="Times New Roman"/>
                <w:sz w:val="18"/>
                <w:szCs w:val="18"/>
              </w:rPr>
              <w:t>2</w:t>
            </w:r>
            <w:r w:rsidRPr="00CC7958">
              <w:rPr>
                <w:rFonts w:ascii="Times New Roman" w:hAnsi="Times New Roman"/>
                <w:sz w:val="18"/>
                <w:szCs w:val="18"/>
              </w:rPr>
              <w:t>.201</w:t>
            </w:r>
            <w:r>
              <w:rPr>
                <w:rFonts w:ascii="Times New Roman" w:hAnsi="Times New Roman"/>
                <w:sz w:val="18"/>
                <w:szCs w:val="18"/>
              </w:rPr>
              <w:t>4г</w:t>
            </w:r>
          </w:p>
        </w:tc>
      </w:tr>
      <w:tr w:rsidR="004437B7" w:rsidTr="00AE3B20">
        <w:trPr>
          <w:trHeight w:val="1020"/>
        </w:trPr>
        <w:tc>
          <w:tcPr>
            <w:tcW w:w="360" w:type="dxa"/>
            <w:tcBorders>
              <w:top w:val="nil"/>
              <w:left w:val="single" w:sz="4" w:space="0" w:color="auto"/>
              <w:bottom w:val="single" w:sz="4" w:space="0" w:color="auto"/>
              <w:right w:val="single" w:sz="4" w:space="0" w:color="auto"/>
            </w:tcBorders>
            <w:noWrap/>
            <w:vAlign w:val="center"/>
          </w:tcPr>
          <w:p w:rsidR="004437B7" w:rsidRPr="00CC7958" w:rsidRDefault="004437B7" w:rsidP="00AE3B20">
            <w:pPr>
              <w:jc w:val="center"/>
              <w:rPr>
                <w:rFonts w:ascii="Times New Roman" w:hAnsi="Times New Roman"/>
                <w:sz w:val="18"/>
                <w:szCs w:val="18"/>
              </w:rPr>
            </w:pPr>
            <w:r w:rsidRPr="00CC7958">
              <w:rPr>
                <w:rFonts w:ascii="Times New Roman" w:hAnsi="Times New Roman"/>
                <w:sz w:val="18"/>
                <w:szCs w:val="18"/>
              </w:rPr>
              <w:t>2</w:t>
            </w:r>
          </w:p>
        </w:tc>
        <w:tc>
          <w:tcPr>
            <w:tcW w:w="2028" w:type="dxa"/>
            <w:tcBorders>
              <w:top w:val="nil"/>
              <w:left w:val="nil"/>
              <w:bottom w:val="single" w:sz="4" w:space="0" w:color="auto"/>
              <w:right w:val="single" w:sz="4" w:space="0" w:color="auto"/>
            </w:tcBorders>
            <w:vAlign w:val="center"/>
          </w:tcPr>
          <w:p w:rsidR="004437B7" w:rsidRPr="00CC7958" w:rsidRDefault="004437B7" w:rsidP="00FE6C18">
            <w:pPr>
              <w:spacing w:after="0" w:line="240" w:lineRule="auto"/>
              <w:jc w:val="center"/>
              <w:rPr>
                <w:rFonts w:ascii="Times New Roman" w:hAnsi="Times New Roman"/>
                <w:sz w:val="18"/>
                <w:szCs w:val="18"/>
              </w:rPr>
            </w:pPr>
            <w:r w:rsidRPr="00CC7958">
              <w:rPr>
                <w:rFonts w:ascii="Times New Roman" w:hAnsi="Times New Roman"/>
                <w:sz w:val="18"/>
                <w:szCs w:val="18"/>
              </w:rPr>
              <w:t>ООО "</w:t>
            </w:r>
            <w:r>
              <w:rPr>
                <w:rFonts w:ascii="Times New Roman" w:hAnsi="Times New Roman"/>
                <w:sz w:val="18"/>
                <w:szCs w:val="18"/>
              </w:rPr>
              <w:t>ОРИОН</w:t>
            </w:r>
            <w:r w:rsidRPr="00CC7958">
              <w:rPr>
                <w:rFonts w:ascii="Times New Roman" w:hAnsi="Times New Roman"/>
                <w:sz w:val="18"/>
                <w:szCs w:val="18"/>
              </w:rPr>
              <w:t>"</w:t>
            </w:r>
          </w:p>
        </w:tc>
        <w:tc>
          <w:tcPr>
            <w:tcW w:w="1846" w:type="dxa"/>
            <w:tcBorders>
              <w:top w:val="nil"/>
              <w:left w:val="nil"/>
              <w:bottom w:val="single" w:sz="4" w:space="0" w:color="auto"/>
              <w:right w:val="single" w:sz="4" w:space="0" w:color="auto"/>
            </w:tcBorders>
            <w:vAlign w:val="center"/>
          </w:tcPr>
          <w:p w:rsidR="004437B7" w:rsidRPr="00CC7958" w:rsidRDefault="004437B7" w:rsidP="00FE6C18">
            <w:pPr>
              <w:spacing w:after="0" w:line="240" w:lineRule="auto"/>
              <w:jc w:val="center"/>
              <w:rPr>
                <w:rFonts w:ascii="Times New Roman" w:hAnsi="Times New Roman"/>
                <w:sz w:val="18"/>
                <w:szCs w:val="18"/>
              </w:rPr>
            </w:pPr>
            <w:r>
              <w:rPr>
                <w:rFonts w:ascii="Times New Roman" w:hAnsi="Times New Roman"/>
                <w:sz w:val="18"/>
                <w:szCs w:val="18"/>
              </w:rPr>
              <w:t>624480, Свердловская обл., г.Североуральск, ул.Октябрьская, д.49</w:t>
            </w:r>
          </w:p>
        </w:tc>
        <w:tc>
          <w:tcPr>
            <w:tcW w:w="1260" w:type="dxa"/>
            <w:tcBorders>
              <w:top w:val="nil"/>
              <w:left w:val="nil"/>
              <w:bottom w:val="single" w:sz="4" w:space="0" w:color="auto"/>
              <w:right w:val="single" w:sz="4" w:space="0" w:color="auto"/>
            </w:tcBorders>
            <w:vAlign w:val="center"/>
          </w:tcPr>
          <w:p w:rsidR="004437B7" w:rsidRDefault="004437B7" w:rsidP="00FE6C18">
            <w:pPr>
              <w:spacing w:after="0" w:line="240" w:lineRule="auto"/>
              <w:jc w:val="center"/>
              <w:rPr>
                <w:rFonts w:ascii="Times New Roman" w:hAnsi="Times New Roman"/>
                <w:sz w:val="18"/>
                <w:szCs w:val="18"/>
              </w:rPr>
            </w:pPr>
            <w:r w:rsidRPr="00CC7958">
              <w:rPr>
                <w:rFonts w:ascii="Times New Roman" w:hAnsi="Times New Roman"/>
                <w:sz w:val="18"/>
                <w:szCs w:val="18"/>
              </w:rPr>
              <w:t> </w:t>
            </w:r>
            <w:r>
              <w:rPr>
                <w:rFonts w:ascii="Times New Roman" w:hAnsi="Times New Roman"/>
                <w:sz w:val="18"/>
                <w:szCs w:val="18"/>
              </w:rPr>
              <w:t>8(34380)</w:t>
            </w:r>
          </w:p>
          <w:p w:rsidR="004437B7" w:rsidRPr="00CC7958" w:rsidRDefault="004437B7" w:rsidP="00FE6C18">
            <w:pPr>
              <w:spacing w:after="0" w:line="240" w:lineRule="auto"/>
              <w:jc w:val="center"/>
              <w:rPr>
                <w:rFonts w:ascii="Times New Roman" w:hAnsi="Times New Roman"/>
                <w:sz w:val="18"/>
                <w:szCs w:val="18"/>
              </w:rPr>
            </w:pPr>
            <w:r>
              <w:rPr>
                <w:rFonts w:ascii="Times New Roman" w:hAnsi="Times New Roman"/>
                <w:sz w:val="18"/>
                <w:szCs w:val="18"/>
              </w:rPr>
              <w:t>3-13-60</w:t>
            </w:r>
          </w:p>
        </w:tc>
        <w:tc>
          <w:tcPr>
            <w:tcW w:w="1826" w:type="dxa"/>
            <w:tcBorders>
              <w:top w:val="nil"/>
              <w:left w:val="nil"/>
              <w:bottom w:val="single" w:sz="4" w:space="0" w:color="auto"/>
              <w:right w:val="single" w:sz="4" w:space="0" w:color="auto"/>
            </w:tcBorders>
            <w:vAlign w:val="center"/>
          </w:tcPr>
          <w:p w:rsidR="004437B7" w:rsidRPr="00CC7958" w:rsidRDefault="004437B7" w:rsidP="00FE6C18">
            <w:pPr>
              <w:spacing w:after="0" w:line="240" w:lineRule="auto"/>
              <w:jc w:val="center"/>
              <w:rPr>
                <w:rFonts w:ascii="Times New Roman" w:hAnsi="Times New Roman"/>
                <w:sz w:val="18"/>
                <w:szCs w:val="18"/>
              </w:rPr>
            </w:pPr>
            <w:r>
              <w:rPr>
                <w:rFonts w:ascii="Times New Roman" w:hAnsi="Times New Roman"/>
                <w:sz w:val="18"/>
                <w:szCs w:val="18"/>
              </w:rPr>
              <w:t xml:space="preserve">Оказание транспортных услуг по вывозу ТБО </w:t>
            </w:r>
          </w:p>
        </w:tc>
        <w:tc>
          <w:tcPr>
            <w:tcW w:w="1680" w:type="dxa"/>
            <w:tcBorders>
              <w:top w:val="nil"/>
              <w:left w:val="nil"/>
              <w:bottom w:val="single" w:sz="4" w:space="0" w:color="auto"/>
              <w:right w:val="single" w:sz="4" w:space="0" w:color="auto"/>
            </w:tcBorders>
            <w:vAlign w:val="center"/>
          </w:tcPr>
          <w:p w:rsidR="004437B7" w:rsidRPr="00CC7958" w:rsidRDefault="004437B7" w:rsidP="00FE6C18">
            <w:pPr>
              <w:spacing w:after="0" w:line="240" w:lineRule="auto"/>
              <w:jc w:val="center"/>
              <w:rPr>
                <w:rFonts w:ascii="Times New Roman" w:hAnsi="Times New Roman"/>
                <w:sz w:val="18"/>
                <w:szCs w:val="18"/>
              </w:rPr>
            </w:pPr>
            <w:r>
              <w:rPr>
                <w:rFonts w:ascii="Times New Roman" w:hAnsi="Times New Roman"/>
                <w:sz w:val="18"/>
                <w:szCs w:val="18"/>
              </w:rPr>
              <w:t>б/н</w:t>
            </w:r>
            <w:r w:rsidRPr="00CC7958">
              <w:rPr>
                <w:rFonts w:ascii="Times New Roman" w:hAnsi="Times New Roman"/>
                <w:sz w:val="18"/>
                <w:szCs w:val="18"/>
              </w:rPr>
              <w:t xml:space="preserve"> от</w:t>
            </w:r>
            <w:r w:rsidRPr="00CC7958">
              <w:rPr>
                <w:rFonts w:ascii="Times New Roman" w:hAnsi="Times New Roman"/>
              </w:rPr>
              <w:t xml:space="preserve"> </w:t>
            </w:r>
            <w:r w:rsidRPr="00CC7958">
              <w:rPr>
                <w:rFonts w:ascii="Times New Roman" w:hAnsi="Times New Roman"/>
                <w:sz w:val="18"/>
                <w:szCs w:val="18"/>
              </w:rPr>
              <w:t>01.0</w:t>
            </w:r>
            <w:r>
              <w:rPr>
                <w:rFonts w:ascii="Times New Roman" w:hAnsi="Times New Roman"/>
                <w:sz w:val="18"/>
                <w:szCs w:val="18"/>
              </w:rPr>
              <w:t>3</w:t>
            </w:r>
            <w:r w:rsidRPr="00CC7958">
              <w:rPr>
                <w:rFonts w:ascii="Times New Roman" w:hAnsi="Times New Roman"/>
                <w:sz w:val="18"/>
                <w:szCs w:val="18"/>
              </w:rPr>
              <w:t>.201</w:t>
            </w:r>
            <w:r>
              <w:rPr>
                <w:rFonts w:ascii="Times New Roman" w:hAnsi="Times New Roman"/>
                <w:sz w:val="18"/>
                <w:szCs w:val="18"/>
              </w:rPr>
              <w:t>4г</w:t>
            </w:r>
          </w:p>
          <w:p w:rsidR="004437B7" w:rsidRPr="00CC7958" w:rsidRDefault="004437B7" w:rsidP="00FE6C18">
            <w:pPr>
              <w:spacing w:after="0" w:line="240" w:lineRule="auto"/>
              <w:jc w:val="center"/>
              <w:rPr>
                <w:rFonts w:ascii="Times New Roman" w:hAnsi="Times New Roman"/>
                <w:sz w:val="18"/>
                <w:szCs w:val="18"/>
              </w:rPr>
            </w:pPr>
          </w:p>
        </w:tc>
      </w:tr>
      <w:tr w:rsidR="004437B7" w:rsidTr="00AE3B20">
        <w:trPr>
          <w:trHeight w:val="1020"/>
        </w:trPr>
        <w:tc>
          <w:tcPr>
            <w:tcW w:w="360" w:type="dxa"/>
            <w:tcBorders>
              <w:top w:val="nil"/>
              <w:left w:val="single" w:sz="4" w:space="0" w:color="auto"/>
              <w:bottom w:val="single" w:sz="4" w:space="0" w:color="auto"/>
              <w:right w:val="single" w:sz="4" w:space="0" w:color="auto"/>
            </w:tcBorders>
            <w:noWrap/>
            <w:vAlign w:val="center"/>
          </w:tcPr>
          <w:p w:rsidR="004437B7" w:rsidRPr="00CC7958" w:rsidRDefault="004437B7" w:rsidP="00AE3B20">
            <w:pPr>
              <w:jc w:val="center"/>
              <w:rPr>
                <w:rFonts w:ascii="Times New Roman" w:hAnsi="Times New Roman"/>
                <w:sz w:val="18"/>
                <w:szCs w:val="18"/>
              </w:rPr>
            </w:pPr>
            <w:r w:rsidRPr="00CC7958">
              <w:rPr>
                <w:rFonts w:ascii="Times New Roman" w:hAnsi="Times New Roman"/>
                <w:sz w:val="18"/>
                <w:szCs w:val="18"/>
              </w:rPr>
              <w:t>3</w:t>
            </w:r>
          </w:p>
        </w:tc>
        <w:tc>
          <w:tcPr>
            <w:tcW w:w="2028" w:type="dxa"/>
            <w:tcBorders>
              <w:top w:val="nil"/>
              <w:left w:val="nil"/>
              <w:bottom w:val="single" w:sz="4" w:space="0" w:color="auto"/>
              <w:right w:val="single" w:sz="4" w:space="0" w:color="auto"/>
            </w:tcBorders>
            <w:vAlign w:val="center"/>
          </w:tcPr>
          <w:p w:rsidR="004437B7" w:rsidRPr="00CC7958" w:rsidRDefault="004437B7" w:rsidP="00FE6C18">
            <w:pPr>
              <w:spacing w:after="0" w:line="240" w:lineRule="auto"/>
              <w:jc w:val="center"/>
              <w:rPr>
                <w:rFonts w:ascii="Times New Roman" w:hAnsi="Times New Roman"/>
                <w:sz w:val="18"/>
                <w:szCs w:val="18"/>
              </w:rPr>
            </w:pPr>
            <w:r w:rsidRPr="00CC7958">
              <w:rPr>
                <w:rFonts w:ascii="Times New Roman" w:hAnsi="Times New Roman"/>
                <w:sz w:val="18"/>
                <w:szCs w:val="18"/>
              </w:rPr>
              <w:t>ООО "Спец</w:t>
            </w:r>
            <w:r>
              <w:rPr>
                <w:rFonts w:ascii="Times New Roman" w:hAnsi="Times New Roman"/>
                <w:sz w:val="18"/>
                <w:szCs w:val="18"/>
              </w:rPr>
              <w:t>с</w:t>
            </w:r>
            <w:r w:rsidRPr="00CC7958">
              <w:rPr>
                <w:rFonts w:ascii="Times New Roman" w:hAnsi="Times New Roman"/>
                <w:sz w:val="18"/>
                <w:szCs w:val="18"/>
              </w:rPr>
              <w:t>ервис"</w:t>
            </w:r>
          </w:p>
        </w:tc>
        <w:tc>
          <w:tcPr>
            <w:tcW w:w="1846" w:type="dxa"/>
            <w:tcBorders>
              <w:top w:val="nil"/>
              <w:left w:val="nil"/>
              <w:bottom w:val="single" w:sz="4" w:space="0" w:color="auto"/>
              <w:right w:val="single" w:sz="4" w:space="0" w:color="auto"/>
            </w:tcBorders>
            <w:vAlign w:val="center"/>
          </w:tcPr>
          <w:p w:rsidR="004437B7" w:rsidRPr="00CC7958" w:rsidRDefault="004437B7" w:rsidP="00FE6C18">
            <w:pPr>
              <w:spacing w:after="0" w:line="240" w:lineRule="auto"/>
              <w:jc w:val="center"/>
              <w:rPr>
                <w:rFonts w:ascii="Times New Roman" w:hAnsi="Times New Roman"/>
                <w:sz w:val="18"/>
                <w:szCs w:val="18"/>
              </w:rPr>
            </w:pPr>
            <w:r>
              <w:rPr>
                <w:rFonts w:ascii="Times New Roman" w:hAnsi="Times New Roman"/>
                <w:sz w:val="18"/>
                <w:szCs w:val="18"/>
              </w:rPr>
              <w:t>624480, Свердловская обл., г.Североуральск, ул. Ленина, д.42, кв.91</w:t>
            </w:r>
          </w:p>
        </w:tc>
        <w:tc>
          <w:tcPr>
            <w:tcW w:w="1260" w:type="dxa"/>
            <w:tcBorders>
              <w:top w:val="nil"/>
              <w:left w:val="nil"/>
              <w:bottom w:val="single" w:sz="4" w:space="0" w:color="auto"/>
              <w:right w:val="single" w:sz="4" w:space="0" w:color="auto"/>
            </w:tcBorders>
            <w:vAlign w:val="center"/>
          </w:tcPr>
          <w:p w:rsidR="004437B7" w:rsidRDefault="004437B7" w:rsidP="00FE6C18">
            <w:pPr>
              <w:spacing w:after="0" w:line="240" w:lineRule="auto"/>
              <w:jc w:val="center"/>
              <w:rPr>
                <w:rFonts w:ascii="Times New Roman" w:hAnsi="Times New Roman"/>
                <w:sz w:val="18"/>
                <w:szCs w:val="18"/>
              </w:rPr>
            </w:pPr>
            <w:r w:rsidRPr="00CC7958">
              <w:rPr>
                <w:rFonts w:ascii="Times New Roman" w:hAnsi="Times New Roman"/>
                <w:sz w:val="18"/>
                <w:szCs w:val="18"/>
              </w:rPr>
              <w:t> </w:t>
            </w:r>
            <w:r>
              <w:rPr>
                <w:rFonts w:ascii="Times New Roman" w:hAnsi="Times New Roman"/>
                <w:sz w:val="18"/>
                <w:szCs w:val="18"/>
              </w:rPr>
              <w:t>8(34380)</w:t>
            </w:r>
          </w:p>
          <w:p w:rsidR="004437B7" w:rsidRDefault="004437B7" w:rsidP="00FE6C18">
            <w:pPr>
              <w:spacing w:after="0" w:line="240" w:lineRule="auto"/>
              <w:jc w:val="center"/>
              <w:rPr>
                <w:rFonts w:ascii="Times New Roman" w:hAnsi="Times New Roman"/>
                <w:sz w:val="18"/>
                <w:szCs w:val="18"/>
              </w:rPr>
            </w:pPr>
            <w:r>
              <w:rPr>
                <w:rFonts w:ascii="Times New Roman" w:hAnsi="Times New Roman"/>
                <w:sz w:val="18"/>
                <w:szCs w:val="18"/>
              </w:rPr>
              <w:t xml:space="preserve">4-31-64, </w:t>
            </w:r>
          </w:p>
          <w:p w:rsidR="004437B7" w:rsidRPr="00CC7958" w:rsidRDefault="004437B7" w:rsidP="00FE6C18">
            <w:pPr>
              <w:spacing w:after="0" w:line="240" w:lineRule="auto"/>
              <w:jc w:val="center"/>
              <w:rPr>
                <w:rFonts w:ascii="Times New Roman" w:hAnsi="Times New Roman"/>
                <w:sz w:val="18"/>
                <w:szCs w:val="18"/>
              </w:rPr>
            </w:pPr>
            <w:r>
              <w:rPr>
                <w:rFonts w:ascii="Times New Roman" w:hAnsi="Times New Roman"/>
                <w:sz w:val="18"/>
                <w:szCs w:val="18"/>
              </w:rPr>
              <w:t>4-32-07</w:t>
            </w:r>
          </w:p>
          <w:p w:rsidR="004437B7" w:rsidRPr="00CC7958" w:rsidRDefault="004437B7" w:rsidP="00FE6C18">
            <w:pPr>
              <w:spacing w:after="0" w:line="240" w:lineRule="auto"/>
              <w:jc w:val="center"/>
              <w:rPr>
                <w:rFonts w:ascii="Times New Roman" w:hAnsi="Times New Roman"/>
                <w:sz w:val="18"/>
                <w:szCs w:val="18"/>
              </w:rPr>
            </w:pPr>
            <w:r w:rsidRPr="00CC7958">
              <w:rPr>
                <w:rFonts w:ascii="Times New Roman" w:hAnsi="Times New Roman"/>
                <w:sz w:val="18"/>
                <w:szCs w:val="18"/>
              </w:rPr>
              <w:t> </w:t>
            </w:r>
          </w:p>
        </w:tc>
        <w:tc>
          <w:tcPr>
            <w:tcW w:w="1826" w:type="dxa"/>
            <w:tcBorders>
              <w:top w:val="nil"/>
              <w:left w:val="nil"/>
              <w:bottom w:val="single" w:sz="4" w:space="0" w:color="auto"/>
              <w:right w:val="single" w:sz="4" w:space="0" w:color="auto"/>
            </w:tcBorders>
            <w:vAlign w:val="center"/>
          </w:tcPr>
          <w:p w:rsidR="004437B7" w:rsidRPr="00CC7958" w:rsidRDefault="004437B7" w:rsidP="00FE6C18">
            <w:pPr>
              <w:spacing w:after="0" w:line="240" w:lineRule="auto"/>
              <w:jc w:val="center"/>
              <w:rPr>
                <w:rFonts w:ascii="Times New Roman" w:hAnsi="Times New Roman"/>
                <w:sz w:val="18"/>
                <w:szCs w:val="18"/>
              </w:rPr>
            </w:pPr>
            <w:r>
              <w:rPr>
                <w:rFonts w:ascii="Times New Roman" w:hAnsi="Times New Roman"/>
                <w:sz w:val="18"/>
                <w:szCs w:val="18"/>
              </w:rPr>
              <w:t>Прием, размещение, обезвреживание и утилизация ТБО</w:t>
            </w:r>
          </w:p>
        </w:tc>
        <w:tc>
          <w:tcPr>
            <w:tcW w:w="1680" w:type="dxa"/>
            <w:tcBorders>
              <w:top w:val="nil"/>
              <w:left w:val="nil"/>
              <w:bottom w:val="single" w:sz="4" w:space="0" w:color="auto"/>
              <w:right w:val="single" w:sz="4" w:space="0" w:color="auto"/>
            </w:tcBorders>
            <w:vAlign w:val="center"/>
          </w:tcPr>
          <w:p w:rsidR="004437B7" w:rsidRPr="00CC7958" w:rsidRDefault="004437B7" w:rsidP="00FE6C18">
            <w:pPr>
              <w:spacing w:after="0" w:line="240" w:lineRule="auto"/>
              <w:jc w:val="center"/>
              <w:rPr>
                <w:rFonts w:ascii="Times New Roman" w:hAnsi="Times New Roman"/>
                <w:sz w:val="18"/>
                <w:szCs w:val="18"/>
              </w:rPr>
            </w:pPr>
            <w:r w:rsidRPr="00CC7958">
              <w:rPr>
                <w:rFonts w:ascii="Times New Roman" w:hAnsi="Times New Roman"/>
                <w:sz w:val="18"/>
                <w:szCs w:val="18"/>
              </w:rPr>
              <w:t>№</w:t>
            </w:r>
            <w:r>
              <w:rPr>
                <w:rFonts w:ascii="Times New Roman" w:hAnsi="Times New Roman"/>
                <w:sz w:val="18"/>
                <w:szCs w:val="18"/>
              </w:rPr>
              <w:t>9</w:t>
            </w:r>
            <w:r w:rsidRPr="00CC7958">
              <w:rPr>
                <w:rFonts w:ascii="Times New Roman" w:hAnsi="Times New Roman"/>
                <w:sz w:val="18"/>
                <w:szCs w:val="18"/>
              </w:rPr>
              <w:t xml:space="preserve"> от 01.0</w:t>
            </w:r>
            <w:r>
              <w:rPr>
                <w:rFonts w:ascii="Times New Roman" w:hAnsi="Times New Roman"/>
                <w:sz w:val="18"/>
                <w:szCs w:val="18"/>
              </w:rPr>
              <w:t>4</w:t>
            </w:r>
            <w:r w:rsidRPr="00CC7958">
              <w:rPr>
                <w:rFonts w:ascii="Times New Roman" w:hAnsi="Times New Roman"/>
                <w:sz w:val="18"/>
                <w:szCs w:val="18"/>
              </w:rPr>
              <w:t>.201</w:t>
            </w:r>
            <w:r>
              <w:rPr>
                <w:rFonts w:ascii="Times New Roman" w:hAnsi="Times New Roman"/>
                <w:sz w:val="18"/>
                <w:szCs w:val="18"/>
              </w:rPr>
              <w:t>4г</w:t>
            </w:r>
          </w:p>
        </w:tc>
      </w:tr>
      <w:tr w:rsidR="004437B7" w:rsidTr="00AE3B20">
        <w:trPr>
          <w:trHeight w:val="510"/>
        </w:trPr>
        <w:tc>
          <w:tcPr>
            <w:tcW w:w="360" w:type="dxa"/>
            <w:tcBorders>
              <w:top w:val="nil"/>
              <w:left w:val="single" w:sz="4" w:space="0" w:color="auto"/>
              <w:bottom w:val="single" w:sz="4" w:space="0" w:color="auto"/>
              <w:right w:val="single" w:sz="4" w:space="0" w:color="auto"/>
            </w:tcBorders>
            <w:noWrap/>
            <w:vAlign w:val="center"/>
          </w:tcPr>
          <w:p w:rsidR="004437B7" w:rsidRDefault="004437B7" w:rsidP="00AE3B20">
            <w:pPr>
              <w:jc w:val="center"/>
              <w:rPr>
                <w:rFonts w:ascii="Times New Roman" w:hAnsi="Times New Roman"/>
                <w:sz w:val="18"/>
                <w:szCs w:val="18"/>
              </w:rPr>
            </w:pPr>
          </w:p>
          <w:p w:rsidR="004437B7" w:rsidRPr="00CC7958" w:rsidRDefault="004437B7" w:rsidP="00AE3B20">
            <w:pPr>
              <w:jc w:val="center"/>
              <w:rPr>
                <w:rFonts w:ascii="Times New Roman" w:hAnsi="Times New Roman"/>
                <w:sz w:val="18"/>
                <w:szCs w:val="18"/>
              </w:rPr>
            </w:pPr>
            <w:r w:rsidRPr="00CC7958">
              <w:rPr>
                <w:rFonts w:ascii="Times New Roman" w:hAnsi="Times New Roman"/>
                <w:sz w:val="18"/>
                <w:szCs w:val="18"/>
              </w:rPr>
              <w:t>4</w:t>
            </w:r>
          </w:p>
        </w:tc>
        <w:tc>
          <w:tcPr>
            <w:tcW w:w="2028" w:type="dxa"/>
            <w:tcBorders>
              <w:top w:val="nil"/>
              <w:left w:val="nil"/>
              <w:bottom w:val="single" w:sz="4" w:space="0" w:color="auto"/>
              <w:right w:val="single" w:sz="4" w:space="0" w:color="auto"/>
            </w:tcBorders>
            <w:vAlign w:val="center"/>
          </w:tcPr>
          <w:p w:rsidR="004437B7" w:rsidRPr="00CC7958" w:rsidRDefault="004437B7" w:rsidP="00AE3B20">
            <w:pPr>
              <w:spacing w:after="0" w:line="240" w:lineRule="auto"/>
              <w:jc w:val="center"/>
              <w:rPr>
                <w:rFonts w:ascii="Times New Roman" w:hAnsi="Times New Roman"/>
                <w:sz w:val="18"/>
                <w:szCs w:val="18"/>
              </w:rPr>
            </w:pPr>
            <w:r w:rsidRPr="00CC7958">
              <w:rPr>
                <w:rFonts w:ascii="Times New Roman" w:hAnsi="Times New Roman"/>
                <w:sz w:val="18"/>
                <w:szCs w:val="18"/>
              </w:rPr>
              <w:t>ООО "Спец</w:t>
            </w:r>
            <w:r>
              <w:rPr>
                <w:rFonts w:ascii="Times New Roman" w:hAnsi="Times New Roman"/>
                <w:sz w:val="18"/>
                <w:szCs w:val="18"/>
              </w:rPr>
              <w:t>с</w:t>
            </w:r>
            <w:r w:rsidRPr="00CC7958">
              <w:rPr>
                <w:rFonts w:ascii="Times New Roman" w:hAnsi="Times New Roman"/>
                <w:sz w:val="18"/>
                <w:szCs w:val="18"/>
              </w:rPr>
              <w:t>ервис"</w:t>
            </w:r>
          </w:p>
        </w:tc>
        <w:tc>
          <w:tcPr>
            <w:tcW w:w="1846" w:type="dxa"/>
            <w:tcBorders>
              <w:top w:val="nil"/>
              <w:left w:val="nil"/>
              <w:bottom w:val="single" w:sz="4" w:space="0" w:color="auto"/>
              <w:right w:val="single" w:sz="4" w:space="0" w:color="auto"/>
            </w:tcBorders>
            <w:vAlign w:val="center"/>
          </w:tcPr>
          <w:p w:rsidR="004437B7" w:rsidRPr="00CC7958" w:rsidRDefault="004437B7" w:rsidP="00AE3B20">
            <w:pPr>
              <w:spacing w:after="0" w:line="240" w:lineRule="auto"/>
              <w:jc w:val="center"/>
              <w:rPr>
                <w:rFonts w:ascii="Times New Roman" w:hAnsi="Times New Roman"/>
                <w:sz w:val="18"/>
                <w:szCs w:val="18"/>
              </w:rPr>
            </w:pPr>
            <w:r>
              <w:rPr>
                <w:rFonts w:ascii="Times New Roman" w:hAnsi="Times New Roman"/>
                <w:sz w:val="18"/>
                <w:szCs w:val="18"/>
              </w:rPr>
              <w:t>624480, Свердловская обл., г.Североуральск, ул. Ленина, д.42, кв.91</w:t>
            </w:r>
          </w:p>
        </w:tc>
        <w:tc>
          <w:tcPr>
            <w:tcW w:w="1260" w:type="dxa"/>
            <w:tcBorders>
              <w:top w:val="nil"/>
              <w:left w:val="nil"/>
              <w:bottom w:val="single" w:sz="4" w:space="0" w:color="auto"/>
              <w:right w:val="single" w:sz="4" w:space="0" w:color="auto"/>
            </w:tcBorders>
            <w:vAlign w:val="center"/>
          </w:tcPr>
          <w:p w:rsidR="004437B7" w:rsidRDefault="004437B7" w:rsidP="00AE3B20">
            <w:pPr>
              <w:spacing w:after="0" w:line="240" w:lineRule="auto"/>
              <w:jc w:val="center"/>
              <w:rPr>
                <w:rFonts w:ascii="Times New Roman" w:hAnsi="Times New Roman"/>
                <w:sz w:val="18"/>
                <w:szCs w:val="18"/>
              </w:rPr>
            </w:pPr>
            <w:r w:rsidRPr="00CC7958">
              <w:rPr>
                <w:rFonts w:ascii="Times New Roman" w:hAnsi="Times New Roman"/>
                <w:sz w:val="18"/>
                <w:szCs w:val="18"/>
              </w:rPr>
              <w:t> </w:t>
            </w:r>
            <w:r>
              <w:rPr>
                <w:rFonts w:ascii="Times New Roman" w:hAnsi="Times New Roman"/>
                <w:sz w:val="18"/>
                <w:szCs w:val="18"/>
              </w:rPr>
              <w:t>8(34380)</w:t>
            </w:r>
          </w:p>
          <w:p w:rsidR="004437B7" w:rsidRDefault="004437B7" w:rsidP="00AE3B20">
            <w:pPr>
              <w:spacing w:after="0" w:line="240" w:lineRule="auto"/>
              <w:jc w:val="center"/>
              <w:rPr>
                <w:rFonts w:ascii="Times New Roman" w:hAnsi="Times New Roman"/>
                <w:sz w:val="18"/>
                <w:szCs w:val="18"/>
              </w:rPr>
            </w:pPr>
            <w:r>
              <w:rPr>
                <w:rFonts w:ascii="Times New Roman" w:hAnsi="Times New Roman"/>
                <w:sz w:val="18"/>
                <w:szCs w:val="18"/>
              </w:rPr>
              <w:t xml:space="preserve">4-31-64, </w:t>
            </w:r>
          </w:p>
          <w:p w:rsidR="004437B7" w:rsidRPr="00CC7958" w:rsidRDefault="004437B7" w:rsidP="00AE3B20">
            <w:pPr>
              <w:spacing w:after="0" w:line="240" w:lineRule="auto"/>
              <w:jc w:val="center"/>
              <w:rPr>
                <w:rFonts w:ascii="Times New Roman" w:hAnsi="Times New Roman"/>
                <w:sz w:val="18"/>
                <w:szCs w:val="18"/>
              </w:rPr>
            </w:pPr>
            <w:r>
              <w:rPr>
                <w:rFonts w:ascii="Times New Roman" w:hAnsi="Times New Roman"/>
                <w:sz w:val="18"/>
                <w:szCs w:val="18"/>
              </w:rPr>
              <w:t>4-32-07</w:t>
            </w:r>
          </w:p>
          <w:p w:rsidR="004437B7" w:rsidRPr="00CC7958" w:rsidRDefault="004437B7" w:rsidP="00AE3B20">
            <w:pPr>
              <w:spacing w:after="0" w:line="240" w:lineRule="auto"/>
              <w:jc w:val="center"/>
              <w:rPr>
                <w:rFonts w:ascii="Times New Roman" w:hAnsi="Times New Roman"/>
                <w:sz w:val="18"/>
                <w:szCs w:val="18"/>
              </w:rPr>
            </w:pPr>
            <w:r w:rsidRPr="00CC7958">
              <w:rPr>
                <w:rFonts w:ascii="Times New Roman" w:hAnsi="Times New Roman"/>
                <w:sz w:val="18"/>
                <w:szCs w:val="18"/>
              </w:rPr>
              <w:t> </w:t>
            </w:r>
          </w:p>
        </w:tc>
        <w:tc>
          <w:tcPr>
            <w:tcW w:w="1826" w:type="dxa"/>
            <w:tcBorders>
              <w:top w:val="nil"/>
              <w:left w:val="nil"/>
              <w:bottom w:val="single" w:sz="4" w:space="0" w:color="auto"/>
              <w:right w:val="single" w:sz="4" w:space="0" w:color="auto"/>
            </w:tcBorders>
            <w:vAlign w:val="center"/>
          </w:tcPr>
          <w:p w:rsidR="004437B7" w:rsidRPr="00CC7958" w:rsidRDefault="004437B7" w:rsidP="00FE6C18">
            <w:pPr>
              <w:spacing w:after="0" w:line="240" w:lineRule="auto"/>
              <w:jc w:val="center"/>
              <w:rPr>
                <w:rFonts w:ascii="Times New Roman" w:hAnsi="Times New Roman"/>
                <w:sz w:val="18"/>
                <w:szCs w:val="18"/>
              </w:rPr>
            </w:pPr>
            <w:r w:rsidRPr="00CC7958">
              <w:rPr>
                <w:rFonts w:ascii="Times New Roman" w:hAnsi="Times New Roman"/>
                <w:sz w:val="18"/>
                <w:szCs w:val="18"/>
              </w:rPr>
              <w:t>Вывоз</w:t>
            </w:r>
            <w:r>
              <w:rPr>
                <w:rFonts w:ascii="Times New Roman" w:hAnsi="Times New Roman"/>
                <w:sz w:val="18"/>
                <w:szCs w:val="18"/>
              </w:rPr>
              <w:t xml:space="preserve"> и размещение </w:t>
            </w:r>
            <w:r w:rsidRPr="00CC7958">
              <w:rPr>
                <w:rFonts w:ascii="Times New Roman" w:hAnsi="Times New Roman"/>
                <w:sz w:val="18"/>
                <w:szCs w:val="18"/>
              </w:rPr>
              <w:t xml:space="preserve"> ТБО и </w:t>
            </w:r>
            <w:r>
              <w:rPr>
                <w:rFonts w:ascii="Times New Roman" w:hAnsi="Times New Roman"/>
                <w:sz w:val="18"/>
                <w:szCs w:val="18"/>
              </w:rPr>
              <w:t>промышленных отходов</w:t>
            </w:r>
          </w:p>
        </w:tc>
        <w:tc>
          <w:tcPr>
            <w:tcW w:w="1680" w:type="dxa"/>
            <w:tcBorders>
              <w:top w:val="nil"/>
              <w:left w:val="nil"/>
              <w:bottom w:val="single" w:sz="4" w:space="0" w:color="auto"/>
              <w:right w:val="single" w:sz="4" w:space="0" w:color="auto"/>
            </w:tcBorders>
            <w:vAlign w:val="center"/>
          </w:tcPr>
          <w:p w:rsidR="004437B7" w:rsidRPr="00CC7958" w:rsidRDefault="004437B7" w:rsidP="00FE6C18">
            <w:pPr>
              <w:spacing w:after="0" w:line="240" w:lineRule="auto"/>
              <w:jc w:val="center"/>
              <w:rPr>
                <w:rFonts w:ascii="Times New Roman" w:hAnsi="Times New Roman"/>
                <w:sz w:val="18"/>
                <w:szCs w:val="18"/>
              </w:rPr>
            </w:pPr>
            <w:r w:rsidRPr="00CC7958">
              <w:rPr>
                <w:rFonts w:ascii="Times New Roman" w:hAnsi="Times New Roman"/>
                <w:sz w:val="18"/>
                <w:szCs w:val="18"/>
              </w:rPr>
              <w:t>№</w:t>
            </w:r>
            <w:r>
              <w:rPr>
                <w:rFonts w:ascii="Times New Roman" w:hAnsi="Times New Roman"/>
                <w:sz w:val="18"/>
                <w:szCs w:val="18"/>
              </w:rPr>
              <w:t>260</w:t>
            </w:r>
            <w:r w:rsidRPr="00CC7958">
              <w:rPr>
                <w:rFonts w:ascii="Times New Roman" w:hAnsi="Times New Roman"/>
                <w:sz w:val="18"/>
                <w:szCs w:val="18"/>
              </w:rPr>
              <w:t xml:space="preserve"> от </w:t>
            </w:r>
            <w:r>
              <w:rPr>
                <w:rFonts w:ascii="Times New Roman" w:hAnsi="Times New Roman"/>
                <w:sz w:val="18"/>
                <w:szCs w:val="18"/>
              </w:rPr>
              <w:t>05</w:t>
            </w:r>
            <w:r w:rsidRPr="00CC7958">
              <w:rPr>
                <w:rFonts w:ascii="Times New Roman" w:hAnsi="Times New Roman"/>
                <w:sz w:val="18"/>
                <w:szCs w:val="18"/>
              </w:rPr>
              <w:t>.05.201</w:t>
            </w:r>
            <w:r>
              <w:rPr>
                <w:rFonts w:ascii="Times New Roman" w:hAnsi="Times New Roman"/>
                <w:sz w:val="18"/>
                <w:szCs w:val="18"/>
              </w:rPr>
              <w:t>4г</w:t>
            </w:r>
          </w:p>
        </w:tc>
      </w:tr>
      <w:tr w:rsidR="004437B7" w:rsidTr="00AE3B20">
        <w:trPr>
          <w:trHeight w:val="1020"/>
        </w:trPr>
        <w:tc>
          <w:tcPr>
            <w:tcW w:w="360" w:type="dxa"/>
            <w:tcBorders>
              <w:top w:val="nil"/>
              <w:left w:val="single" w:sz="4" w:space="0" w:color="auto"/>
              <w:bottom w:val="single" w:sz="4" w:space="0" w:color="auto"/>
              <w:right w:val="single" w:sz="4" w:space="0" w:color="auto"/>
            </w:tcBorders>
            <w:noWrap/>
            <w:vAlign w:val="center"/>
          </w:tcPr>
          <w:p w:rsidR="004437B7" w:rsidRPr="00CC7958" w:rsidRDefault="004437B7" w:rsidP="00AE3B20">
            <w:pPr>
              <w:jc w:val="center"/>
              <w:rPr>
                <w:rFonts w:ascii="Times New Roman" w:hAnsi="Times New Roman"/>
                <w:sz w:val="18"/>
                <w:szCs w:val="18"/>
              </w:rPr>
            </w:pPr>
            <w:r w:rsidRPr="00CC7958">
              <w:rPr>
                <w:rFonts w:ascii="Times New Roman" w:hAnsi="Times New Roman"/>
                <w:sz w:val="18"/>
                <w:szCs w:val="18"/>
              </w:rPr>
              <w:t>5</w:t>
            </w:r>
          </w:p>
        </w:tc>
        <w:tc>
          <w:tcPr>
            <w:tcW w:w="2028" w:type="dxa"/>
            <w:tcBorders>
              <w:top w:val="nil"/>
              <w:left w:val="nil"/>
              <w:bottom w:val="single" w:sz="4" w:space="0" w:color="auto"/>
              <w:right w:val="single" w:sz="4" w:space="0" w:color="auto"/>
            </w:tcBorders>
            <w:vAlign w:val="center"/>
          </w:tcPr>
          <w:p w:rsidR="004437B7" w:rsidRPr="00CC7958" w:rsidRDefault="004437B7" w:rsidP="00AE3B20">
            <w:pPr>
              <w:spacing w:after="0" w:line="240" w:lineRule="auto"/>
              <w:jc w:val="center"/>
              <w:rPr>
                <w:rFonts w:ascii="Times New Roman" w:hAnsi="Times New Roman"/>
                <w:sz w:val="18"/>
                <w:szCs w:val="18"/>
              </w:rPr>
            </w:pPr>
            <w:r w:rsidRPr="00CC7958">
              <w:rPr>
                <w:rFonts w:ascii="Times New Roman" w:hAnsi="Times New Roman"/>
                <w:sz w:val="18"/>
                <w:szCs w:val="18"/>
              </w:rPr>
              <w:t>ООО "Спец</w:t>
            </w:r>
            <w:r>
              <w:rPr>
                <w:rFonts w:ascii="Times New Roman" w:hAnsi="Times New Roman"/>
                <w:sz w:val="18"/>
                <w:szCs w:val="18"/>
              </w:rPr>
              <w:t>с</w:t>
            </w:r>
            <w:r w:rsidRPr="00CC7958">
              <w:rPr>
                <w:rFonts w:ascii="Times New Roman" w:hAnsi="Times New Roman"/>
                <w:sz w:val="18"/>
                <w:szCs w:val="18"/>
              </w:rPr>
              <w:t>ервис"</w:t>
            </w:r>
          </w:p>
        </w:tc>
        <w:tc>
          <w:tcPr>
            <w:tcW w:w="1846" w:type="dxa"/>
            <w:tcBorders>
              <w:top w:val="nil"/>
              <w:left w:val="nil"/>
              <w:bottom w:val="single" w:sz="4" w:space="0" w:color="auto"/>
              <w:right w:val="single" w:sz="4" w:space="0" w:color="auto"/>
            </w:tcBorders>
            <w:vAlign w:val="center"/>
          </w:tcPr>
          <w:p w:rsidR="004437B7" w:rsidRPr="00CC7958" w:rsidRDefault="004437B7" w:rsidP="00AE3B20">
            <w:pPr>
              <w:spacing w:after="0" w:line="240" w:lineRule="auto"/>
              <w:jc w:val="center"/>
              <w:rPr>
                <w:rFonts w:ascii="Times New Roman" w:hAnsi="Times New Roman"/>
                <w:sz w:val="18"/>
                <w:szCs w:val="18"/>
              </w:rPr>
            </w:pPr>
            <w:r>
              <w:rPr>
                <w:rFonts w:ascii="Times New Roman" w:hAnsi="Times New Roman"/>
                <w:sz w:val="18"/>
                <w:szCs w:val="18"/>
              </w:rPr>
              <w:t>624480, Свердловская обл., г.Североуральск, ул. Ленина, д.42, кв.91</w:t>
            </w:r>
          </w:p>
        </w:tc>
        <w:tc>
          <w:tcPr>
            <w:tcW w:w="1260" w:type="dxa"/>
            <w:tcBorders>
              <w:top w:val="nil"/>
              <w:left w:val="nil"/>
              <w:bottom w:val="single" w:sz="4" w:space="0" w:color="auto"/>
              <w:right w:val="single" w:sz="4" w:space="0" w:color="auto"/>
            </w:tcBorders>
            <w:vAlign w:val="center"/>
          </w:tcPr>
          <w:p w:rsidR="004437B7" w:rsidRDefault="004437B7" w:rsidP="00AE3B20">
            <w:pPr>
              <w:spacing w:after="0" w:line="240" w:lineRule="auto"/>
              <w:jc w:val="center"/>
              <w:rPr>
                <w:rFonts w:ascii="Times New Roman" w:hAnsi="Times New Roman"/>
                <w:sz w:val="18"/>
                <w:szCs w:val="18"/>
              </w:rPr>
            </w:pPr>
            <w:r w:rsidRPr="00CC7958">
              <w:rPr>
                <w:rFonts w:ascii="Times New Roman" w:hAnsi="Times New Roman"/>
                <w:sz w:val="18"/>
                <w:szCs w:val="18"/>
              </w:rPr>
              <w:t> </w:t>
            </w:r>
            <w:r>
              <w:rPr>
                <w:rFonts w:ascii="Times New Roman" w:hAnsi="Times New Roman"/>
                <w:sz w:val="18"/>
                <w:szCs w:val="18"/>
              </w:rPr>
              <w:t>8(34380)</w:t>
            </w:r>
          </w:p>
          <w:p w:rsidR="004437B7" w:rsidRDefault="004437B7" w:rsidP="00AE3B20">
            <w:pPr>
              <w:spacing w:after="0" w:line="240" w:lineRule="auto"/>
              <w:jc w:val="center"/>
              <w:rPr>
                <w:rFonts w:ascii="Times New Roman" w:hAnsi="Times New Roman"/>
                <w:sz w:val="18"/>
                <w:szCs w:val="18"/>
              </w:rPr>
            </w:pPr>
            <w:r>
              <w:rPr>
                <w:rFonts w:ascii="Times New Roman" w:hAnsi="Times New Roman"/>
                <w:sz w:val="18"/>
                <w:szCs w:val="18"/>
              </w:rPr>
              <w:t xml:space="preserve">4-31-64, </w:t>
            </w:r>
          </w:p>
          <w:p w:rsidR="004437B7" w:rsidRPr="00CC7958" w:rsidRDefault="004437B7" w:rsidP="00AE3B20">
            <w:pPr>
              <w:spacing w:after="0" w:line="240" w:lineRule="auto"/>
              <w:jc w:val="center"/>
              <w:rPr>
                <w:rFonts w:ascii="Times New Roman" w:hAnsi="Times New Roman"/>
                <w:sz w:val="18"/>
                <w:szCs w:val="18"/>
              </w:rPr>
            </w:pPr>
            <w:r>
              <w:rPr>
                <w:rFonts w:ascii="Times New Roman" w:hAnsi="Times New Roman"/>
                <w:sz w:val="18"/>
                <w:szCs w:val="18"/>
              </w:rPr>
              <w:t>4-32-07</w:t>
            </w:r>
          </w:p>
          <w:p w:rsidR="004437B7" w:rsidRPr="00CC7958" w:rsidRDefault="004437B7" w:rsidP="00AE3B20">
            <w:pPr>
              <w:spacing w:after="0" w:line="240" w:lineRule="auto"/>
              <w:jc w:val="center"/>
              <w:rPr>
                <w:rFonts w:ascii="Times New Roman" w:hAnsi="Times New Roman"/>
                <w:sz w:val="18"/>
                <w:szCs w:val="18"/>
              </w:rPr>
            </w:pPr>
            <w:r w:rsidRPr="00CC7958">
              <w:rPr>
                <w:rFonts w:ascii="Times New Roman" w:hAnsi="Times New Roman"/>
                <w:sz w:val="18"/>
                <w:szCs w:val="18"/>
              </w:rPr>
              <w:t> </w:t>
            </w:r>
          </w:p>
        </w:tc>
        <w:tc>
          <w:tcPr>
            <w:tcW w:w="1826" w:type="dxa"/>
            <w:tcBorders>
              <w:top w:val="nil"/>
              <w:left w:val="nil"/>
              <w:bottom w:val="single" w:sz="4" w:space="0" w:color="auto"/>
              <w:right w:val="single" w:sz="4" w:space="0" w:color="auto"/>
            </w:tcBorders>
            <w:vAlign w:val="center"/>
          </w:tcPr>
          <w:p w:rsidR="004437B7" w:rsidRPr="00CC7958" w:rsidRDefault="004437B7" w:rsidP="00AE3B20">
            <w:pPr>
              <w:spacing w:after="0" w:line="240" w:lineRule="auto"/>
              <w:jc w:val="center"/>
              <w:rPr>
                <w:rFonts w:ascii="Times New Roman" w:hAnsi="Times New Roman"/>
                <w:sz w:val="18"/>
                <w:szCs w:val="18"/>
              </w:rPr>
            </w:pPr>
            <w:r w:rsidRPr="00CC7958">
              <w:rPr>
                <w:rFonts w:ascii="Times New Roman" w:hAnsi="Times New Roman"/>
                <w:sz w:val="18"/>
                <w:szCs w:val="18"/>
              </w:rPr>
              <w:t>Вывоз</w:t>
            </w:r>
            <w:r>
              <w:rPr>
                <w:rFonts w:ascii="Times New Roman" w:hAnsi="Times New Roman"/>
                <w:sz w:val="18"/>
                <w:szCs w:val="18"/>
              </w:rPr>
              <w:t xml:space="preserve"> Ж</w:t>
            </w:r>
            <w:r w:rsidRPr="00CC7958">
              <w:rPr>
                <w:rFonts w:ascii="Times New Roman" w:hAnsi="Times New Roman"/>
                <w:sz w:val="18"/>
                <w:szCs w:val="18"/>
              </w:rPr>
              <w:t xml:space="preserve">БО </w:t>
            </w:r>
          </w:p>
        </w:tc>
        <w:tc>
          <w:tcPr>
            <w:tcW w:w="1680" w:type="dxa"/>
            <w:tcBorders>
              <w:top w:val="nil"/>
              <w:left w:val="nil"/>
              <w:bottom w:val="single" w:sz="4" w:space="0" w:color="auto"/>
              <w:right w:val="single" w:sz="4" w:space="0" w:color="auto"/>
            </w:tcBorders>
            <w:vAlign w:val="center"/>
          </w:tcPr>
          <w:p w:rsidR="004437B7" w:rsidRPr="00CC7958" w:rsidRDefault="004437B7" w:rsidP="00FE6C18">
            <w:pPr>
              <w:spacing w:after="0" w:line="240" w:lineRule="auto"/>
              <w:jc w:val="center"/>
              <w:rPr>
                <w:rFonts w:ascii="Times New Roman" w:hAnsi="Times New Roman"/>
                <w:sz w:val="18"/>
                <w:szCs w:val="18"/>
              </w:rPr>
            </w:pPr>
            <w:r w:rsidRPr="00CC7958">
              <w:rPr>
                <w:rFonts w:ascii="Times New Roman" w:hAnsi="Times New Roman"/>
                <w:sz w:val="18"/>
                <w:szCs w:val="18"/>
              </w:rPr>
              <w:t>№</w:t>
            </w:r>
            <w:r>
              <w:rPr>
                <w:rFonts w:ascii="Times New Roman" w:hAnsi="Times New Roman"/>
                <w:sz w:val="18"/>
                <w:szCs w:val="18"/>
              </w:rPr>
              <w:t>10</w:t>
            </w:r>
            <w:r w:rsidRPr="00CC7958">
              <w:rPr>
                <w:rFonts w:ascii="Times New Roman" w:hAnsi="Times New Roman"/>
                <w:sz w:val="18"/>
                <w:szCs w:val="18"/>
              </w:rPr>
              <w:t xml:space="preserve"> от </w:t>
            </w:r>
            <w:r>
              <w:rPr>
                <w:rFonts w:ascii="Times New Roman" w:hAnsi="Times New Roman"/>
                <w:sz w:val="18"/>
                <w:szCs w:val="18"/>
              </w:rPr>
              <w:t>05</w:t>
            </w:r>
            <w:r w:rsidRPr="00CC7958">
              <w:rPr>
                <w:rFonts w:ascii="Times New Roman" w:hAnsi="Times New Roman"/>
                <w:sz w:val="18"/>
                <w:szCs w:val="18"/>
              </w:rPr>
              <w:t>.</w:t>
            </w:r>
            <w:r>
              <w:rPr>
                <w:rFonts w:ascii="Times New Roman" w:hAnsi="Times New Roman"/>
                <w:sz w:val="18"/>
                <w:szCs w:val="18"/>
              </w:rPr>
              <w:t>05</w:t>
            </w:r>
            <w:r w:rsidRPr="00CC7958">
              <w:rPr>
                <w:rFonts w:ascii="Times New Roman" w:hAnsi="Times New Roman"/>
                <w:sz w:val="18"/>
                <w:szCs w:val="18"/>
              </w:rPr>
              <w:t>.201</w:t>
            </w:r>
            <w:r>
              <w:rPr>
                <w:rFonts w:ascii="Times New Roman" w:hAnsi="Times New Roman"/>
                <w:sz w:val="18"/>
                <w:szCs w:val="18"/>
              </w:rPr>
              <w:t>4г</w:t>
            </w:r>
          </w:p>
        </w:tc>
      </w:tr>
    </w:tbl>
    <w:p w:rsidR="004437B7" w:rsidRDefault="004437B7" w:rsidP="00CC7958">
      <w:pPr>
        <w:rPr>
          <w:lang w:val="en-US"/>
        </w:rPr>
      </w:pPr>
    </w:p>
    <w:p w:rsidR="004437B7" w:rsidRPr="00CC7958" w:rsidRDefault="004437B7" w:rsidP="00550BEE">
      <w:pPr>
        <w:spacing w:after="0" w:line="240" w:lineRule="auto"/>
        <w:ind w:firstLine="709"/>
        <w:jc w:val="both"/>
        <w:rPr>
          <w:rFonts w:ascii="Times New Roman" w:hAnsi="Times New Roman"/>
          <w:b/>
          <w:sz w:val="24"/>
          <w:szCs w:val="24"/>
        </w:rPr>
      </w:pPr>
    </w:p>
    <w:p w:rsidR="004437B7" w:rsidRDefault="004437B7" w:rsidP="00550BEE">
      <w:pPr>
        <w:spacing w:after="0" w:line="240" w:lineRule="auto"/>
        <w:ind w:firstLine="709"/>
        <w:jc w:val="both"/>
        <w:rPr>
          <w:rFonts w:ascii="Times New Roman" w:hAnsi="Times New Roman"/>
          <w:b/>
          <w:sz w:val="24"/>
          <w:szCs w:val="24"/>
        </w:rPr>
      </w:pPr>
    </w:p>
    <w:p w:rsidR="004437B7" w:rsidRPr="00354C90" w:rsidRDefault="004437B7" w:rsidP="00550BEE">
      <w:pPr>
        <w:spacing w:after="0" w:line="240" w:lineRule="auto"/>
        <w:ind w:firstLine="709"/>
        <w:jc w:val="both"/>
        <w:rPr>
          <w:rFonts w:ascii="Times New Roman" w:hAnsi="Times New Roman"/>
          <w:b/>
          <w:sz w:val="24"/>
          <w:szCs w:val="24"/>
          <w:u w:val="single"/>
        </w:rPr>
      </w:pPr>
      <w:r w:rsidRPr="00354C90">
        <w:rPr>
          <w:rFonts w:ascii="Times New Roman" w:hAnsi="Times New Roman"/>
          <w:b/>
          <w:sz w:val="24"/>
          <w:szCs w:val="24"/>
          <w:u w:val="single"/>
        </w:rPr>
        <w:t>В состав услуг и работ не входят:</w:t>
      </w:r>
    </w:p>
    <w:p w:rsidR="004437B7" w:rsidRPr="00550BEE"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4437B7" w:rsidRPr="00550BEE"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4437B7"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 xml:space="preserve">-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w:t>
      </w:r>
    </w:p>
    <w:p w:rsidR="004437B7" w:rsidRDefault="004437B7" w:rsidP="00550BEE">
      <w:pPr>
        <w:spacing w:after="0" w:line="240" w:lineRule="auto"/>
        <w:ind w:firstLine="709"/>
        <w:jc w:val="both"/>
        <w:rPr>
          <w:rFonts w:ascii="Times New Roman" w:hAnsi="Times New Roman"/>
          <w:sz w:val="24"/>
          <w:szCs w:val="24"/>
        </w:rPr>
      </w:pPr>
      <w:r w:rsidRPr="00550BEE">
        <w:rPr>
          <w:rFonts w:ascii="Times New Roman" w:hAnsi="Times New Roman"/>
          <w:sz w:val="24"/>
          <w:szCs w:val="24"/>
        </w:rPr>
        <w:t>Указанные действия осуществляются собственниками соответствующих земельных участков.</w:t>
      </w:r>
    </w:p>
    <w:p w:rsidR="004437B7" w:rsidRDefault="004437B7" w:rsidP="00550BEE">
      <w:pPr>
        <w:spacing w:after="0" w:line="240" w:lineRule="auto"/>
        <w:ind w:firstLine="709"/>
        <w:jc w:val="both"/>
        <w:rPr>
          <w:rFonts w:ascii="Times New Roman" w:hAnsi="Times New Roman"/>
          <w:sz w:val="24"/>
          <w:szCs w:val="24"/>
        </w:rPr>
      </w:pPr>
    </w:p>
    <w:p w:rsidR="004437B7" w:rsidRDefault="004437B7" w:rsidP="00550BEE">
      <w:pPr>
        <w:spacing w:after="0" w:line="240" w:lineRule="auto"/>
        <w:ind w:firstLine="709"/>
        <w:jc w:val="both"/>
        <w:rPr>
          <w:rFonts w:ascii="Times New Roman" w:hAnsi="Times New Roman"/>
          <w:sz w:val="24"/>
          <w:szCs w:val="24"/>
        </w:rPr>
      </w:pPr>
    </w:p>
    <w:p w:rsidR="004437B7" w:rsidRPr="00354C90" w:rsidRDefault="004437B7" w:rsidP="00AE3B20">
      <w:pPr>
        <w:ind w:right="-1"/>
        <w:jc w:val="right"/>
        <w:rPr>
          <w:rFonts w:ascii="Times New Roman" w:hAnsi="Times New Roman"/>
          <w:b/>
          <w:sz w:val="24"/>
          <w:szCs w:val="24"/>
          <w:u w:val="single"/>
        </w:rPr>
      </w:pPr>
      <w:r w:rsidRPr="00354C90">
        <w:rPr>
          <w:rFonts w:ascii="Times New Roman" w:hAnsi="Times New Roman"/>
          <w:b/>
          <w:sz w:val="24"/>
          <w:szCs w:val="24"/>
          <w:u w:val="single"/>
        </w:rPr>
        <w:t>Приложение №1</w:t>
      </w:r>
    </w:p>
    <w:tbl>
      <w:tblPr>
        <w:tblW w:w="105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0"/>
        <w:gridCol w:w="3480"/>
      </w:tblGrid>
      <w:tr w:rsidR="004437B7" w:rsidRPr="00536AFD" w:rsidTr="00AE3B20">
        <w:trPr>
          <w:trHeight w:val="620"/>
        </w:trPr>
        <w:tc>
          <w:tcPr>
            <w:tcW w:w="7080" w:type="dxa"/>
            <w:vAlign w:val="center"/>
          </w:tcPr>
          <w:p w:rsidR="004437B7" w:rsidRPr="00536AFD" w:rsidRDefault="004437B7" w:rsidP="00AE3B20">
            <w:pPr>
              <w:ind w:firstLine="12"/>
              <w:jc w:val="center"/>
              <w:rPr>
                <w:rFonts w:ascii="Times New Roman" w:hAnsi="Times New Roman"/>
                <w:sz w:val="19"/>
                <w:szCs w:val="19"/>
              </w:rPr>
            </w:pPr>
            <w:r w:rsidRPr="00536AFD">
              <w:rPr>
                <w:rFonts w:ascii="Times New Roman" w:hAnsi="Times New Roman"/>
                <w:sz w:val="19"/>
                <w:szCs w:val="19"/>
              </w:rPr>
              <w:t>Виды работ по технической эксплуатации и содержанию общего имущества многоквартирного дома*</w:t>
            </w:r>
          </w:p>
        </w:tc>
        <w:tc>
          <w:tcPr>
            <w:tcW w:w="3480" w:type="dxa"/>
            <w:vAlign w:val="center"/>
          </w:tcPr>
          <w:p w:rsidR="004437B7" w:rsidRPr="00536AFD" w:rsidRDefault="004437B7" w:rsidP="00AE3B20">
            <w:pPr>
              <w:ind w:firstLine="12"/>
              <w:jc w:val="center"/>
              <w:rPr>
                <w:rFonts w:ascii="Times New Roman" w:hAnsi="Times New Roman"/>
                <w:sz w:val="19"/>
                <w:szCs w:val="19"/>
              </w:rPr>
            </w:pPr>
            <w:r w:rsidRPr="00536AFD">
              <w:rPr>
                <w:rFonts w:ascii="Times New Roman" w:hAnsi="Times New Roman"/>
                <w:sz w:val="19"/>
                <w:szCs w:val="19"/>
              </w:rPr>
              <w:t>Периодичность выполнения работ</w:t>
            </w:r>
          </w:p>
        </w:tc>
      </w:tr>
      <w:tr w:rsidR="004437B7" w:rsidRPr="00536AFD" w:rsidTr="00AE3B20">
        <w:tc>
          <w:tcPr>
            <w:tcW w:w="10560" w:type="dxa"/>
            <w:gridSpan w:val="2"/>
          </w:tcPr>
          <w:p w:rsidR="004437B7" w:rsidRPr="00536AFD" w:rsidRDefault="004437B7" w:rsidP="00AE3B20">
            <w:pPr>
              <w:autoSpaceDN w:val="0"/>
              <w:adjustRightInd w:val="0"/>
              <w:ind w:firstLine="12"/>
              <w:rPr>
                <w:rFonts w:ascii="Times New Roman" w:hAnsi="Times New Roman"/>
                <w:b/>
                <w:sz w:val="19"/>
                <w:szCs w:val="19"/>
              </w:rPr>
            </w:pPr>
            <w:r w:rsidRPr="00536AFD">
              <w:rPr>
                <w:rFonts w:ascii="Times New Roman" w:hAnsi="Times New Roman"/>
                <w:b/>
                <w:sz w:val="19"/>
                <w:szCs w:val="19"/>
                <w:lang w:val="en-US"/>
              </w:rPr>
              <w:t>I</w:t>
            </w:r>
            <w:r w:rsidRPr="00536AFD">
              <w:rPr>
                <w:rFonts w:ascii="Times New Roman" w:hAnsi="Times New Roman"/>
                <w:b/>
                <w:sz w:val="19"/>
                <w:szCs w:val="19"/>
              </w:rPr>
              <w:t>. Содержание общего имущества в многоквартирном доме:</w:t>
            </w:r>
          </w:p>
        </w:tc>
      </w:tr>
      <w:tr w:rsidR="004437B7" w:rsidRPr="00536AFD" w:rsidTr="00AE3B20">
        <w:tc>
          <w:tcPr>
            <w:tcW w:w="10560" w:type="dxa"/>
            <w:gridSpan w:val="2"/>
          </w:tcPr>
          <w:p w:rsidR="004437B7" w:rsidRPr="00536AFD" w:rsidRDefault="004437B7" w:rsidP="00AE3B20">
            <w:pPr>
              <w:autoSpaceDN w:val="0"/>
              <w:adjustRightInd w:val="0"/>
              <w:ind w:firstLine="12"/>
              <w:rPr>
                <w:rFonts w:ascii="Times New Roman" w:hAnsi="Times New Roman"/>
                <w:b/>
                <w:i/>
                <w:sz w:val="19"/>
                <w:szCs w:val="19"/>
              </w:rPr>
            </w:pPr>
            <w:r w:rsidRPr="00536AFD">
              <w:rPr>
                <w:rFonts w:ascii="Times New Roman" w:hAnsi="Times New Roman"/>
                <w:b/>
                <w:i/>
                <w:sz w:val="19"/>
                <w:szCs w:val="19"/>
              </w:rPr>
              <w:t>1. Фундаменты и стены подвалов, стены домов, фасады, внутренняя отделка:</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 xml:space="preserve">ремонт подъездов </w:t>
            </w:r>
          </w:p>
        </w:tc>
        <w:tc>
          <w:tcPr>
            <w:tcW w:w="3480" w:type="dxa"/>
            <w:vAlign w:val="center"/>
          </w:tcPr>
          <w:p w:rsidR="004437B7" w:rsidRPr="00536AFD" w:rsidRDefault="004437B7" w:rsidP="00AE3B20">
            <w:pPr>
              <w:autoSpaceDN w:val="0"/>
              <w:adjustRightInd w:val="0"/>
              <w:ind w:firstLine="12"/>
              <w:rPr>
                <w:rFonts w:ascii="Times New Roman" w:hAnsi="Times New Roman"/>
                <w:sz w:val="19"/>
                <w:szCs w:val="19"/>
              </w:rPr>
            </w:pPr>
            <w:r w:rsidRPr="00536AFD">
              <w:rPr>
                <w:rFonts w:ascii="Times New Roman" w:hAnsi="Times New Roman"/>
                <w:sz w:val="19"/>
                <w:szCs w:val="19"/>
              </w:rPr>
              <w:t>один раз в пять или три года в зависимости от классификации зданий и физического износа</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обработка помещения подвала дератизационными и дезинсекционными составами</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4 раза в год</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очистка от мусора и восстановление целостности элементов приямков и входов в подвал и подвальных помещений</w:t>
            </w:r>
          </w:p>
        </w:tc>
        <w:tc>
          <w:tcPr>
            <w:tcW w:w="3480" w:type="dxa"/>
            <w:vMerge w:val="restart"/>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по мере выявления</w:t>
            </w:r>
          </w:p>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укрепление подъездных  козырьков  и их очистка от мусора, снега и наледи, укрепление  ограждений и поручней</w:t>
            </w:r>
          </w:p>
        </w:tc>
        <w:tc>
          <w:tcPr>
            <w:tcW w:w="3480" w:type="dxa"/>
            <w:vMerge/>
          </w:tcPr>
          <w:p w:rsidR="004437B7" w:rsidRPr="00536AFD" w:rsidRDefault="004437B7" w:rsidP="00AE3B20">
            <w:pPr>
              <w:ind w:firstLine="12"/>
              <w:rPr>
                <w:rFonts w:ascii="Times New Roman" w:hAnsi="Times New Roman"/>
                <w:sz w:val="19"/>
                <w:szCs w:val="19"/>
              </w:rPr>
            </w:pPr>
          </w:p>
        </w:tc>
      </w:tr>
      <w:tr w:rsidR="004437B7" w:rsidRPr="00536AFD" w:rsidTr="00AE3B20">
        <w:tc>
          <w:tcPr>
            <w:tcW w:w="10560" w:type="dxa"/>
            <w:gridSpan w:val="2"/>
          </w:tcPr>
          <w:p w:rsidR="004437B7" w:rsidRPr="00536AFD" w:rsidRDefault="004437B7" w:rsidP="00AE3B20">
            <w:pPr>
              <w:autoSpaceDN w:val="0"/>
              <w:adjustRightInd w:val="0"/>
              <w:ind w:firstLine="12"/>
              <w:rPr>
                <w:rFonts w:ascii="Times New Roman" w:hAnsi="Times New Roman"/>
                <w:b/>
                <w:i/>
                <w:sz w:val="19"/>
                <w:szCs w:val="19"/>
              </w:rPr>
            </w:pPr>
            <w:r w:rsidRPr="00536AFD">
              <w:rPr>
                <w:rFonts w:ascii="Times New Roman" w:hAnsi="Times New Roman"/>
                <w:b/>
                <w:i/>
                <w:sz w:val="19"/>
                <w:szCs w:val="19"/>
              </w:rPr>
              <w:t>2. Крыши и водосточные системы:</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очистка от снега крыш с нарушенным водоотведением при толщине 30 сантиметров (при оттепелях при меньшей толщине) (кроме шиферных крыш)</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по мере необходимости</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очистка кровли от мусора и грязи (кроме шиферных крыш)</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2 раза в год</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удаление наледи, сосулек, снежных наносов на всех видах кровель</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по мере необходимости</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укрепление оголовков дымовых, вентиляционных труб и металлических покрытий парапета</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парапетные ограждения – при подготовке жилых зданий к эксплуатации в осеннее – зимний период</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прочистка водоприемной воронки и внутреннего водостока от засорений</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по мере необходимости</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закрытие (открытие) слуховых окон</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в зависимости от потребности поддержания температурно-влажностного режима</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закрытие люков и входов на чердак, кровлю</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постоянно</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очистка чердачного помещения от мусора</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не реже 1 раза в год</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укрепление рядовых звеньев, водосточных труб, водоприемных воронок, колен и отмета наружного водостока</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при подготовке жилых зданий к эксплуатации в весенне-летний период</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прочистка дымовентиляционных каналов</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по мере необходимости</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проверка наличия тяги в домах, оборудованных газовыми плитами</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при проведении технического осмотра, ежегодно</w:t>
            </w:r>
          </w:p>
        </w:tc>
      </w:tr>
      <w:tr w:rsidR="004437B7" w:rsidRPr="00536AFD" w:rsidTr="00AE3B20">
        <w:tc>
          <w:tcPr>
            <w:tcW w:w="10560" w:type="dxa"/>
            <w:gridSpan w:val="2"/>
          </w:tcPr>
          <w:p w:rsidR="004437B7" w:rsidRPr="00536AFD" w:rsidRDefault="004437B7" w:rsidP="00AE3B20">
            <w:pPr>
              <w:autoSpaceDN w:val="0"/>
              <w:adjustRightInd w:val="0"/>
              <w:ind w:firstLine="12"/>
              <w:rPr>
                <w:rFonts w:ascii="Times New Roman" w:hAnsi="Times New Roman"/>
                <w:b/>
                <w:i/>
                <w:sz w:val="19"/>
                <w:szCs w:val="19"/>
              </w:rPr>
            </w:pPr>
            <w:r w:rsidRPr="00536AFD">
              <w:rPr>
                <w:rFonts w:ascii="Times New Roman" w:hAnsi="Times New Roman"/>
                <w:b/>
                <w:i/>
                <w:sz w:val="19"/>
                <w:szCs w:val="19"/>
              </w:rPr>
              <w:t>3. Оконные и дверные заполнения:</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остекление оконных заполнений в местах общего пользования</w:t>
            </w:r>
          </w:p>
        </w:tc>
        <w:tc>
          <w:tcPr>
            <w:tcW w:w="34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ежегодно, при подготовке жилых зданий к эксплуатации в осеннее – зимний период</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закрытие входов в технические помещения, металлических решеток и лазов на замки</w:t>
            </w:r>
          </w:p>
        </w:tc>
        <w:tc>
          <w:tcPr>
            <w:tcW w:w="34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постоянно</w:t>
            </w:r>
          </w:p>
        </w:tc>
      </w:tr>
      <w:tr w:rsidR="004437B7" w:rsidRPr="00536AFD" w:rsidTr="00AE3B20">
        <w:tc>
          <w:tcPr>
            <w:tcW w:w="10560" w:type="dxa"/>
            <w:gridSpan w:val="2"/>
          </w:tcPr>
          <w:p w:rsidR="004437B7" w:rsidRPr="00536AFD" w:rsidRDefault="004437B7" w:rsidP="00AE3B20">
            <w:pPr>
              <w:autoSpaceDN w:val="0"/>
              <w:adjustRightInd w:val="0"/>
              <w:ind w:firstLine="12"/>
              <w:rPr>
                <w:rFonts w:ascii="Times New Roman" w:hAnsi="Times New Roman"/>
                <w:b/>
                <w:i/>
                <w:sz w:val="19"/>
                <w:szCs w:val="19"/>
              </w:rPr>
            </w:pPr>
            <w:r w:rsidRPr="00536AFD">
              <w:rPr>
                <w:rFonts w:ascii="Times New Roman" w:hAnsi="Times New Roman"/>
                <w:b/>
                <w:i/>
                <w:sz w:val="19"/>
                <w:szCs w:val="19"/>
              </w:rPr>
              <w:t>4. Санитарная уборка общего имущества в многоквартирном доме:</w:t>
            </w:r>
          </w:p>
        </w:tc>
      </w:tr>
      <w:tr w:rsidR="004437B7" w:rsidRPr="00536AFD" w:rsidTr="00AE3B20">
        <w:trPr>
          <w:trHeight w:val="114"/>
        </w:trPr>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Мытье лестничных площадок и маршей, влажная уборка</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Еженедельно</w:t>
            </w:r>
          </w:p>
        </w:tc>
      </w:tr>
      <w:tr w:rsidR="004437B7" w:rsidRPr="00536AFD" w:rsidTr="00AE3B20">
        <w:trPr>
          <w:trHeight w:val="181"/>
        </w:trPr>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Мытье окон</w:t>
            </w:r>
          </w:p>
        </w:tc>
        <w:tc>
          <w:tcPr>
            <w:tcW w:w="3480" w:type="dxa"/>
            <w:vAlign w:val="center"/>
          </w:tcPr>
          <w:p w:rsidR="004437B7" w:rsidRPr="00536AFD" w:rsidRDefault="004437B7" w:rsidP="00AE3B20">
            <w:pPr>
              <w:ind w:firstLine="12"/>
              <w:rPr>
                <w:rFonts w:ascii="Times New Roman" w:hAnsi="Times New Roman"/>
                <w:sz w:val="19"/>
                <w:szCs w:val="19"/>
                <w:highlight w:val="yellow"/>
              </w:rPr>
            </w:pPr>
            <w:r w:rsidRPr="00536AFD">
              <w:rPr>
                <w:rFonts w:ascii="Times New Roman" w:hAnsi="Times New Roman"/>
                <w:sz w:val="19"/>
                <w:szCs w:val="19"/>
              </w:rPr>
              <w:t>2 раза в год</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Влажная протирка стен, дверей, плафонов на лестничных клетках</w:t>
            </w:r>
          </w:p>
        </w:tc>
        <w:tc>
          <w:tcPr>
            <w:tcW w:w="34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1 раз в месяц</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Влажная протирка чердачных лестниц, шкафов для электрощетчиков, слаботочных устройств, почтовых ящиков, перил, подоконников, отопительных приборов, мусоропроводов</w:t>
            </w:r>
          </w:p>
        </w:tc>
        <w:tc>
          <w:tcPr>
            <w:tcW w:w="34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2 раза в месяц</w:t>
            </w:r>
          </w:p>
        </w:tc>
      </w:tr>
      <w:tr w:rsidR="004437B7" w:rsidRPr="00536AFD" w:rsidTr="00AE3B20">
        <w:tc>
          <w:tcPr>
            <w:tcW w:w="10560" w:type="dxa"/>
            <w:gridSpan w:val="2"/>
          </w:tcPr>
          <w:p w:rsidR="004437B7" w:rsidRPr="00536AFD" w:rsidRDefault="004437B7" w:rsidP="00AE3B20">
            <w:pPr>
              <w:autoSpaceDN w:val="0"/>
              <w:adjustRightInd w:val="0"/>
              <w:ind w:firstLine="12"/>
              <w:rPr>
                <w:rFonts w:ascii="Times New Roman" w:hAnsi="Times New Roman"/>
                <w:b/>
                <w:i/>
                <w:sz w:val="19"/>
                <w:szCs w:val="19"/>
              </w:rPr>
            </w:pPr>
            <w:r w:rsidRPr="00536AFD">
              <w:rPr>
                <w:rFonts w:ascii="Times New Roman" w:hAnsi="Times New Roman"/>
                <w:b/>
                <w:i/>
                <w:sz w:val="19"/>
                <w:szCs w:val="19"/>
              </w:rPr>
              <w:t>5. Уборка придомовой территории, сбор мусора:</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уборка контейнерных площадок</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постоянно, по графику</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уборка территории и наблюдение за её санитарным состоянием</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ежедневно</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организация вывоза твердо-бытовых отходов</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ежедневно, по графику</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организация вывоза крупногабаритных отходов</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еженедельно, по графику</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уборка от снега и наледи площадки перед входом в подъезд</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в зимний период, по мере необходимости</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уборка снега с тротуаров для обеспечения безопасного прохода пешеходов</w:t>
            </w:r>
          </w:p>
        </w:tc>
        <w:tc>
          <w:tcPr>
            <w:tcW w:w="3480" w:type="dxa"/>
            <w:vAlign w:val="center"/>
          </w:tcPr>
          <w:p w:rsidR="004437B7" w:rsidRPr="00536AFD" w:rsidRDefault="004437B7" w:rsidP="00AE3B20">
            <w:pPr>
              <w:ind w:firstLine="12"/>
              <w:rPr>
                <w:rFonts w:ascii="Times New Roman" w:hAnsi="Times New Roman"/>
                <w:b/>
                <w:sz w:val="19"/>
                <w:szCs w:val="19"/>
              </w:rPr>
            </w:pPr>
            <w:r w:rsidRPr="00536AFD">
              <w:rPr>
                <w:rFonts w:ascii="Times New Roman" w:hAnsi="Times New Roman"/>
                <w:sz w:val="19"/>
                <w:szCs w:val="19"/>
              </w:rPr>
              <w:t>в зимний период, по мере необходимости</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 xml:space="preserve">посыпка пешеходных дорожек противогололедными  составами и материалами </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в зимний период, по мере необходимости</w:t>
            </w:r>
          </w:p>
        </w:tc>
      </w:tr>
      <w:tr w:rsidR="004437B7" w:rsidRPr="00536AFD" w:rsidTr="00AE3B20">
        <w:tc>
          <w:tcPr>
            <w:tcW w:w="10560" w:type="dxa"/>
            <w:gridSpan w:val="2"/>
          </w:tcPr>
          <w:p w:rsidR="004437B7" w:rsidRPr="00536AFD" w:rsidRDefault="004437B7" w:rsidP="00AE3B20">
            <w:pPr>
              <w:autoSpaceDN w:val="0"/>
              <w:adjustRightInd w:val="0"/>
              <w:ind w:firstLine="12"/>
              <w:rPr>
                <w:rFonts w:ascii="Times New Roman" w:hAnsi="Times New Roman"/>
                <w:b/>
                <w:i/>
                <w:sz w:val="19"/>
                <w:szCs w:val="19"/>
              </w:rPr>
            </w:pPr>
            <w:r w:rsidRPr="00536AFD">
              <w:rPr>
                <w:rFonts w:ascii="Times New Roman" w:hAnsi="Times New Roman"/>
                <w:b/>
                <w:i/>
                <w:sz w:val="19"/>
                <w:szCs w:val="19"/>
              </w:rPr>
              <w:t>6. Техническое обслуживание общедомовых коммуникаций, технических устройств и технических помещений:</w:t>
            </w:r>
          </w:p>
        </w:tc>
      </w:tr>
      <w:tr w:rsidR="004437B7" w:rsidRPr="00536AFD" w:rsidTr="00AE3B20">
        <w:tc>
          <w:tcPr>
            <w:tcW w:w="10560" w:type="dxa"/>
            <w:gridSpan w:val="2"/>
          </w:tcPr>
          <w:p w:rsidR="004437B7" w:rsidRPr="00536AFD" w:rsidRDefault="004437B7" w:rsidP="00AE3B20">
            <w:pPr>
              <w:autoSpaceDN w:val="0"/>
              <w:adjustRightInd w:val="0"/>
              <w:ind w:firstLine="12"/>
              <w:rPr>
                <w:rFonts w:ascii="Times New Roman" w:hAnsi="Times New Roman"/>
                <w:b/>
                <w:i/>
                <w:sz w:val="19"/>
                <w:szCs w:val="19"/>
              </w:rPr>
            </w:pPr>
            <w:r w:rsidRPr="00536AFD">
              <w:rPr>
                <w:rFonts w:ascii="Times New Roman" w:hAnsi="Times New Roman"/>
                <w:b/>
                <w:i/>
                <w:sz w:val="19"/>
                <w:szCs w:val="19"/>
              </w:rPr>
              <w:t>7. Центральное отопление:</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консервация и реконсервация систем центрального отопления</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консервация – при подготовке жилого здания к эксплуатации в весенне-летний период; расконсервация - в осенне-зимний период</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регулировка и набивка сальников, уплотнение сгонов, ревизия и очистка от накипи запорной арматуры;</w:t>
            </w:r>
          </w:p>
        </w:tc>
        <w:tc>
          <w:tcPr>
            <w:tcW w:w="3480" w:type="dxa"/>
            <w:vMerge w:val="restart"/>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по мере необходимости</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в узлах управления регулировка и набивка сальников, уплотнение сгонов, ревизия и очистка от накипи запорной арматуры</w:t>
            </w:r>
          </w:p>
        </w:tc>
        <w:tc>
          <w:tcPr>
            <w:tcW w:w="3480" w:type="dxa"/>
            <w:vMerge/>
            <w:vAlign w:val="center"/>
          </w:tcPr>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испытание систем центрального отопления</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при подготовке жилого здания к эксплуатации в осенне-зимний период</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разборка, осмотр и очистка грязевиков воздухосборников, вантозов, компенсаторов, регулирующих кранов, вентилей, задвижек</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 xml:space="preserve">в зависимости от степени загрязнения </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промывка систем центрального отопления и горячего водоснабжения</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1 раз в три года, согласно графика</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слив воды и наполнение водой системы отопления</w:t>
            </w:r>
          </w:p>
        </w:tc>
        <w:tc>
          <w:tcPr>
            <w:tcW w:w="3480" w:type="dxa"/>
            <w:vMerge w:val="restart"/>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по мере необходимости</w:t>
            </w:r>
          </w:p>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ликвидация воздушных пробок в радиаторах и стояках</w:t>
            </w:r>
          </w:p>
        </w:tc>
        <w:tc>
          <w:tcPr>
            <w:tcW w:w="3480" w:type="dxa"/>
            <w:vMerge/>
            <w:vAlign w:val="center"/>
          </w:tcPr>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мелкий ремонт теплоизоляции</w:t>
            </w:r>
          </w:p>
        </w:tc>
        <w:tc>
          <w:tcPr>
            <w:tcW w:w="3480" w:type="dxa"/>
            <w:vMerge/>
            <w:vAlign w:val="center"/>
          </w:tcPr>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устранение течи в трубопроводах, приборах и арматуре</w:t>
            </w:r>
          </w:p>
        </w:tc>
        <w:tc>
          <w:tcPr>
            <w:tcW w:w="3480" w:type="dxa"/>
            <w:vMerge/>
            <w:vAlign w:val="center"/>
          </w:tcPr>
          <w:p w:rsidR="004437B7" w:rsidRPr="00536AFD" w:rsidRDefault="004437B7" w:rsidP="00AE3B20">
            <w:pPr>
              <w:ind w:firstLine="12"/>
              <w:rPr>
                <w:rFonts w:ascii="Times New Roman" w:hAnsi="Times New Roman"/>
                <w:sz w:val="19"/>
                <w:szCs w:val="19"/>
              </w:rPr>
            </w:pPr>
          </w:p>
        </w:tc>
      </w:tr>
      <w:tr w:rsidR="004437B7" w:rsidRPr="00536AFD" w:rsidTr="00AE3B20">
        <w:tc>
          <w:tcPr>
            <w:tcW w:w="10560" w:type="dxa"/>
            <w:gridSpan w:val="2"/>
          </w:tcPr>
          <w:p w:rsidR="004437B7" w:rsidRPr="00536AFD" w:rsidRDefault="004437B7" w:rsidP="00AE3B20">
            <w:pPr>
              <w:autoSpaceDN w:val="0"/>
              <w:adjustRightInd w:val="0"/>
              <w:ind w:firstLine="12"/>
              <w:rPr>
                <w:rFonts w:ascii="Times New Roman" w:hAnsi="Times New Roman"/>
                <w:b/>
                <w:i/>
                <w:sz w:val="19"/>
                <w:szCs w:val="19"/>
              </w:rPr>
            </w:pPr>
            <w:r w:rsidRPr="00536AFD">
              <w:rPr>
                <w:rFonts w:ascii="Times New Roman" w:hAnsi="Times New Roman"/>
                <w:b/>
                <w:i/>
                <w:sz w:val="19"/>
                <w:szCs w:val="19"/>
              </w:rPr>
              <w:t>8. Водопровод и канализация, горячее водоснабжение,  содержание насосных установок и водонагревателей:</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осмотры специалиста</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еженедельно</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смена прокладок и набивка сальников в водопроводных и вентильных кранах в технических подпольях, подвальных помещениях, помещениях элеваторных узлов, бойлерных</w:t>
            </w:r>
          </w:p>
        </w:tc>
        <w:tc>
          <w:tcPr>
            <w:tcW w:w="3480" w:type="dxa"/>
            <w:vMerge w:val="restart"/>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по мере необходимости</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уплотнение сгонов</w:t>
            </w:r>
          </w:p>
        </w:tc>
        <w:tc>
          <w:tcPr>
            <w:tcW w:w="3480" w:type="dxa"/>
            <w:vMerge/>
            <w:vAlign w:val="center"/>
          </w:tcPr>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заделка свищей и трещин на внутренних трубопроводах и стояках</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по мере выявления в соответствии с техническими регламентами производства работ</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проверка исправности канализационной вытяжки</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в ходе проверок технического осмотра, по мере необходимости</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прочистка выпусков дворовой канализационной сети</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по мере выявления</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устранение течи санитарно-технических приборов и засоров в технических подпольях, помещениях элеваторных узлов, бойлерных</w:t>
            </w:r>
          </w:p>
        </w:tc>
        <w:tc>
          <w:tcPr>
            <w:tcW w:w="3480" w:type="dxa"/>
            <w:vMerge w:val="restart"/>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по мере выявления в соответствии с техническими регламентами производства работ</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 xml:space="preserve">устранение засоров </w:t>
            </w:r>
          </w:p>
        </w:tc>
        <w:tc>
          <w:tcPr>
            <w:tcW w:w="3480" w:type="dxa"/>
            <w:vMerge/>
          </w:tcPr>
          <w:p w:rsidR="004437B7" w:rsidRPr="00536AFD" w:rsidRDefault="004437B7" w:rsidP="00AE3B20">
            <w:pPr>
              <w:ind w:firstLine="12"/>
              <w:rPr>
                <w:rFonts w:ascii="Times New Roman" w:hAnsi="Times New Roman"/>
                <w:sz w:val="19"/>
                <w:szCs w:val="19"/>
              </w:rPr>
            </w:pPr>
          </w:p>
        </w:tc>
      </w:tr>
      <w:tr w:rsidR="004437B7" w:rsidRPr="00536AFD" w:rsidTr="00AE3B20">
        <w:tc>
          <w:tcPr>
            <w:tcW w:w="10560" w:type="dxa"/>
            <w:gridSpan w:val="2"/>
          </w:tcPr>
          <w:p w:rsidR="004437B7" w:rsidRPr="00536AFD" w:rsidRDefault="004437B7" w:rsidP="00AE3B20">
            <w:pPr>
              <w:autoSpaceDN w:val="0"/>
              <w:adjustRightInd w:val="0"/>
              <w:ind w:firstLine="12"/>
              <w:rPr>
                <w:rFonts w:ascii="Times New Roman" w:hAnsi="Times New Roman"/>
                <w:b/>
                <w:i/>
                <w:sz w:val="19"/>
                <w:szCs w:val="19"/>
              </w:rPr>
            </w:pPr>
            <w:r w:rsidRPr="00536AFD">
              <w:rPr>
                <w:rFonts w:ascii="Times New Roman" w:hAnsi="Times New Roman"/>
                <w:b/>
                <w:i/>
                <w:sz w:val="19"/>
                <w:szCs w:val="19"/>
              </w:rPr>
              <w:t>9. Электроснабжение:</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обеспечение электроснабжения мест общего пользования (в подъезде)</w:t>
            </w:r>
          </w:p>
        </w:tc>
        <w:tc>
          <w:tcPr>
            <w:tcW w:w="3480" w:type="dxa"/>
            <w:vMerge w:val="restart"/>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постоянно</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обеспечение электроснабжения электрооборудования насосов  подкачки и водонагревателей (бойлеров)</w:t>
            </w:r>
          </w:p>
        </w:tc>
        <w:tc>
          <w:tcPr>
            <w:tcW w:w="3480" w:type="dxa"/>
            <w:vMerge/>
            <w:vAlign w:val="center"/>
          </w:tcPr>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проверка и протяжка монтажных соединений, проверка на соответствие схеме установок защиты</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ежемесячно</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проверка заземления электрокабелей</w:t>
            </w:r>
          </w:p>
        </w:tc>
        <w:tc>
          <w:tcPr>
            <w:tcW w:w="3480" w:type="dxa"/>
            <w:vMerge w:val="restart"/>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при проведении технического осмотра</w:t>
            </w:r>
          </w:p>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замеры сопротивления изоляции электропроводки;</w:t>
            </w:r>
          </w:p>
        </w:tc>
        <w:tc>
          <w:tcPr>
            <w:tcW w:w="3480" w:type="dxa"/>
            <w:vMerge/>
            <w:vAlign w:val="center"/>
          </w:tcPr>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визуальный осмотр эл. щитков и эл. щитовых, удаление пыли и мусора из эл. щитков, проверка заземления эл. оборудования</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ежемесячно</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прочистка клейм и соединений в групповых щитках и распределительных шкафах</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при проведении ППР</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мелкий ремонт участков цепи, поврежденных участков</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при проведении технического осмотра</w:t>
            </w:r>
          </w:p>
        </w:tc>
      </w:tr>
      <w:tr w:rsidR="004437B7" w:rsidRPr="00536AFD" w:rsidTr="00AE3B20">
        <w:tc>
          <w:tcPr>
            <w:tcW w:w="10560" w:type="dxa"/>
            <w:gridSpan w:val="2"/>
          </w:tcPr>
          <w:p w:rsidR="004437B7" w:rsidRPr="00536AFD" w:rsidRDefault="004437B7" w:rsidP="00AE3B20">
            <w:pPr>
              <w:autoSpaceDN w:val="0"/>
              <w:adjustRightInd w:val="0"/>
              <w:ind w:firstLine="12"/>
              <w:rPr>
                <w:rFonts w:ascii="Times New Roman" w:hAnsi="Times New Roman"/>
                <w:b/>
                <w:i/>
                <w:sz w:val="19"/>
                <w:szCs w:val="19"/>
              </w:rPr>
            </w:pPr>
            <w:r w:rsidRPr="00536AFD">
              <w:rPr>
                <w:rFonts w:ascii="Times New Roman" w:hAnsi="Times New Roman"/>
                <w:b/>
                <w:i/>
                <w:sz w:val="19"/>
                <w:szCs w:val="19"/>
              </w:rPr>
              <w:t>10. Специальные общедомовые технические устройства</w:t>
            </w:r>
            <w:r w:rsidRPr="00536AFD">
              <w:rPr>
                <w:rStyle w:val="FootnoteReference"/>
                <w:rFonts w:ascii="Times New Roman" w:hAnsi="Times New Roman"/>
                <w:b/>
                <w:i/>
                <w:sz w:val="19"/>
                <w:szCs w:val="19"/>
              </w:rPr>
              <w:footnoteReference w:id="1"/>
            </w:r>
            <w:r w:rsidRPr="00536AFD">
              <w:rPr>
                <w:rFonts w:ascii="Times New Roman" w:hAnsi="Times New Roman"/>
                <w:b/>
                <w:i/>
                <w:sz w:val="19"/>
                <w:szCs w:val="19"/>
              </w:rPr>
              <w:t>:</w:t>
            </w:r>
          </w:p>
        </w:tc>
      </w:tr>
      <w:tr w:rsidR="004437B7" w:rsidRPr="00536AFD" w:rsidTr="00AE3B20">
        <w:tc>
          <w:tcPr>
            <w:tcW w:w="10560" w:type="dxa"/>
            <w:gridSpan w:val="2"/>
          </w:tcPr>
          <w:p w:rsidR="004437B7" w:rsidRPr="00536AFD" w:rsidRDefault="004437B7" w:rsidP="00AE3B20">
            <w:pPr>
              <w:autoSpaceDN w:val="0"/>
              <w:adjustRightInd w:val="0"/>
              <w:ind w:firstLine="12"/>
              <w:rPr>
                <w:rFonts w:ascii="Times New Roman" w:hAnsi="Times New Roman"/>
                <w:b/>
                <w:sz w:val="19"/>
                <w:szCs w:val="19"/>
              </w:rPr>
            </w:pPr>
            <w:r w:rsidRPr="00536AFD">
              <w:rPr>
                <w:rFonts w:ascii="Times New Roman" w:hAnsi="Times New Roman"/>
                <w:b/>
                <w:sz w:val="19"/>
                <w:szCs w:val="19"/>
                <w:lang w:val="en-US"/>
              </w:rPr>
              <w:t>II</w:t>
            </w:r>
            <w:r w:rsidRPr="00536AFD">
              <w:rPr>
                <w:rFonts w:ascii="Times New Roman" w:hAnsi="Times New Roman"/>
                <w:b/>
                <w:sz w:val="19"/>
                <w:szCs w:val="19"/>
              </w:rPr>
              <w:t>. Аварийное обслуживание общедомового оборудования многоквартирного дома:</w:t>
            </w:r>
          </w:p>
        </w:tc>
      </w:tr>
      <w:tr w:rsidR="004437B7" w:rsidRPr="00536AFD" w:rsidTr="00AE3B20">
        <w:tc>
          <w:tcPr>
            <w:tcW w:w="7080" w:type="dxa"/>
          </w:tcPr>
          <w:p w:rsidR="004437B7" w:rsidRPr="00536AFD" w:rsidRDefault="004437B7" w:rsidP="00AE3B20">
            <w:pPr>
              <w:ind w:firstLine="12"/>
              <w:rPr>
                <w:rFonts w:ascii="Times New Roman" w:hAnsi="Times New Roman"/>
                <w:b/>
                <w:i/>
                <w:sz w:val="19"/>
                <w:szCs w:val="19"/>
              </w:rPr>
            </w:pPr>
            <w:r w:rsidRPr="00536AFD">
              <w:rPr>
                <w:rFonts w:ascii="Times New Roman" w:hAnsi="Times New Roman"/>
                <w:b/>
                <w:i/>
                <w:sz w:val="19"/>
                <w:szCs w:val="19"/>
              </w:rPr>
              <w:t xml:space="preserve">1. Обеспечение аварийно-диспетчерской службой </w:t>
            </w:r>
          </w:p>
        </w:tc>
        <w:tc>
          <w:tcPr>
            <w:tcW w:w="34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круглосуточно</w:t>
            </w:r>
          </w:p>
        </w:tc>
      </w:tr>
      <w:tr w:rsidR="004437B7" w:rsidRPr="00536AFD" w:rsidTr="00AE3B20">
        <w:tc>
          <w:tcPr>
            <w:tcW w:w="10560" w:type="dxa"/>
            <w:gridSpan w:val="2"/>
          </w:tcPr>
          <w:p w:rsidR="004437B7" w:rsidRPr="00536AFD" w:rsidRDefault="004437B7" w:rsidP="00AE3B20">
            <w:pPr>
              <w:autoSpaceDN w:val="0"/>
              <w:adjustRightInd w:val="0"/>
              <w:ind w:firstLine="12"/>
              <w:rPr>
                <w:rFonts w:ascii="Times New Roman" w:hAnsi="Times New Roman"/>
                <w:b/>
                <w:i/>
                <w:sz w:val="19"/>
                <w:szCs w:val="19"/>
              </w:rPr>
            </w:pPr>
            <w:r w:rsidRPr="00536AFD">
              <w:rPr>
                <w:rFonts w:ascii="Times New Roman" w:hAnsi="Times New Roman"/>
                <w:b/>
                <w:i/>
                <w:sz w:val="19"/>
                <w:szCs w:val="19"/>
              </w:rPr>
              <w:t xml:space="preserve">2. Строительные конструкции </w:t>
            </w:r>
          </w:p>
        </w:tc>
      </w:tr>
      <w:tr w:rsidR="004437B7" w:rsidRPr="00536AFD" w:rsidTr="00AE3B20">
        <w:tc>
          <w:tcPr>
            <w:tcW w:w="7080" w:type="dxa"/>
          </w:tcPr>
          <w:p w:rsidR="004437B7" w:rsidRPr="00536AFD" w:rsidRDefault="004437B7" w:rsidP="00AE3B20">
            <w:pPr>
              <w:autoSpaceDN w:val="0"/>
              <w:adjustRightInd w:val="0"/>
              <w:ind w:firstLine="12"/>
              <w:rPr>
                <w:rFonts w:ascii="Times New Roman" w:hAnsi="Times New Roman"/>
                <w:sz w:val="19"/>
                <w:szCs w:val="19"/>
              </w:rPr>
            </w:pPr>
            <w:r w:rsidRPr="00536AFD">
              <w:rPr>
                <w:rFonts w:ascii="Times New Roman" w:hAnsi="Times New Roman"/>
                <w:sz w:val="19"/>
                <w:szCs w:val="19"/>
              </w:rPr>
              <w:t xml:space="preserve">Нависание элементов облицовки стен, отдельных кирпичей, потерявших связь с кладкой наружных стен, лепных изделий и других выступающих конструкций, расположенных на высоте 1,5 м., угрожающие безопасности людей   </w:t>
            </w:r>
          </w:p>
        </w:tc>
        <w:tc>
          <w:tcPr>
            <w:tcW w:w="3480" w:type="dxa"/>
            <w:vAlign w:val="center"/>
          </w:tcPr>
          <w:p w:rsidR="004437B7" w:rsidRPr="00536AFD" w:rsidRDefault="004437B7" w:rsidP="00AE3B20">
            <w:pPr>
              <w:autoSpaceDN w:val="0"/>
              <w:adjustRightInd w:val="0"/>
              <w:ind w:firstLine="12"/>
              <w:rPr>
                <w:rFonts w:ascii="Times New Roman" w:hAnsi="Times New Roman"/>
                <w:sz w:val="19"/>
                <w:szCs w:val="19"/>
              </w:rPr>
            </w:pPr>
            <w:r w:rsidRPr="00536AFD">
              <w:rPr>
                <w:rFonts w:ascii="Times New Roman" w:hAnsi="Times New Roman"/>
                <w:sz w:val="19"/>
                <w:szCs w:val="19"/>
              </w:rPr>
              <w:t>с момента поступления заявки, в соответствии с технологическими регламентами проведения работ</w:t>
            </w:r>
          </w:p>
        </w:tc>
      </w:tr>
      <w:tr w:rsidR="004437B7" w:rsidRPr="00536AFD" w:rsidTr="00AE3B20">
        <w:tc>
          <w:tcPr>
            <w:tcW w:w="10560" w:type="dxa"/>
            <w:gridSpan w:val="2"/>
          </w:tcPr>
          <w:p w:rsidR="004437B7" w:rsidRPr="00536AFD" w:rsidRDefault="004437B7" w:rsidP="00AE3B20">
            <w:pPr>
              <w:autoSpaceDN w:val="0"/>
              <w:adjustRightInd w:val="0"/>
              <w:ind w:firstLine="12"/>
              <w:rPr>
                <w:rFonts w:ascii="Times New Roman" w:hAnsi="Times New Roman"/>
                <w:b/>
                <w:i/>
                <w:sz w:val="19"/>
                <w:szCs w:val="19"/>
              </w:rPr>
            </w:pPr>
            <w:r w:rsidRPr="00536AFD">
              <w:rPr>
                <w:rFonts w:ascii="Times New Roman" w:hAnsi="Times New Roman"/>
                <w:b/>
                <w:i/>
                <w:sz w:val="19"/>
                <w:szCs w:val="19"/>
              </w:rPr>
              <w:t>3. Водопровод, канализация, горячее водоснабжение:</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ремонт и замена сгонов на трубопроводе</w:t>
            </w:r>
          </w:p>
        </w:tc>
        <w:tc>
          <w:tcPr>
            <w:tcW w:w="3480" w:type="dxa"/>
            <w:vMerge w:val="restart"/>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с момента поступления заявки, в соответствии с технологическими регламентами проведения работ</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установка бандажей на трубопроводе</w:t>
            </w:r>
          </w:p>
        </w:tc>
        <w:tc>
          <w:tcPr>
            <w:tcW w:w="3480" w:type="dxa"/>
            <w:vMerge/>
          </w:tcPr>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смена участков трубопровода</w:t>
            </w:r>
          </w:p>
        </w:tc>
        <w:tc>
          <w:tcPr>
            <w:tcW w:w="3480" w:type="dxa"/>
            <w:vMerge/>
          </w:tcPr>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ликвидация засора канализационных выпусков до первого колодца</w:t>
            </w:r>
          </w:p>
        </w:tc>
        <w:tc>
          <w:tcPr>
            <w:tcW w:w="3480" w:type="dxa"/>
            <w:vMerge/>
          </w:tcPr>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заделка свищей и зачеканка раструбов</w:t>
            </w:r>
          </w:p>
        </w:tc>
        <w:tc>
          <w:tcPr>
            <w:tcW w:w="3480" w:type="dxa"/>
            <w:vMerge/>
          </w:tcPr>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выполнение сварочных работ при ремонте или замене трубопровода</w:t>
            </w:r>
          </w:p>
        </w:tc>
        <w:tc>
          <w:tcPr>
            <w:tcW w:w="3480" w:type="dxa"/>
            <w:vMerge/>
          </w:tcPr>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ремонт и замена аварийно-поврежденной запорной арматуры</w:t>
            </w:r>
          </w:p>
        </w:tc>
        <w:tc>
          <w:tcPr>
            <w:tcW w:w="3480" w:type="dxa"/>
            <w:vMerge/>
          </w:tcPr>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устранение засоров канализации в нежилых и в вспомогательных помещениях</w:t>
            </w:r>
          </w:p>
        </w:tc>
        <w:tc>
          <w:tcPr>
            <w:tcW w:w="3480" w:type="dxa"/>
            <w:vMerge/>
          </w:tcPr>
          <w:p w:rsidR="004437B7" w:rsidRPr="00536AFD" w:rsidRDefault="004437B7" w:rsidP="00AE3B20">
            <w:pPr>
              <w:ind w:firstLine="12"/>
              <w:rPr>
                <w:rFonts w:ascii="Times New Roman" w:hAnsi="Times New Roman"/>
                <w:sz w:val="19"/>
                <w:szCs w:val="19"/>
              </w:rPr>
            </w:pPr>
          </w:p>
        </w:tc>
      </w:tr>
      <w:tr w:rsidR="004437B7" w:rsidRPr="00536AFD" w:rsidTr="00AE3B20">
        <w:trPr>
          <w:trHeight w:val="70"/>
        </w:trPr>
        <w:tc>
          <w:tcPr>
            <w:tcW w:w="10560" w:type="dxa"/>
            <w:gridSpan w:val="2"/>
          </w:tcPr>
          <w:p w:rsidR="004437B7" w:rsidRPr="00536AFD" w:rsidRDefault="004437B7" w:rsidP="00AE3B20">
            <w:pPr>
              <w:autoSpaceDN w:val="0"/>
              <w:adjustRightInd w:val="0"/>
              <w:ind w:firstLine="12"/>
              <w:rPr>
                <w:rFonts w:ascii="Times New Roman" w:hAnsi="Times New Roman"/>
                <w:b/>
                <w:i/>
                <w:sz w:val="19"/>
                <w:szCs w:val="19"/>
              </w:rPr>
            </w:pPr>
            <w:r w:rsidRPr="00536AFD">
              <w:rPr>
                <w:rFonts w:ascii="Times New Roman" w:hAnsi="Times New Roman"/>
                <w:b/>
                <w:i/>
                <w:sz w:val="19"/>
                <w:szCs w:val="19"/>
              </w:rPr>
              <w:t>4. Центральное отопление:</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ремонт и замена аварийно – поврежденной запорной арматуры</w:t>
            </w:r>
          </w:p>
        </w:tc>
        <w:tc>
          <w:tcPr>
            <w:tcW w:w="3480" w:type="dxa"/>
            <w:vMerge w:val="restart"/>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 xml:space="preserve">с момента поступления заявки, в соответствии с технологическими регламентами проведения работ </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ликвидация течи путем уплотнения соединений труб,  арматуры и нагревательных приборов</w:t>
            </w:r>
          </w:p>
        </w:tc>
        <w:tc>
          <w:tcPr>
            <w:tcW w:w="3480" w:type="dxa"/>
            <w:vMerge/>
          </w:tcPr>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ремонт  и замена сгонов на трубопроводе</w:t>
            </w:r>
          </w:p>
        </w:tc>
        <w:tc>
          <w:tcPr>
            <w:tcW w:w="3480" w:type="dxa"/>
            <w:vMerge/>
          </w:tcPr>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смена  небольших участков трубопровода</w:t>
            </w:r>
          </w:p>
        </w:tc>
        <w:tc>
          <w:tcPr>
            <w:tcW w:w="3480" w:type="dxa"/>
            <w:vMerge/>
          </w:tcPr>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выполнение сварочных работ при ремонте или замене участков трубопровода</w:t>
            </w:r>
          </w:p>
        </w:tc>
        <w:tc>
          <w:tcPr>
            <w:tcW w:w="3480" w:type="dxa"/>
            <w:vMerge/>
          </w:tcPr>
          <w:p w:rsidR="004437B7" w:rsidRPr="00536AFD" w:rsidRDefault="004437B7" w:rsidP="00AE3B20">
            <w:pPr>
              <w:ind w:firstLine="12"/>
              <w:rPr>
                <w:rFonts w:ascii="Times New Roman" w:hAnsi="Times New Roman"/>
                <w:sz w:val="19"/>
                <w:szCs w:val="19"/>
              </w:rPr>
            </w:pPr>
          </w:p>
        </w:tc>
      </w:tr>
      <w:tr w:rsidR="004437B7" w:rsidRPr="00536AFD" w:rsidTr="00AE3B20">
        <w:tc>
          <w:tcPr>
            <w:tcW w:w="10560" w:type="dxa"/>
            <w:gridSpan w:val="2"/>
          </w:tcPr>
          <w:p w:rsidR="004437B7" w:rsidRPr="00536AFD" w:rsidRDefault="004437B7" w:rsidP="00AE3B20">
            <w:pPr>
              <w:autoSpaceDN w:val="0"/>
              <w:adjustRightInd w:val="0"/>
              <w:ind w:firstLine="12"/>
              <w:rPr>
                <w:rFonts w:ascii="Times New Roman" w:hAnsi="Times New Roman"/>
                <w:b/>
                <w:i/>
                <w:sz w:val="19"/>
                <w:szCs w:val="19"/>
              </w:rPr>
            </w:pPr>
            <w:r w:rsidRPr="00536AFD">
              <w:rPr>
                <w:rFonts w:ascii="Times New Roman" w:hAnsi="Times New Roman"/>
                <w:b/>
                <w:i/>
                <w:sz w:val="19"/>
                <w:szCs w:val="19"/>
              </w:rPr>
              <w:t>5. Электроснабжение:</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замена (восстановление) неисправных участков электрической сети в местах общего пользования</w:t>
            </w:r>
          </w:p>
        </w:tc>
        <w:tc>
          <w:tcPr>
            <w:tcW w:w="3480" w:type="dxa"/>
            <w:vMerge w:val="restart"/>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 xml:space="preserve">с момента поступления заявки, в соответствии с технологическими регламентами проведения работ </w:t>
            </w:r>
          </w:p>
        </w:tc>
      </w:tr>
      <w:tr w:rsidR="004437B7" w:rsidRPr="00536AFD" w:rsidTr="00AE3B20">
        <w:tc>
          <w:tcPr>
            <w:tcW w:w="7080" w:type="dxa"/>
          </w:tcPr>
          <w:p w:rsidR="004437B7" w:rsidRPr="00536AFD" w:rsidRDefault="004437B7" w:rsidP="00354C90">
            <w:pPr>
              <w:spacing w:after="0" w:line="240" w:lineRule="auto"/>
              <w:ind w:firstLine="11"/>
              <w:rPr>
                <w:rFonts w:ascii="Times New Roman" w:hAnsi="Times New Roman"/>
                <w:sz w:val="19"/>
                <w:szCs w:val="19"/>
              </w:rPr>
            </w:pPr>
            <w:r w:rsidRPr="00536AFD">
              <w:rPr>
                <w:rFonts w:ascii="Times New Roman" w:hAnsi="Times New Roman"/>
                <w:sz w:val="19"/>
                <w:szCs w:val="19"/>
              </w:rPr>
              <w:t>замена предохранителей, автоматических включателей на домовых водно-</w:t>
            </w:r>
          </w:p>
          <w:p w:rsidR="004437B7" w:rsidRPr="00536AFD" w:rsidRDefault="004437B7" w:rsidP="00354C90">
            <w:pPr>
              <w:spacing w:after="0" w:line="240" w:lineRule="auto"/>
              <w:ind w:firstLine="11"/>
              <w:rPr>
                <w:rFonts w:ascii="Times New Roman" w:hAnsi="Times New Roman"/>
                <w:sz w:val="19"/>
                <w:szCs w:val="19"/>
              </w:rPr>
            </w:pPr>
            <w:r w:rsidRPr="00536AFD">
              <w:rPr>
                <w:rFonts w:ascii="Times New Roman" w:hAnsi="Times New Roman"/>
                <w:sz w:val="19"/>
                <w:szCs w:val="19"/>
              </w:rPr>
              <w:t>распределительных устройствах и щитах,  в поэтажных распределительных электрощитах</w:t>
            </w:r>
          </w:p>
        </w:tc>
        <w:tc>
          <w:tcPr>
            <w:tcW w:w="3480" w:type="dxa"/>
            <w:vMerge/>
          </w:tcPr>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tc>
        <w:tc>
          <w:tcPr>
            <w:tcW w:w="3480" w:type="dxa"/>
            <w:vMerge/>
          </w:tcPr>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замена плавких вставок в электрощитах</w:t>
            </w:r>
          </w:p>
        </w:tc>
        <w:tc>
          <w:tcPr>
            <w:tcW w:w="3480" w:type="dxa"/>
            <w:vMerge/>
          </w:tcPr>
          <w:p w:rsidR="004437B7" w:rsidRPr="00536AFD" w:rsidRDefault="004437B7" w:rsidP="00AE3B20">
            <w:pPr>
              <w:ind w:firstLine="12"/>
              <w:rPr>
                <w:rFonts w:ascii="Times New Roman" w:hAnsi="Times New Roman"/>
                <w:sz w:val="19"/>
                <w:szCs w:val="19"/>
              </w:rPr>
            </w:pP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 xml:space="preserve">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 (для домов оборудованных в установленном порядке стационарными электроплитами) </w:t>
            </w:r>
          </w:p>
        </w:tc>
        <w:tc>
          <w:tcPr>
            <w:tcW w:w="3480" w:type="dxa"/>
            <w:vMerge/>
          </w:tcPr>
          <w:p w:rsidR="004437B7" w:rsidRPr="00536AFD" w:rsidRDefault="004437B7" w:rsidP="00AE3B20">
            <w:pPr>
              <w:ind w:firstLine="12"/>
              <w:rPr>
                <w:rFonts w:ascii="Times New Roman" w:hAnsi="Times New Roman"/>
                <w:sz w:val="19"/>
                <w:szCs w:val="19"/>
              </w:rPr>
            </w:pPr>
          </w:p>
        </w:tc>
      </w:tr>
      <w:tr w:rsidR="004437B7" w:rsidRPr="00536AFD" w:rsidTr="00AE3B20">
        <w:tc>
          <w:tcPr>
            <w:tcW w:w="10560" w:type="dxa"/>
            <w:gridSpan w:val="2"/>
          </w:tcPr>
          <w:p w:rsidR="004437B7" w:rsidRPr="00536AFD" w:rsidRDefault="004437B7" w:rsidP="00AE3B20">
            <w:pPr>
              <w:autoSpaceDN w:val="0"/>
              <w:adjustRightInd w:val="0"/>
              <w:ind w:firstLine="12"/>
              <w:rPr>
                <w:rFonts w:ascii="Times New Roman" w:hAnsi="Times New Roman"/>
                <w:b/>
                <w:i/>
                <w:sz w:val="19"/>
                <w:szCs w:val="19"/>
              </w:rPr>
            </w:pPr>
            <w:r w:rsidRPr="00536AFD">
              <w:rPr>
                <w:rFonts w:ascii="Times New Roman" w:hAnsi="Times New Roman"/>
                <w:b/>
                <w:i/>
                <w:sz w:val="19"/>
                <w:szCs w:val="19"/>
              </w:rPr>
              <w:t>6. Сопутствующие  работы при ликвидации аварии:</w:t>
            </w:r>
          </w:p>
        </w:tc>
      </w:tr>
      <w:tr w:rsidR="004437B7" w:rsidRPr="00536AFD" w:rsidTr="00AE3B20">
        <w:tc>
          <w:tcPr>
            <w:tcW w:w="7080" w:type="dxa"/>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откачка воды из подвала</w:t>
            </w:r>
          </w:p>
        </w:tc>
        <w:tc>
          <w:tcPr>
            <w:tcW w:w="3480" w:type="dxa"/>
            <w:vAlign w:val="center"/>
          </w:tcPr>
          <w:p w:rsidR="004437B7" w:rsidRPr="00536AFD" w:rsidRDefault="004437B7" w:rsidP="00AE3B20">
            <w:pPr>
              <w:ind w:firstLine="12"/>
              <w:rPr>
                <w:rFonts w:ascii="Times New Roman" w:hAnsi="Times New Roman"/>
                <w:sz w:val="19"/>
                <w:szCs w:val="19"/>
              </w:rPr>
            </w:pPr>
            <w:r w:rsidRPr="00536AFD">
              <w:rPr>
                <w:rFonts w:ascii="Times New Roman" w:hAnsi="Times New Roman"/>
                <w:sz w:val="19"/>
                <w:szCs w:val="19"/>
              </w:rPr>
              <w:t xml:space="preserve">с момента поступления заявки, в соответствии с технологическими регламентами проведения работ </w:t>
            </w:r>
          </w:p>
        </w:tc>
      </w:tr>
    </w:tbl>
    <w:p w:rsidR="004437B7" w:rsidRPr="00536AFD" w:rsidRDefault="004437B7" w:rsidP="00550BEE">
      <w:pPr>
        <w:spacing w:after="0" w:line="240" w:lineRule="auto"/>
        <w:ind w:firstLine="709"/>
        <w:jc w:val="both"/>
        <w:rPr>
          <w:rFonts w:ascii="Times New Roman" w:hAnsi="Times New Roman"/>
          <w:sz w:val="24"/>
          <w:szCs w:val="24"/>
        </w:rPr>
      </w:pPr>
      <w:r w:rsidRPr="00536AFD">
        <w:rPr>
          <w:rFonts w:ascii="Times New Roman" w:hAnsi="Times New Roman"/>
          <w:sz w:val="24"/>
          <w:szCs w:val="24"/>
        </w:rPr>
        <w:t xml:space="preserve"> </w:t>
      </w:r>
    </w:p>
    <w:p w:rsidR="004437B7" w:rsidRPr="00354C90" w:rsidRDefault="004437B7" w:rsidP="00354C90">
      <w:pPr>
        <w:spacing w:after="0" w:line="240" w:lineRule="auto"/>
        <w:jc w:val="both"/>
        <w:rPr>
          <w:rFonts w:ascii="Times New Roman" w:hAnsi="Times New Roman"/>
          <w:sz w:val="24"/>
          <w:szCs w:val="24"/>
        </w:rPr>
      </w:pPr>
      <w:r w:rsidRPr="00354C90">
        <w:rPr>
          <w:rFonts w:ascii="Times New Roman" w:hAnsi="Times New Roman"/>
          <w:sz w:val="24"/>
          <w:szCs w:val="24"/>
        </w:rPr>
        <w:t xml:space="preserve">* </w:t>
      </w:r>
      <w:r w:rsidRPr="00354C90">
        <w:rPr>
          <w:rFonts w:ascii="Times New Roman" w:hAnsi="Times New Roman"/>
          <w:spacing w:val="1"/>
          <w:sz w:val="24"/>
          <w:szCs w:val="24"/>
        </w:rPr>
        <w:t xml:space="preserve">Оказание  видов работ, изложенных в Приложении № 1 к договору управления многоквартирным домом производится только по видам работ и услуг заложенных </w:t>
      </w:r>
      <w:r w:rsidRPr="00354C90">
        <w:rPr>
          <w:rFonts w:ascii="Times New Roman" w:hAnsi="Times New Roman"/>
          <w:sz w:val="24"/>
          <w:szCs w:val="24"/>
        </w:rPr>
        <w:t>в соответствии с тарифами, утвержденными  Постановлением Главы Североуральского городского округа.</w:t>
      </w:r>
    </w:p>
    <w:p w:rsidR="004437B7" w:rsidRDefault="004437B7" w:rsidP="00536AFD">
      <w:pPr>
        <w:autoSpaceDE w:val="0"/>
        <w:autoSpaceDN w:val="0"/>
        <w:adjustRightInd w:val="0"/>
        <w:ind w:firstLine="540"/>
        <w:jc w:val="both"/>
        <w:rPr>
          <w:rFonts w:ascii="Times New Roman" w:hAnsi="Times New Roman"/>
          <w:sz w:val="20"/>
        </w:rPr>
      </w:pPr>
    </w:p>
    <w:p w:rsidR="004437B7" w:rsidRPr="00736F74" w:rsidRDefault="004437B7" w:rsidP="00736F74">
      <w:pPr>
        <w:autoSpaceDE w:val="0"/>
        <w:autoSpaceDN w:val="0"/>
        <w:adjustRightInd w:val="0"/>
        <w:spacing w:after="0" w:line="240" w:lineRule="auto"/>
        <w:ind w:firstLine="539"/>
        <w:jc w:val="both"/>
        <w:rPr>
          <w:rFonts w:ascii="Times New Roman" w:hAnsi="Times New Roman"/>
          <w:b/>
          <w:sz w:val="24"/>
          <w:szCs w:val="24"/>
        </w:rPr>
      </w:pPr>
      <w:r w:rsidRPr="00736F74">
        <w:rPr>
          <w:rFonts w:ascii="Times New Roman" w:hAnsi="Times New Roman"/>
          <w:b/>
          <w:sz w:val="24"/>
          <w:szCs w:val="24"/>
        </w:rPr>
        <w:t>Примечания:</w:t>
      </w:r>
    </w:p>
    <w:p w:rsidR="004437B7" w:rsidRPr="00736F74" w:rsidRDefault="004437B7" w:rsidP="00736F74">
      <w:pPr>
        <w:autoSpaceDE w:val="0"/>
        <w:autoSpaceDN w:val="0"/>
        <w:adjustRightInd w:val="0"/>
        <w:spacing w:after="0" w:line="240" w:lineRule="auto"/>
        <w:ind w:firstLine="539"/>
        <w:jc w:val="both"/>
        <w:rPr>
          <w:rFonts w:ascii="Times New Roman" w:hAnsi="Times New Roman"/>
          <w:sz w:val="24"/>
          <w:szCs w:val="24"/>
        </w:rPr>
      </w:pPr>
      <w:r w:rsidRPr="00736F74">
        <w:rPr>
          <w:rFonts w:ascii="Times New Roman" w:hAnsi="Times New Roman"/>
          <w:sz w:val="24"/>
          <w:szCs w:val="24"/>
        </w:rPr>
        <w:t>1. Текущий ремонт общего имущества жилого дома проводится с периодичностью, определяемой в соответствии с обязательными требованиями, установленными техническими регламентами и актами, действующими до их принятия, актов Межведомственной комиссии.</w:t>
      </w:r>
    </w:p>
    <w:p w:rsidR="004437B7" w:rsidRPr="00736F74" w:rsidRDefault="004437B7" w:rsidP="00736F74">
      <w:pPr>
        <w:autoSpaceDE w:val="0"/>
        <w:autoSpaceDN w:val="0"/>
        <w:adjustRightInd w:val="0"/>
        <w:spacing w:after="0" w:line="240" w:lineRule="auto"/>
        <w:ind w:firstLine="539"/>
        <w:jc w:val="both"/>
        <w:rPr>
          <w:rFonts w:ascii="Times New Roman" w:hAnsi="Times New Roman"/>
          <w:sz w:val="24"/>
          <w:szCs w:val="24"/>
        </w:rPr>
      </w:pPr>
      <w:r w:rsidRPr="00736F74">
        <w:rPr>
          <w:rFonts w:ascii="Times New Roman" w:hAnsi="Times New Roman"/>
          <w:sz w:val="24"/>
          <w:szCs w:val="24"/>
        </w:rPr>
        <w:t>2. Работы по текущему ремонту имущества многоквартирного дома проводятся с указанной выше периодичностью.</w:t>
      </w:r>
    </w:p>
    <w:p w:rsidR="004437B7" w:rsidRPr="00736F74" w:rsidRDefault="004437B7" w:rsidP="00736F74">
      <w:pPr>
        <w:autoSpaceDE w:val="0"/>
        <w:autoSpaceDN w:val="0"/>
        <w:adjustRightInd w:val="0"/>
        <w:spacing w:after="0" w:line="240" w:lineRule="auto"/>
        <w:ind w:firstLine="539"/>
        <w:jc w:val="both"/>
        <w:rPr>
          <w:rFonts w:ascii="Times New Roman" w:hAnsi="Times New Roman"/>
          <w:sz w:val="24"/>
          <w:szCs w:val="24"/>
        </w:rPr>
      </w:pPr>
      <w:r w:rsidRPr="00736F74">
        <w:rPr>
          <w:rFonts w:ascii="Times New Roman" w:hAnsi="Times New Roman"/>
          <w:sz w:val="24"/>
          <w:szCs w:val="24"/>
        </w:rPr>
        <w:t>3. Наличие гарантийного срока на выполнение вышеуказанных работ (услуг) не предусматривается федеральным законом, иным нормативным правовым актом Российской федерации.</w:t>
      </w:r>
    </w:p>
    <w:p w:rsidR="004437B7" w:rsidRPr="00536AFD" w:rsidRDefault="004437B7" w:rsidP="00536AFD">
      <w:pPr>
        <w:spacing w:after="0" w:line="240" w:lineRule="auto"/>
        <w:ind w:firstLine="709"/>
        <w:jc w:val="both"/>
        <w:rPr>
          <w:rFonts w:ascii="Times New Roman" w:hAnsi="Times New Roman"/>
        </w:rPr>
      </w:pPr>
    </w:p>
    <w:p w:rsidR="004437B7" w:rsidRPr="00536AFD" w:rsidRDefault="004437B7" w:rsidP="00536AFD">
      <w:pPr>
        <w:spacing w:after="0" w:line="240" w:lineRule="auto"/>
        <w:ind w:firstLine="709"/>
        <w:jc w:val="both"/>
        <w:rPr>
          <w:rFonts w:ascii="Times New Roman" w:hAnsi="Times New Roman"/>
        </w:rPr>
      </w:pPr>
    </w:p>
    <w:p w:rsidR="004437B7" w:rsidRPr="00536AFD" w:rsidRDefault="004437B7" w:rsidP="00536AFD">
      <w:pPr>
        <w:spacing w:after="0" w:line="240" w:lineRule="auto"/>
        <w:ind w:firstLine="709"/>
        <w:jc w:val="both"/>
        <w:rPr>
          <w:rFonts w:ascii="Times New Roman" w:hAnsi="Times New Roman"/>
        </w:rPr>
      </w:pPr>
    </w:p>
    <w:p w:rsidR="004437B7" w:rsidRDefault="004437B7" w:rsidP="00736F74">
      <w:pPr>
        <w:autoSpaceDE w:val="0"/>
        <w:autoSpaceDN w:val="0"/>
        <w:adjustRightInd w:val="0"/>
        <w:spacing w:after="0" w:line="240" w:lineRule="auto"/>
        <w:jc w:val="center"/>
        <w:rPr>
          <w:rFonts w:ascii="Times New Roman" w:hAnsi="Times New Roman"/>
          <w:b/>
          <w:sz w:val="24"/>
          <w:szCs w:val="24"/>
          <w:u w:val="single"/>
        </w:rPr>
      </w:pPr>
      <w:r w:rsidRPr="00736F74">
        <w:rPr>
          <w:rFonts w:ascii="Times New Roman" w:hAnsi="Times New Roman"/>
          <w:b/>
          <w:sz w:val="24"/>
          <w:szCs w:val="24"/>
          <w:u w:val="single"/>
        </w:rPr>
        <w:t xml:space="preserve"> Перечень работ, производимых  при капитальном ремонте </w:t>
      </w:r>
    </w:p>
    <w:p w:rsidR="004437B7" w:rsidRPr="00736F74" w:rsidRDefault="004437B7" w:rsidP="00736F74">
      <w:pPr>
        <w:autoSpaceDE w:val="0"/>
        <w:autoSpaceDN w:val="0"/>
        <w:adjustRightInd w:val="0"/>
        <w:spacing w:after="0" w:line="240" w:lineRule="auto"/>
        <w:jc w:val="center"/>
        <w:rPr>
          <w:rFonts w:ascii="Times New Roman" w:hAnsi="Times New Roman"/>
          <w:b/>
          <w:sz w:val="24"/>
          <w:szCs w:val="24"/>
          <w:u w:val="single"/>
        </w:rPr>
      </w:pPr>
      <w:r w:rsidRPr="00736F74">
        <w:rPr>
          <w:rFonts w:ascii="Times New Roman" w:hAnsi="Times New Roman"/>
          <w:b/>
          <w:sz w:val="24"/>
          <w:szCs w:val="24"/>
          <w:u w:val="single"/>
        </w:rPr>
        <w:t>в многоквартирном доме</w:t>
      </w:r>
    </w:p>
    <w:tbl>
      <w:tblPr>
        <w:tblpPr w:leftFromText="180" w:rightFromText="180" w:vertAnchor="text" w:horzAnchor="margin" w:tblpXSpec="center" w:tblpY="300"/>
        <w:tblW w:w="10800" w:type="dxa"/>
        <w:tblLayout w:type="fixed"/>
        <w:tblCellMar>
          <w:left w:w="70" w:type="dxa"/>
          <w:right w:w="70" w:type="dxa"/>
        </w:tblCellMar>
        <w:tblLook w:val="0000"/>
      </w:tblPr>
      <w:tblGrid>
        <w:gridCol w:w="900"/>
        <w:gridCol w:w="9900"/>
      </w:tblGrid>
      <w:tr w:rsidR="004437B7" w:rsidRPr="00536AFD" w:rsidTr="00536AFD">
        <w:tblPrEx>
          <w:tblCellMar>
            <w:top w:w="0" w:type="dxa"/>
            <w:bottom w:w="0" w:type="dxa"/>
          </w:tblCellMar>
        </w:tblPrEx>
        <w:trPr>
          <w:trHeight w:val="360"/>
        </w:trPr>
        <w:tc>
          <w:tcPr>
            <w:tcW w:w="900" w:type="dxa"/>
            <w:tcBorders>
              <w:top w:val="single" w:sz="6" w:space="0" w:color="auto"/>
              <w:left w:val="single" w:sz="6" w:space="0" w:color="auto"/>
              <w:bottom w:val="single" w:sz="6" w:space="0" w:color="auto"/>
              <w:right w:val="single" w:sz="6" w:space="0" w:color="auto"/>
            </w:tcBorders>
          </w:tcPr>
          <w:p w:rsidR="004437B7" w:rsidRPr="00536AFD" w:rsidRDefault="004437B7" w:rsidP="00736F74">
            <w:pPr>
              <w:pStyle w:val="ConsPlusCell"/>
              <w:widowControl/>
              <w:jc w:val="center"/>
              <w:rPr>
                <w:rFonts w:ascii="Times New Roman" w:hAnsi="Times New Roman" w:cs="Times New Roman"/>
                <w:szCs w:val="24"/>
              </w:rPr>
            </w:pPr>
            <w:r w:rsidRPr="00536AFD">
              <w:rPr>
                <w:rFonts w:ascii="Times New Roman" w:hAnsi="Times New Roman" w:cs="Times New Roman"/>
                <w:szCs w:val="24"/>
              </w:rPr>
              <w:t xml:space="preserve">N  </w:t>
            </w:r>
            <w:r w:rsidRPr="00536AFD">
              <w:rPr>
                <w:rFonts w:ascii="Times New Roman" w:hAnsi="Times New Roman" w:cs="Times New Roman"/>
                <w:szCs w:val="24"/>
              </w:rPr>
              <w:br/>
              <w:t>п/п</w:t>
            </w:r>
          </w:p>
        </w:tc>
        <w:tc>
          <w:tcPr>
            <w:tcW w:w="9900" w:type="dxa"/>
            <w:tcBorders>
              <w:top w:val="single" w:sz="6" w:space="0" w:color="auto"/>
              <w:left w:val="single" w:sz="6" w:space="0" w:color="auto"/>
              <w:bottom w:val="single" w:sz="6" w:space="0" w:color="auto"/>
              <w:right w:val="single" w:sz="6" w:space="0" w:color="auto"/>
            </w:tcBorders>
          </w:tcPr>
          <w:p w:rsidR="004437B7" w:rsidRPr="00536AFD" w:rsidRDefault="004437B7" w:rsidP="00736F74">
            <w:pPr>
              <w:pStyle w:val="ConsPlusCell"/>
              <w:widowControl/>
              <w:jc w:val="center"/>
              <w:rPr>
                <w:rFonts w:ascii="Times New Roman" w:hAnsi="Times New Roman" w:cs="Times New Roman"/>
                <w:szCs w:val="24"/>
              </w:rPr>
            </w:pPr>
            <w:r w:rsidRPr="00536AFD">
              <w:rPr>
                <w:rFonts w:ascii="Times New Roman" w:hAnsi="Times New Roman" w:cs="Times New Roman"/>
                <w:szCs w:val="24"/>
              </w:rPr>
              <w:t>Наименование работ</w:t>
            </w:r>
          </w:p>
        </w:tc>
      </w:tr>
      <w:tr w:rsidR="004437B7" w:rsidRPr="00536AFD" w:rsidTr="00536AFD">
        <w:tblPrEx>
          <w:tblCellMar>
            <w:top w:w="0" w:type="dxa"/>
            <w:bottom w:w="0" w:type="dxa"/>
          </w:tblCellMar>
        </w:tblPrEx>
        <w:trPr>
          <w:trHeight w:val="600"/>
        </w:trPr>
        <w:tc>
          <w:tcPr>
            <w:tcW w:w="900" w:type="dxa"/>
            <w:tcBorders>
              <w:top w:val="single" w:sz="6" w:space="0" w:color="auto"/>
              <w:left w:val="single" w:sz="6" w:space="0" w:color="auto"/>
              <w:bottom w:val="single" w:sz="6" w:space="0" w:color="auto"/>
              <w:right w:val="single" w:sz="6" w:space="0" w:color="auto"/>
            </w:tcBorders>
          </w:tcPr>
          <w:p w:rsidR="004437B7" w:rsidRPr="00536AFD" w:rsidRDefault="004437B7" w:rsidP="00536AFD">
            <w:pPr>
              <w:pStyle w:val="ConsPlusCell"/>
              <w:widowControl/>
              <w:rPr>
                <w:rFonts w:ascii="Times New Roman" w:hAnsi="Times New Roman" w:cs="Times New Roman"/>
                <w:szCs w:val="24"/>
              </w:rPr>
            </w:pPr>
            <w:r w:rsidRPr="00536AFD">
              <w:rPr>
                <w:rFonts w:ascii="Times New Roman" w:hAnsi="Times New Roman" w:cs="Times New Roman"/>
                <w:szCs w:val="24"/>
              </w:rPr>
              <w:t xml:space="preserve">1. </w:t>
            </w:r>
          </w:p>
        </w:tc>
        <w:tc>
          <w:tcPr>
            <w:tcW w:w="9900" w:type="dxa"/>
            <w:tcBorders>
              <w:top w:val="single" w:sz="6" w:space="0" w:color="auto"/>
              <w:left w:val="single" w:sz="6" w:space="0" w:color="auto"/>
              <w:bottom w:val="single" w:sz="6" w:space="0" w:color="auto"/>
              <w:right w:val="single" w:sz="6" w:space="0" w:color="auto"/>
            </w:tcBorders>
          </w:tcPr>
          <w:p w:rsidR="004437B7" w:rsidRPr="00536AFD" w:rsidRDefault="004437B7" w:rsidP="00536AFD">
            <w:pPr>
              <w:pStyle w:val="ConsPlusCell"/>
              <w:widowControl/>
              <w:rPr>
                <w:rFonts w:ascii="Times New Roman" w:hAnsi="Times New Roman" w:cs="Times New Roman"/>
                <w:szCs w:val="24"/>
              </w:rPr>
            </w:pPr>
            <w:r w:rsidRPr="00536AFD">
              <w:rPr>
                <w:rFonts w:ascii="Times New Roman" w:hAnsi="Times New Roman" w:cs="Times New Roman"/>
                <w:szCs w:val="24"/>
              </w:rPr>
              <w:t xml:space="preserve">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                                                      </w:t>
            </w:r>
            <w:r w:rsidRPr="00536AFD">
              <w:rPr>
                <w:rFonts w:ascii="Times New Roman" w:hAnsi="Times New Roman" w:cs="Times New Roman"/>
                <w:szCs w:val="24"/>
              </w:rPr>
              <w:br/>
            </w:r>
            <w:r w:rsidRPr="00536AFD">
              <w:rPr>
                <w:rFonts w:ascii="Times New Roman" w:hAnsi="Times New Roman" w:cs="Times New Roman"/>
                <w:szCs w:val="24"/>
              </w:rPr>
              <w:br/>
            </w:r>
          </w:p>
        </w:tc>
      </w:tr>
      <w:tr w:rsidR="004437B7" w:rsidRPr="00536AFD" w:rsidTr="00536AFD">
        <w:tblPrEx>
          <w:tblCellMar>
            <w:top w:w="0" w:type="dxa"/>
            <w:bottom w:w="0" w:type="dxa"/>
          </w:tblCellMar>
        </w:tblPrEx>
        <w:trPr>
          <w:trHeight w:val="480"/>
        </w:trPr>
        <w:tc>
          <w:tcPr>
            <w:tcW w:w="900" w:type="dxa"/>
            <w:tcBorders>
              <w:top w:val="single" w:sz="6" w:space="0" w:color="auto"/>
              <w:left w:val="single" w:sz="6" w:space="0" w:color="auto"/>
              <w:bottom w:val="single" w:sz="6" w:space="0" w:color="auto"/>
              <w:right w:val="single" w:sz="6" w:space="0" w:color="auto"/>
            </w:tcBorders>
          </w:tcPr>
          <w:p w:rsidR="004437B7" w:rsidRPr="00536AFD" w:rsidRDefault="004437B7" w:rsidP="00536AFD">
            <w:pPr>
              <w:pStyle w:val="ConsPlusCell"/>
              <w:widowControl/>
              <w:rPr>
                <w:rFonts w:ascii="Times New Roman" w:hAnsi="Times New Roman" w:cs="Times New Roman"/>
                <w:szCs w:val="24"/>
              </w:rPr>
            </w:pPr>
            <w:r w:rsidRPr="00536AFD">
              <w:rPr>
                <w:rFonts w:ascii="Times New Roman" w:hAnsi="Times New Roman" w:cs="Times New Roman"/>
                <w:szCs w:val="24"/>
              </w:rPr>
              <w:t xml:space="preserve">2. </w:t>
            </w:r>
          </w:p>
        </w:tc>
        <w:tc>
          <w:tcPr>
            <w:tcW w:w="9900" w:type="dxa"/>
            <w:tcBorders>
              <w:top w:val="single" w:sz="6" w:space="0" w:color="auto"/>
              <w:left w:val="single" w:sz="6" w:space="0" w:color="auto"/>
              <w:bottom w:val="single" w:sz="6" w:space="0" w:color="auto"/>
              <w:right w:val="single" w:sz="6" w:space="0" w:color="auto"/>
            </w:tcBorders>
          </w:tcPr>
          <w:p w:rsidR="004437B7" w:rsidRPr="00536AFD" w:rsidRDefault="004437B7" w:rsidP="00536AFD">
            <w:pPr>
              <w:pStyle w:val="ConsPlusCell"/>
              <w:widowControl/>
              <w:rPr>
                <w:rFonts w:ascii="Times New Roman" w:hAnsi="Times New Roman" w:cs="Times New Roman"/>
                <w:szCs w:val="24"/>
              </w:rPr>
            </w:pPr>
            <w:r w:rsidRPr="00536AFD">
              <w:rPr>
                <w:rFonts w:ascii="Times New Roman" w:hAnsi="Times New Roman" w:cs="Times New Roman"/>
                <w:szCs w:val="24"/>
              </w:rPr>
              <w:t xml:space="preserve">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            </w:t>
            </w:r>
          </w:p>
        </w:tc>
      </w:tr>
      <w:tr w:rsidR="004437B7" w:rsidRPr="00536AFD" w:rsidTr="00536AFD">
        <w:tblPrEx>
          <w:tblCellMar>
            <w:top w:w="0" w:type="dxa"/>
            <w:bottom w:w="0" w:type="dxa"/>
          </w:tblCellMar>
        </w:tblPrEx>
        <w:trPr>
          <w:trHeight w:val="1080"/>
        </w:trPr>
        <w:tc>
          <w:tcPr>
            <w:tcW w:w="900" w:type="dxa"/>
            <w:vMerge w:val="restart"/>
            <w:tcBorders>
              <w:top w:val="single" w:sz="6" w:space="0" w:color="auto"/>
              <w:left w:val="single" w:sz="6" w:space="0" w:color="auto"/>
              <w:bottom w:val="nil"/>
              <w:right w:val="single" w:sz="6" w:space="0" w:color="auto"/>
            </w:tcBorders>
          </w:tcPr>
          <w:p w:rsidR="004437B7" w:rsidRPr="00536AFD" w:rsidRDefault="004437B7" w:rsidP="00536AFD">
            <w:pPr>
              <w:pStyle w:val="ConsPlusCell"/>
              <w:widowControl/>
              <w:rPr>
                <w:rFonts w:ascii="Times New Roman" w:hAnsi="Times New Roman" w:cs="Times New Roman"/>
                <w:szCs w:val="24"/>
              </w:rPr>
            </w:pPr>
            <w:r w:rsidRPr="00536AFD">
              <w:rPr>
                <w:rFonts w:ascii="Times New Roman" w:hAnsi="Times New Roman" w:cs="Times New Roman"/>
                <w:szCs w:val="24"/>
              </w:rPr>
              <w:t xml:space="preserve">3. </w:t>
            </w:r>
          </w:p>
        </w:tc>
        <w:tc>
          <w:tcPr>
            <w:tcW w:w="9900" w:type="dxa"/>
            <w:tcBorders>
              <w:top w:val="single" w:sz="6" w:space="0" w:color="auto"/>
              <w:left w:val="single" w:sz="6" w:space="0" w:color="auto"/>
              <w:bottom w:val="single" w:sz="6" w:space="0" w:color="auto"/>
              <w:right w:val="single" w:sz="6" w:space="0" w:color="auto"/>
            </w:tcBorders>
          </w:tcPr>
          <w:p w:rsidR="004437B7" w:rsidRPr="00536AFD" w:rsidRDefault="004437B7" w:rsidP="00536AFD">
            <w:pPr>
              <w:pStyle w:val="ConsPlusCell"/>
              <w:widowControl/>
              <w:rPr>
                <w:rFonts w:ascii="Times New Roman" w:hAnsi="Times New Roman" w:cs="Times New Roman"/>
                <w:szCs w:val="24"/>
              </w:rPr>
            </w:pPr>
            <w:r w:rsidRPr="00536AFD">
              <w:rPr>
                <w:rFonts w:ascii="Times New Roman" w:hAnsi="Times New Roman" w:cs="Times New Roman"/>
                <w:szCs w:val="24"/>
              </w:rPr>
              <w:t>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w:t>
            </w:r>
            <w:r>
              <w:rPr>
                <w:rFonts w:ascii="Times New Roman" w:hAnsi="Times New Roman" w:cs="Times New Roman"/>
                <w:szCs w:val="24"/>
              </w:rPr>
              <w:t xml:space="preserve"> </w:t>
            </w:r>
            <w:r w:rsidRPr="00536AFD">
              <w:rPr>
                <w:rFonts w:ascii="Times New Roman" w:hAnsi="Times New Roman" w:cs="Times New Roman"/>
                <w:szCs w:val="24"/>
              </w:rPr>
              <w:t xml:space="preserve">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w:t>
            </w:r>
          </w:p>
        </w:tc>
      </w:tr>
      <w:tr w:rsidR="004437B7" w:rsidRPr="00536AFD" w:rsidTr="00536AFD">
        <w:tblPrEx>
          <w:tblCellMar>
            <w:top w:w="0" w:type="dxa"/>
            <w:bottom w:w="0" w:type="dxa"/>
          </w:tblCellMar>
        </w:tblPrEx>
        <w:trPr>
          <w:trHeight w:val="600"/>
        </w:trPr>
        <w:tc>
          <w:tcPr>
            <w:tcW w:w="900" w:type="dxa"/>
            <w:vMerge/>
            <w:tcBorders>
              <w:top w:val="nil"/>
              <w:left w:val="single" w:sz="6" w:space="0" w:color="auto"/>
              <w:bottom w:val="nil"/>
              <w:right w:val="single" w:sz="6" w:space="0" w:color="auto"/>
            </w:tcBorders>
          </w:tcPr>
          <w:p w:rsidR="004437B7" w:rsidRPr="00536AFD" w:rsidRDefault="004437B7" w:rsidP="00536AFD">
            <w:pPr>
              <w:pStyle w:val="ConsPlusCell"/>
              <w:widowControl/>
              <w:rPr>
                <w:rFonts w:ascii="Times New Roman" w:hAnsi="Times New Roman" w:cs="Times New Roman"/>
                <w:szCs w:val="24"/>
              </w:rPr>
            </w:pPr>
          </w:p>
        </w:tc>
        <w:tc>
          <w:tcPr>
            <w:tcW w:w="9900" w:type="dxa"/>
            <w:tcBorders>
              <w:top w:val="single" w:sz="6" w:space="0" w:color="auto"/>
              <w:left w:val="single" w:sz="6" w:space="0" w:color="auto"/>
              <w:bottom w:val="single" w:sz="6" w:space="0" w:color="auto"/>
              <w:right w:val="single" w:sz="6" w:space="0" w:color="auto"/>
            </w:tcBorders>
          </w:tcPr>
          <w:p w:rsidR="004437B7" w:rsidRPr="00536AFD" w:rsidRDefault="004437B7" w:rsidP="00536AFD">
            <w:pPr>
              <w:pStyle w:val="ConsPlusCell"/>
              <w:widowControl/>
              <w:rPr>
                <w:rFonts w:ascii="Times New Roman" w:hAnsi="Times New Roman" w:cs="Times New Roman"/>
                <w:szCs w:val="24"/>
              </w:rPr>
            </w:pPr>
            <w:r w:rsidRPr="00536AFD">
              <w:rPr>
                <w:rFonts w:ascii="Times New Roman" w:hAnsi="Times New Roman" w:cs="Times New Roman"/>
                <w:szCs w:val="24"/>
              </w:rPr>
              <w:t xml:space="preserve">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w:t>
            </w:r>
          </w:p>
        </w:tc>
      </w:tr>
      <w:tr w:rsidR="004437B7" w:rsidRPr="00536AFD" w:rsidTr="00536AFD">
        <w:tblPrEx>
          <w:tblCellMar>
            <w:top w:w="0" w:type="dxa"/>
            <w:bottom w:w="0" w:type="dxa"/>
          </w:tblCellMar>
        </w:tblPrEx>
        <w:trPr>
          <w:trHeight w:val="720"/>
        </w:trPr>
        <w:tc>
          <w:tcPr>
            <w:tcW w:w="900" w:type="dxa"/>
            <w:vMerge/>
            <w:tcBorders>
              <w:top w:val="nil"/>
              <w:left w:val="single" w:sz="6" w:space="0" w:color="auto"/>
              <w:bottom w:val="nil"/>
              <w:right w:val="single" w:sz="6" w:space="0" w:color="auto"/>
            </w:tcBorders>
          </w:tcPr>
          <w:p w:rsidR="004437B7" w:rsidRPr="00536AFD" w:rsidRDefault="004437B7" w:rsidP="00536AFD">
            <w:pPr>
              <w:pStyle w:val="ConsPlusCell"/>
              <w:widowControl/>
              <w:rPr>
                <w:rFonts w:ascii="Times New Roman" w:hAnsi="Times New Roman" w:cs="Times New Roman"/>
                <w:szCs w:val="24"/>
              </w:rPr>
            </w:pPr>
          </w:p>
        </w:tc>
        <w:tc>
          <w:tcPr>
            <w:tcW w:w="9900" w:type="dxa"/>
            <w:tcBorders>
              <w:top w:val="single" w:sz="6" w:space="0" w:color="auto"/>
              <w:left w:val="single" w:sz="6" w:space="0" w:color="auto"/>
              <w:bottom w:val="single" w:sz="6" w:space="0" w:color="auto"/>
              <w:right w:val="single" w:sz="6" w:space="0" w:color="auto"/>
            </w:tcBorders>
          </w:tcPr>
          <w:p w:rsidR="004437B7" w:rsidRPr="00536AFD" w:rsidRDefault="004437B7" w:rsidP="00536AFD">
            <w:pPr>
              <w:pStyle w:val="ConsPlusCell"/>
              <w:widowControl/>
              <w:rPr>
                <w:rFonts w:ascii="Times New Roman" w:hAnsi="Times New Roman" w:cs="Times New Roman"/>
                <w:szCs w:val="24"/>
              </w:rPr>
            </w:pPr>
            <w:r w:rsidRPr="00536AFD">
              <w:rPr>
                <w:rFonts w:ascii="Times New Roman" w:hAnsi="Times New Roman" w:cs="Times New Roman"/>
                <w:szCs w:val="24"/>
              </w:rPr>
              <w:t>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w:t>
            </w:r>
            <w:r>
              <w:rPr>
                <w:rFonts w:ascii="Times New Roman" w:hAnsi="Times New Roman" w:cs="Times New Roman"/>
                <w:szCs w:val="24"/>
              </w:rPr>
              <w:t xml:space="preserve"> </w:t>
            </w:r>
            <w:r w:rsidRPr="00536AFD">
              <w:rPr>
                <w:rFonts w:ascii="Times New Roman" w:hAnsi="Times New Roman" w:cs="Times New Roman"/>
                <w:szCs w:val="24"/>
              </w:rPr>
              <w:t xml:space="preserve">подключения к магистралям до 150 м, устройством газоходов,  водоподкачек, бойлерных                                     </w:t>
            </w:r>
          </w:p>
        </w:tc>
      </w:tr>
      <w:tr w:rsidR="004437B7" w:rsidRPr="00536AFD" w:rsidTr="00536AFD">
        <w:tblPrEx>
          <w:tblCellMar>
            <w:top w:w="0" w:type="dxa"/>
            <w:bottom w:w="0" w:type="dxa"/>
          </w:tblCellMar>
        </w:tblPrEx>
        <w:trPr>
          <w:trHeight w:val="720"/>
        </w:trPr>
        <w:tc>
          <w:tcPr>
            <w:tcW w:w="900" w:type="dxa"/>
            <w:vMerge/>
            <w:tcBorders>
              <w:top w:val="nil"/>
              <w:left w:val="single" w:sz="6" w:space="0" w:color="auto"/>
              <w:bottom w:val="nil"/>
              <w:right w:val="single" w:sz="6" w:space="0" w:color="auto"/>
            </w:tcBorders>
          </w:tcPr>
          <w:p w:rsidR="004437B7" w:rsidRPr="00536AFD" w:rsidRDefault="004437B7" w:rsidP="00536AFD">
            <w:pPr>
              <w:pStyle w:val="ConsPlusCell"/>
              <w:widowControl/>
              <w:rPr>
                <w:rFonts w:ascii="Times New Roman" w:hAnsi="Times New Roman" w:cs="Times New Roman"/>
                <w:szCs w:val="24"/>
              </w:rPr>
            </w:pPr>
          </w:p>
        </w:tc>
        <w:tc>
          <w:tcPr>
            <w:tcW w:w="9900" w:type="dxa"/>
            <w:tcBorders>
              <w:top w:val="single" w:sz="6" w:space="0" w:color="auto"/>
              <w:left w:val="single" w:sz="6" w:space="0" w:color="auto"/>
              <w:bottom w:val="single" w:sz="6" w:space="0" w:color="auto"/>
              <w:right w:val="single" w:sz="6" w:space="0" w:color="auto"/>
            </w:tcBorders>
          </w:tcPr>
          <w:p w:rsidR="004437B7" w:rsidRPr="00536AFD" w:rsidRDefault="004437B7" w:rsidP="00536AFD">
            <w:pPr>
              <w:pStyle w:val="ConsPlusCell"/>
              <w:widowControl/>
              <w:rPr>
                <w:rFonts w:ascii="Times New Roman" w:hAnsi="Times New Roman" w:cs="Times New Roman"/>
                <w:szCs w:val="24"/>
              </w:rPr>
            </w:pPr>
            <w:r w:rsidRPr="00536AFD">
              <w:rPr>
                <w:rFonts w:ascii="Times New Roman" w:hAnsi="Times New Roman" w:cs="Times New Roman"/>
                <w:szCs w:val="24"/>
              </w:rPr>
              <w:t xml:space="preserve">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w:t>
            </w:r>
          </w:p>
        </w:tc>
      </w:tr>
      <w:tr w:rsidR="004437B7" w:rsidRPr="00536AFD" w:rsidTr="00536AFD">
        <w:tblPrEx>
          <w:tblCellMar>
            <w:top w:w="0" w:type="dxa"/>
            <w:bottom w:w="0" w:type="dxa"/>
          </w:tblCellMar>
        </w:tblPrEx>
        <w:trPr>
          <w:trHeight w:val="360"/>
        </w:trPr>
        <w:tc>
          <w:tcPr>
            <w:tcW w:w="900" w:type="dxa"/>
            <w:vMerge/>
            <w:tcBorders>
              <w:top w:val="nil"/>
              <w:left w:val="single" w:sz="6" w:space="0" w:color="auto"/>
              <w:bottom w:val="nil"/>
              <w:right w:val="single" w:sz="6" w:space="0" w:color="auto"/>
            </w:tcBorders>
          </w:tcPr>
          <w:p w:rsidR="004437B7" w:rsidRPr="00536AFD" w:rsidRDefault="004437B7" w:rsidP="00536AFD">
            <w:pPr>
              <w:pStyle w:val="ConsPlusCell"/>
              <w:widowControl/>
              <w:rPr>
                <w:rFonts w:ascii="Times New Roman" w:hAnsi="Times New Roman" w:cs="Times New Roman"/>
                <w:szCs w:val="24"/>
              </w:rPr>
            </w:pPr>
          </w:p>
        </w:tc>
        <w:tc>
          <w:tcPr>
            <w:tcW w:w="9900" w:type="dxa"/>
            <w:tcBorders>
              <w:top w:val="single" w:sz="6" w:space="0" w:color="auto"/>
              <w:left w:val="single" w:sz="6" w:space="0" w:color="auto"/>
              <w:bottom w:val="single" w:sz="6" w:space="0" w:color="auto"/>
              <w:right w:val="single" w:sz="6" w:space="0" w:color="auto"/>
            </w:tcBorders>
          </w:tcPr>
          <w:p w:rsidR="004437B7" w:rsidRPr="00536AFD" w:rsidRDefault="004437B7" w:rsidP="00536AFD">
            <w:pPr>
              <w:pStyle w:val="ConsPlusCell"/>
              <w:widowControl/>
              <w:rPr>
                <w:rFonts w:ascii="Times New Roman" w:hAnsi="Times New Roman" w:cs="Times New Roman"/>
                <w:szCs w:val="24"/>
              </w:rPr>
            </w:pPr>
            <w:r w:rsidRPr="00536AFD">
              <w:rPr>
                <w:rFonts w:ascii="Times New Roman" w:hAnsi="Times New Roman" w:cs="Times New Roman"/>
                <w:szCs w:val="24"/>
              </w:rPr>
              <w:t xml:space="preserve">Перевод существующей сети электроснабжения на повышенное  напряжение                        </w:t>
            </w:r>
          </w:p>
        </w:tc>
      </w:tr>
      <w:tr w:rsidR="004437B7" w:rsidRPr="00536AFD" w:rsidTr="00536AFD">
        <w:tblPrEx>
          <w:tblCellMar>
            <w:top w:w="0" w:type="dxa"/>
            <w:bottom w:w="0" w:type="dxa"/>
          </w:tblCellMar>
        </w:tblPrEx>
        <w:trPr>
          <w:trHeight w:val="480"/>
        </w:trPr>
        <w:tc>
          <w:tcPr>
            <w:tcW w:w="900" w:type="dxa"/>
            <w:vMerge/>
            <w:tcBorders>
              <w:top w:val="nil"/>
              <w:left w:val="single" w:sz="6" w:space="0" w:color="auto"/>
              <w:bottom w:val="nil"/>
              <w:right w:val="single" w:sz="6" w:space="0" w:color="auto"/>
            </w:tcBorders>
          </w:tcPr>
          <w:p w:rsidR="004437B7" w:rsidRPr="00536AFD" w:rsidRDefault="004437B7" w:rsidP="00536AFD">
            <w:pPr>
              <w:pStyle w:val="ConsPlusCell"/>
              <w:widowControl/>
              <w:rPr>
                <w:rFonts w:ascii="Times New Roman" w:hAnsi="Times New Roman" w:cs="Times New Roman"/>
                <w:szCs w:val="24"/>
              </w:rPr>
            </w:pPr>
          </w:p>
        </w:tc>
        <w:tc>
          <w:tcPr>
            <w:tcW w:w="9900" w:type="dxa"/>
            <w:tcBorders>
              <w:top w:val="single" w:sz="6" w:space="0" w:color="auto"/>
              <w:left w:val="single" w:sz="6" w:space="0" w:color="auto"/>
              <w:bottom w:val="single" w:sz="6" w:space="0" w:color="auto"/>
              <w:right w:val="single" w:sz="6" w:space="0" w:color="auto"/>
            </w:tcBorders>
          </w:tcPr>
          <w:p w:rsidR="004437B7" w:rsidRPr="00536AFD" w:rsidRDefault="004437B7" w:rsidP="00536AFD">
            <w:pPr>
              <w:pStyle w:val="ConsPlusCell"/>
              <w:widowControl/>
              <w:rPr>
                <w:rFonts w:ascii="Times New Roman" w:hAnsi="Times New Roman" w:cs="Times New Roman"/>
                <w:szCs w:val="24"/>
              </w:rPr>
            </w:pPr>
            <w:r w:rsidRPr="00536AFD">
              <w:rPr>
                <w:rFonts w:ascii="Times New Roman" w:hAnsi="Times New Roman" w:cs="Times New Roman"/>
                <w:szCs w:val="24"/>
              </w:rPr>
              <w:t xml:space="preserve">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w:t>
            </w:r>
          </w:p>
        </w:tc>
      </w:tr>
      <w:tr w:rsidR="004437B7" w:rsidRPr="00536AFD" w:rsidTr="00536AFD">
        <w:tblPrEx>
          <w:tblCellMar>
            <w:top w:w="0" w:type="dxa"/>
            <w:bottom w:w="0" w:type="dxa"/>
          </w:tblCellMar>
        </w:tblPrEx>
        <w:trPr>
          <w:trHeight w:val="360"/>
        </w:trPr>
        <w:tc>
          <w:tcPr>
            <w:tcW w:w="900" w:type="dxa"/>
            <w:vMerge/>
            <w:tcBorders>
              <w:top w:val="nil"/>
              <w:left w:val="single" w:sz="6" w:space="0" w:color="auto"/>
              <w:bottom w:val="nil"/>
              <w:right w:val="single" w:sz="6" w:space="0" w:color="auto"/>
            </w:tcBorders>
          </w:tcPr>
          <w:p w:rsidR="004437B7" w:rsidRPr="00536AFD" w:rsidRDefault="004437B7" w:rsidP="00736F74">
            <w:pPr>
              <w:pStyle w:val="ConsPlusCell"/>
              <w:widowControl/>
              <w:rPr>
                <w:rFonts w:ascii="Times New Roman" w:hAnsi="Times New Roman" w:cs="Times New Roman"/>
                <w:szCs w:val="24"/>
              </w:rPr>
            </w:pPr>
          </w:p>
        </w:tc>
        <w:tc>
          <w:tcPr>
            <w:tcW w:w="9900" w:type="dxa"/>
            <w:tcBorders>
              <w:top w:val="single" w:sz="6" w:space="0" w:color="auto"/>
              <w:left w:val="single" w:sz="6" w:space="0" w:color="auto"/>
              <w:bottom w:val="single" w:sz="6" w:space="0" w:color="auto"/>
              <w:right w:val="single" w:sz="6" w:space="0" w:color="auto"/>
            </w:tcBorders>
          </w:tcPr>
          <w:p w:rsidR="004437B7" w:rsidRPr="00536AFD" w:rsidRDefault="004437B7" w:rsidP="00736F74">
            <w:pPr>
              <w:pStyle w:val="ConsPlusCell"/>
              <w:widowControl/>
              <w:rPr>
                <w:rFonts w:ascii="Times New Roman" w:hAnsi="Times New Roman" w:cs="Times New Roman"/>
                <w:szCs w:val="24"/>
              </w:rPr>
            </w:pPr>
            <w:r w:rsidRPr="00536AFD">
              <w:rPr>
                <w:rFonts w:ascii="Times New Roman" w:hAnsi="Times New Roman" w:cs="Times New Roman"/>
                <w:szCs w:val="24"/>
              </w:rPr>
              <w:t xml:space="preserve">Ремонт крыш, фасадов, стыков полносборных зданий до 50%     </w:t>
            </w:r>
          </w:p>
        </w:tc>
      </w:tr>
      <w:tr w:rsidR="004437B7" w:rsidRPr="00536AFD" w:rsidTr="001A2DF6">
        <w:tblPrEx>
          <w:tblCellMar>
            <w:top w:w="0" w:type="dxa"/>
            <w:bottom w:w="0" w:type="dxa"/>
          </w:tblCellMar>
        </w:tblPrEx>
        <w:trPr>
          <w:trHeight w:val="65"/>
        </w:trPr>
        <w:tc>
          <w:tcPr>
            <w:tcW w:w="900" w:type="dxa"/>
            <w:vMerge/>
            <w:tcBorders>
              <w:top w:val="nil"/>
              <w:left w:val="single" w:sz="6" w:space="0" w:color="auto"/>
              <w:bottom w:val="nil"/>
              <w:right w:val="single" w:sz="6" w:space="0" w:color="auto"/>
            </w:tcBorders>
          </w:tcPr>
          <w:p w:rsidR="004437B7" w:rsidRPr="00536AFD" w:rsidRDefault="004437B7" w:rsidP="00736F74">
            <w:pPr>
              <w:pStyle w:val="ConsPlusCell"/>
              <w:widowControl/>
              <w:rPr>
                <w:rFonts w:ascii="Times New Roman" w:hAnsi="Times New Roman" w:cs="Times New Roman"/>
                <w:szCs w:val="24"/>
              </w:rPr>
            </w:pPr>
          </w:p>
        </w:tc>
        <w:tc>
          <w:tcPr>
            <w:tcW w:w="9900" w:type="dxa"/>
            <w:tcBorders>
              <w:top w:val="single" w:sz="6" w:space="0" w:color="auto"/>
              <w:left w:val="single" w:sz="6" w:space="0" w:color="auto"/>
            </w:tcBorders>
          </w:tcPr>
          <w:p w:rsidR="004437B7" w:rsidRPr="00536AFD" w:rsidRDefault="004437B7" w:rsidP="00736F74">
            <w:pPr>
              <w:pStyle w:val="ConsPlusCell"/>
              <w:widowControl/>
              <w:rPr>
                <w:rFonts w:ascii="Times New Roman" w:hAnsi="Times New Roman" w:cs="Times New Roman"/>
                <w:szCs w:val="24"/>
              </w:rPr>
            </w:pPr>
          </w:p>
        </w:tc>
      </w:tr>
      <w:tr w:rsidR="004437B7" w:rsidRPr="00536AFD" w:rsidTr="001A2DF6">
        <w:tblPrEx>
          <w:tblCellMar>
            <w:top w:w="0" w:type="dxa"/>
            <w:bottom w:w="0" w:type="dxa"/>
          </w:tblCellMar>
        </w:tblPrEx>
        <w:trPr>
          <w:trHeight w:val="263"/>
        </w:trPr>
        <w:tc>
          <w:tcPr>
            <w:tcW w:w="900" w:type="dxa"/>
            <w:tcBorders>
              <w:top w:val="single" w:sz="6" w:space="0" w:color="auto"/>
              <w:left w:val="single" w:sz="6" w:space="0" w:color="auto"/>
              <w:bottom w:val="single" w:sz="6" w:space="0" w:color="auto"/>
              <w:right w:val="single" w:sz="6" w:space="0" w:color="auto"/>
            </w:tcBorders>
          </w:tcPr>
          <w:p w:rsidR="004437B7" w:rsidRPr="00536AFD" w:rsidRDefault="004437B7" w:rsidP="00736F74">
            <w:pPr>
              <w:pStyle w:val="ConsPlusCell"/>
              <w:widowControl/>
              <w:rPr>
                <w:rFonts w:ascii="Times New Roman" w:hAnsi="Times New Roman" w:cs="Times New Roman"/>
                <w:szCs w:val="24"/>
              </w:rPr>
            </w:pPr>
            <w:r w:rsidRPr="00536AFD">
              <w:rPr>
                <w:rFonts w:ascii="Times New Roman" w:hAnsi="Times New Roman" w:cs="Times New Roman"/>
                <w:szCs w:val="24"/>
              </w:rPr>
              <w:t xml:space="preserve">4. </w:t>
            </w:r>
          </w:p>
        </w:tc>
        <w:tc>
          <w:tcPr>
            <w:tcW w:w="9900" w:type="dxa"/>
            <w:tcBorders>
              <w:top w:val="single" w:sz="6" w:space="0" w:color="auto"/>
              <w:left w:val="single" w:sz="6" w:space="0" w:color="auto"/>
              <w:bottom w:val="single" w:sz="6" w:space="0" w:color="auto"/>
              <w:right w:val="single" w:sz="6" w:space="0" w:color="auto"/>
            </w:tcBorders>
          </w:tcPr>
          <w:p w:rsidR="004437B7" w:rsidRPr="00536AFD" w:rsidRDefault="004437B7" w:rsidP="00736F74">
            <w:pPr>
              <w:pStyle w:val="ConsPlusCell"/>
              <w:widowControl/>
              <w:rPr>
                <w:rFonts w:ascii="Times New Roman" w:hAnsi="Times New Roman" w:cs="Times New Roman"/>
                <w:szCs w:val="24"/>
              </w:rPr>
            </w:pPr>
            <w:r w:rsidRPr="00536AFD">
              <w:rPr>
                <w:rFonts w:ascii="Times New Roman" w:hAnsi="Times New Roman" w:cs="Times New Roman"/>
                <w:szCs w:val="24"/>
              </w:rPr>
              <w:t xml:space="preserve">Утепление жилых зданий </w:t>
            </w:r>
          </w:p>
        </w:tc>
      </w:tr>
      <w:tr w:rsidR="004437B7" w:rsidRPr="00536AFD" w:rsidTr="00536AFD">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437B7" w:rsidRPr="00536AFD" w:rsidRDefault="004437B7" w:rsidP="00736F74">
            <w:pPr>
              <w:pStyle w:val="ConsPlusCell"/>
              <w:widowControl/>
              <w:rPr>
                <w:rFonts w:ascii="Times New Roman" w:hAnsi="Times New Roman" w:cs="Times New Roman"/>
                <w:szCs w:val="24"/>
              </w:rPr>
            </w:pPr>
            <w:r w:rsidRPr="00536AFD">
              <w:rPr>
                <w:rFonts w:ascii="Times New Roman" w:hAnsi="Times New Roman" w:cs="Times New Roman"/>
                <w:szCs w:val="24"/>
              </w:rPr>
              <w:t xml:space="preserve">5. </w:t>
            </w:r>
          </w:p>
        </w:tc>
        <w:tc>
          <w:tcPr>
            <w:tcW w:w="9900" w:type="dxa"/>
            <w:tcBorders>
              <w:top w:val="single" w:sz="6" w:space="0" w:color="auto"/>
              <w:left w:val="single" w:sz="6" w:space="0" w:color="auto"/>
              <w:bottom w:val="single" w:sz="6" w:space="0" w:color="auto"/>
              <w:right w:val="single" w:sz="6" w:space="0" w:color="auto"/>
            </w:tcBorders>
          </w:tcPr>
          <w:p w:rsidR="004437B7" w:rsidRPr="00536AFD" w:rsidRDefault="004437B7" w:rsidP="00736F74">
            <w:pPr>
              <w:pStyle w:val="ConsPlusCell"/>
              <w:widowControl/>
              <w:rPr>
                <w:rFonts w:ascii="Times New Roman" w:hAnsi="Times New Roman" w:cs="Times New Roman"/>
                <w:szCs w:val="24"/>
              </w:rPr>
            </w:pPr>
            <w:r w:rsidRPr="00536AFD">
              <w:rPr>
                <w:rFonts w:ascii="Times New Roman" w:hAnsi="Times New Roman" w:cs="Times New Roman"/>
                <w:szCs w:val="24"/>
              </w:rPr>
              <w:t xml:space="preserve">Замена внутриквартальных инженерных сетей                   </w:t>
            </w:r>
          </w:p>
        </w:tc>
      </w:tr>
      <w:tr w:rsidR="004437B7" w:rsidRPr="00536AFD" w:rsidTr="00536AFD">
        <w:tblPrEx>
          <w:tblCellMar>
            <w:top w:w="0" w:type="dxa"/>
            <w:bottom w:w="0" w:type="dxa"/>
          </w:tblCellMar>
        </w:tblPrEx>
        <w:trPr>
          <w:trHeight w:val="600"/>
        </w:trPr>
        <w:tc>
          <w:tcPr>
            <w:tcW w:w="900" w:type="dxa"/>
            <w:tcBorders>
              <w:top w:val="single" w:sz="6" w:space="0" w:color="auto"/>
              <w:left w:val="single" w:sz="6" w:space="0" w:color="auto"/>
              <w:bottom w:val="single" w:sz="6" w:space="0" w:color="auto"/>
              <w:right w:val="single" w:sz="6" w:space="0" w:color="auto"/>
            </w:tcBorders>
          </w:tcPr>
          <w:p w:rsidR="004437B7" w:rsidRPr="00536AFD" w:rsidRDefault="004437B7" w:rsidP="00736F74">
            <w:pPr>
              <w:pStyle w:val="ConsPlusCell"/>
              <w:widowControl/>
              <w:rPr>
                <w:rFonts w:ascii="Times New Roman" w:hAnsi="Times New Roman" w:cs="Times New Roman"/>
                <w:szCs w:val="24"/>
              </w:rPr>
            </w:pPr>
            <w:r w:rsidRPr="00536AFD">
              <w:rPr>
                <w:rFonts w:ascii="Times New Roman" w:hAnsi="Times New Roman" w:cs="Times New Roman"/>
                <w:szCs w:val="24"/>
              </w:rPr>
              <w:t xml:space="preserve">6. </w:t>
            </w:r>
          </w:p>
        </w:tc>
        <w:tc>
          <w:tcPr>
            <w:tcW w:w="9900" w:type="dxa"/>
            <w:tcBorders>
              <w:top w:val="single" w:sz="6" w:space="0" w:color="auto"/>
              <w:left w:val="single" w:sz="6" w:space="0" w:color="auto"/>
              <w:bottom w:val="single" w:sz="6" w:space="0" w:color="auto"/>
              <w:right w:val="single" w:sz="6" w:space="0" w:color="auto"/>
            </w:tcBorders>
          </w:tcPr>
          <w:p w:rsidR="004437B7" w:rsidRPr="00536AFD" w:rsidRDefault="004437B7" w:rsidP="00736F74">
            <w:pPr>
              <w:pStyle w:val="ConsPlusCell"/>
              <w:widowControl/>
              <w:rPr>
                <w:rFonts w:ascii="Times New Roman" w:hAnsi="Times New Roman" w:cs="Times New Roman"/>
                <w:szCs w:val="24"/>
              </w:rPr>
            </w:pPr>
            <w:r w:rsidRPr="00536AFD">
              <w:rPr>
                <w:rFonts w:ascii="Times New Roman" w:hAnsi="Times New Roman" w:cs="Times New Roman"/>
                <w:szCs w:val="24"/>
              </w:rPr>
              <w:t xml:space="preserve">Переустройство невентилируемых совмещенных крыш             </w:t>
            </w:r>
          </w:p>
        </w:tc>
      </w:tr>
      <w:tr w:rsidR="004437B7" w:rsidRPr="00536AFD" w:rsidTr="00536AFD">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4437B7" w:rsidRPr="00536AFD" w:rsidRDefault="004437B7" w:rsidP="00736F74">
            <w:pPr>
              <w:pStyle w:val="ConsPlusCell"/>
              <w:widowControl/>
              <w:rPr>
                <w:rFonts w:ascii="Times New Roman" w:hAnsi="Times New Roman" w:cs="Times New Roman"/>
                <w:szCs w:val="24"/>
              </w:rPr>
            </w:pPr>
            <w:r w:rsidRPr="00536AFD">
              <w:rPr>
                <w:rFonts w:ascii="Times New Roman" w:hAnsi="Times New Roman" w:cs="Times New Roman"/>
                <w:szCs w:val="24"/>
              </w:rPr>
              <w:t xml:space="preserve">7. </w:t>
            </w:r>
          </w:p>
        </w:tc>
        <w:tc>
          <w:tcPr>
            <w:tcW w:w="9900" w:type="dxa"/>
            <w:tcBorders>
              <w:top w:val="single" w:sz="6" w:space="0" w:color="auto"/>
              <w:left w:val="single" w:sz="6" w:space="0" w:color="auto"/>
              <w:bottom w:val="single" w:sz="6" w:space="0" w:color="auto"/>
              <w:right w:val="single" w:sz="6" w:space="0" w:color="auto"/>
            </w:tcBorders>
          </w:tcPr>
          <w:p w:rsidR="004437B7" w:rsidRPr="00536AFD" w:rsidRDefault="004437B7" w:rsidP="00736F74">
            <w:pPr>
              <w:pStyle w:val="ConsPlusCell"/>
              <w:widowControl/>
              <w:rPr>
                <w:rFonts w:ascii="Times New Roman" w:hAnsi="Times New Roman" w:cs="Times New Roman"/>
                <w:szCs w:val="24"/>
              </w:rPr>
            </w:pPr>
            <w:r w:rsidRPr="00536AFD">
              <w:rPr>
                <w:rFonts w:ascii="Times New Roman" w:hAnsi="Times New Roman" w:cs="Times New Roman"/>
                <w:szCs w:val="24"/>
              </w:rPr>
              <w:t xml:space="preserve">Технический надзор за капитальным ремонтом жилищного фонда              </w:t>
            </w:r>
          </w:p>
        </w:tc>
      </w:tr>
    </w:tbl>
    <w:p w:rsidR="004437B7" w:rsidRDefault="004437B7" w:rsidP="00536AFD">
      <w:pPr>
        <w:pStyle w:val="HTMLPreformatted"/>
        <w:jc w:val="both"/>
        <w:rPr>
          <w:rFonts w:ascii="Times New Roman" w:hAnsi="Times New Roman" w:cs="Times New Roman"/>
          <w:color w:val="000000"/>
        </w:rPr>
      </w:pPr>
    </w:p>
    <w:p w:rsidR="004437B7" w:rsidRPr="00536AFD" w:rsidRDefault="004437B7" w:rsidP="001A2DF6">
      <w:pPr>
        <w:pStyle w:val="HTMLPreformatted"/>
        <w:jc w:val="both"/>
      </w:pPr>
      <w:r w:rsidRPr="00536AFD">
        <w:tab/>
      </w:r>
    </w:p>
    <w:sectPr w:rsidR="004437B7" w:rsidRPr="00536AFD" w:rsidSect="00AE3B20">
      <w:pgSz w:w="11906" w:h="16838"/>
      <w:pgMar w:top="1134" w:right="9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7B7" w:rsidRDefault="004437B7">
      <w:r>
        <w:separator/>
      </w:r>
    </w:p>
  </w:endnote>
  <w:endnote w:type="continuationSeparator" w:id="0">
    <w:p w:rsidR="004437B7" w:rsidRDefault="00443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7B7" w:rsidRDefault="004437B7">
      <w:r>
        <w:separator/>
      </w:r>
    </w:p>
  </w:footnote>
  <w:footnote w:type="continuationSeparator" w:id="0">
    <w:p w:rsidR="004437B7" w:rsidRDefault="004437B7">
      <w:r>
        <w:continuationSeparator/>
      </w:r>
    </w:p>
  </w:footnote>
  <w:footnote w:id="1">
    <w:p w:rsidR="004437B7" w:rsidRDefault="004437B7" w:rsidP="00AE3B20">
      <w:pPr>
        <w:pStyle w:val="FootnoteText"/>
      </w:pPr>
      <w:r>
        <w:rPr>
          <w:rStyle w:val="FootnoteReference"/>
        </w:rPr>
        <w:footnoteRef/>
      </w:r>
      <w:r>
        <w:t xml:space="preserve"> </w:t>
      </w:r>
      <w:r w:rsidRPr="00563AC2">
        <w:rPr>
          <w:sz w:val="15"/>
          <w:szCs w:val="15"/>
        </w:rPr>
        <w:t>Обслуживание данных видов оборудования и инженерных систем производится при их наличии в многоквартирном доме</w:t>
      </w:r>
      <w:r>
        <w:rPr>
          <w:sz w:val="15"/>
          <w:szCs w:val="15"/>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4.2.%1."/>
      <w:lvlJc w:val="left"/>
      <w:pPr>
        <w:tabs>
          <w:tab w:val="num" w:pos="0"/>
        </w:tabs>
      </w:pPr>
      <w:rPr>
        <w:rFonts w:ascii="Times New Roman" w:hAnsi="Times New Roman" w:cs="Times New Roman"/>
      </w:rPr>
    </w:lvl>
  </w:abstractNum>
  <w:abstractNum w:abstractNumId="1">
    <w:nsid w:val="00000002"/>
    <w:multiLevelType w:val="singleLevel"/>
    <w:tmpl w:val="00000002"/>
    <w:name w:val="WW8Num3"/>
    <w:lvl w:ilvl="0">
      <w:start w:val="1"/>
      <w:numFmt w:val="decimal"/>
      <w:lvlText w:val="3.3.%1."/>
      <w:lvlJc w:val="left"/>
      <w:pPr>
        <w:tabs>
          <w:tab w:val="num" w:pos="0"/>
        </w:tabs>
      </w:pPr>
      <w:rPr>
        <w:rFonts w:ascii="Times New Roman" w:hAnsi="Times New Roman" w:cs="Times New Roman"/>
      </w:rPr>
    </w:lvl>
  </w:abstractNum>
  <w:abstractNum w:abstractNumId="2">
    <w:nsid w:val="00000003"/>
    <w:multiLevelType w:val="singleLevel"/>
    <w:tmpl w:val="00000003"/>
    <w:name w:val="WW8Num4"/>
    <w:lvl w:ilvl="0">
      <w:start w:val="1"/>
      <w:numFmt w:val="decimal"/>
      <w:lvlText w:val="8.%1."/>
      <w:lvlJc w:val="left"/>
      <w:pPr>
        <w:tabs>
          <w:tab w:val="num" w:pos="0"/>
        </w:tabs>
      </w:pPr>
      <w:rPr>
        <w:rFonts w:ascii="Times New Roman" w:hAnsi="Times New Roman" w:cs="Times New Roman"/>
      </w:rPr>
    </w:lvl>
  </w:abstractNum>
  <w:abstractNum w:abstractNumId="3">
    <w:nsid w:val="00000004"/>
    <w:multiLevelType w:val="singleLevel"/>
    <w:tmpl w:val="00000004"/>
    <w:name w:val="WW8Num5"/>
    <w:lvl w:ilvl="0">
      <w:start w:val="1"/>
      <w:numFmt w:val="decimal"/>
      <w:lvlText w:val="3.2.%1."/>
      <w:lvlJc w:val="left"/>
      <w:pPr>
        <w:tabs>
          <w:tab w:val="num" w:pos="0"/>
        </w:tabs>
      </w:pPr>
      <w:rPr>
        <w:rFonts w:ascii="Times New Roman" w:hAnsi="Times New Roman" w:cs="Times New Roman"/>
      </w:rPr>
    </w:lvl>
  </w:abstractNum>
  <w:abstractNum w:abstractNumId="4">
    <w:nsid w:val="00000005"/>
    <w:multiLevelType w:val="singleLevel"/>
    <w:tmpl w:val="00000005"/>
    <w:name w:val="WW8Num6"/>
    <w:lvl w:ilvl="0">
      <w:start w:val="2"/>
      <w:numFmt w:val="decimal"/>
      <w:lvlText w:val="3.4.%1."/>
      <w:lvlJc w:val="left"/>
      <w:pPr>
        <w:tabs>
          <w:tab w:val="num" w:pos="0"/>
        </w:tabs>
      </w:pPr>
      <w:rPr>
        <w:rFonts w:ascii="Times New Roman" w:hAnsi="Times New Roman" w:cs="Times New Roman"/>
      </w:rPr>
    </w:lvl>
  </w:abstractNum>
  <w:abstractNum w:abstractNumId="5">
    <w:nsid w:val="00000006"/>
    <w:multiLevelType w:val="singleLevel"/>
    <w:tmpl w:val="00000006"/>
    <w:name w:val="WW8Num7"/>
    <w:lvl w:ilvl="0">
      <w:start w:val="2"/>
      <w:numFmt w:val="decimal"/>
      <w:lvlText w:val="5.%1."/>
      <w:lvlJc w:val="left"/>
      <w:pPr>
        <w:tabs>
          <w:tab w:val="num" w:pos="0"/>
        </w:tabs>
      </w:pPr>
      <w:rPr>
        <w:rFonts w:ascii="Times New Roman" w:hAnsi="Times New Roman" w:cs="Times New Roman"/>
      </w:rPr>
    </w:lvl>
  </w:abstractNum>
  <w:abstractNum w:abstractNumId="6">
    <w:nsid w:val="00000007"/>
    <w:multiLevelType w:val="singleLevel"/>
    <w:tmpl w:val="00000007"/>
    <w:name w:val="WW8Num8"/>
    <w:lvl w:ilvl="0">
      <w:start w:val="3"/>
      <w:numFmt w:val="decimal"/>
      <w:lvlText w:val="4.%1."/>
      <w:lvlJc w:val="left"/>
      <w:pPr>
        <w:tabs>
          <w:tab w:val="num" w:pos="0"/>
        </w:tabs>
      </w:pPr>
      <w:rPr>
        <w:rFonts w:ascii="Times New Roman" w:hAnsi="Times New Roman" w:cs="Times New Roman"/>
      </w:rPr>
    </w:lvl>
  </w:abstractNum>
  <w:abstractNum w:abstractNumId="7">
    <w:nsid w:val="00000009"/>
    <w:multiLevelType w:val="singleLevel"/>
    <w:tmpl w:val="00000009"/>
    <w:name w:val="WW8Num10"/>
    <w:lvl w:ilvl="0">
      <w:start w:val="2"/>
      <w:numFmt w:val="decimal"/>
      <w:lvlText w:val="1.%1."/>
      <w:lvlJc w:val="left"/>
      <w:pPr>
        <w:tabs>
          <w:tab w:val="num" w:pos="0"/>
        </w:tabs>
      </w:pPr>
      <w:rPr>
        <w:rFonts w:ascii="Times New Roman" w:hAnsi="Times New Roman" w:cs="Times New Roman"/>
      </w:rPr>
    </w:lvl>
  </w:abstractNum>
  <w:abstractNum w:abstractNumId="8">
    <w:nsid w:val="0000000B"/>
    <w:multiLevelType w:val="singleLevel"/>
    <w:tmpl w:val="0000000B"/>
    <w:name w:val="WW8Num13"/>
    <w:lvl w:ilvl="0">
      <w:start w:val="1"/>
      <w:numFmt w:val="decimal"/>
      <w:lvlText w:val="3.1.%1."/>
      <w:lvlJc w:val="left"/>
      <w:pPr>
        <w:tabs>
          <w:tab w:val="num" w:pos="0"/>
        </w:tabs>
      </w:pPr>
      <w:rPr>
        <w:rFonts w:ascii="Times New Roman" w:hAnsi="Times New Roman" w:cs="Times New Roman"/>
      </w:rPr>
    </w:lvl>
  </w:abstractNum>
  <w:abstractNum w:abstractNumId="9">
    <w:nsid w:val="0000000C"/>
    <w:multiLevelType w:val="singleLevel"/>
    <w:tmpl w:val="0000000C"/>
    <w:name w:val="WW8Num14"/>
    <w:lvl w:ilvl="0">
      <w:start w:val="1"/>
      <w:numFmt w:val="decimal"/>
      <w:lvlText w:val="%1)"/>
      <w:lvlJc w:val="left"/>
      <w:pPr>
        <w:tabs>
          <w:tab w:val="num" w:pos="0"/>
        </w:tabs>
      </w:pPr>
      <w:rPr>
        <w:rFonts w:ascii="Times New Roman" w:hAnsi="Times New Roman" w:cs="Times New Roman"/>
      </w:rPr>
    </w:lvl>
  </w:abstractNum>
  <w:abstractNum w:abstractNumId="10">
    <w:nsid w:val="0000000D"/>
    <w:multiLevelType w:val="singleLevel"/>
    <w:tmpl w:val="0000000D"/>
    <w:name w:val="WW8Num15"/>
    <w:lvl w:ilvl="0">
      <w:start w:val="1"/>
      <w:numFmt w:val="decimal"/>
      <w:lvlText w:val="6.1.%1."/>
      <w:lvlJc w:val="left"/>
      <w:pPr>
        <w:tabs>
          <w:tab w:val="num" w:pos="0"/>
        </w:tabs>
      </w:pPr>
      <w:rPr>
        <w:rFonts w:ascii="Times New Roman" w:hAnsi="Times New Roman" w:cs="Times New Roman"/>
      </w:rPr>
    </w:lvl>
  </w:abstractNum>
  <w:abstractNum w:abstractNumId="11">
    <w:nsid w:val="0872410A"/>
    <w:multiLevelType w:val="hybridMultilevel"/>
    <w:tmpl w:val="8ACE774C"/>
    <w:name w:val="WW8Num102"/>
    <w:lvl w:ilvl="0" w:tplc="A47239C4">
      <w:start w:val="1"/>
      <w:numFmt w:val="decimal"/>
      <w:lvlText w:val="6.1.%1."/>
      <w:lvlJc w:val="left"/>
      <w:pPr>
        <w:ind w:left="799"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BD5FD6"/>
    <w:multiLevelType w:val="multilevel"/>
    <w:tmpl w:val="CFBE355E"/>
    <w:styleLink w:val="WWNum4"/>
    <w:lvl w:ilvl="0">
      <w:start w:val="1"/>
      <w:numFmt w:val="decimal"/>
      <w:lvlText w:val="3.2.%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3C5B3623"/>
    <w:multiLevelType w:val="hybridMultilevel"/>
    <w:tmpl w:val="550AF572"/>
    <w:lvl w:ilvl="0" w:tplc="37F4E262">
      <w:start w:val="1"/>
      <w:numFmt w:val="decimal"/>
      <w:lvlText w:val="%1."/>
      <w:lvlJc w:val="left"/>
      <w:pPr>
        <w:ind w:left="4742" w:hanging="360"/>
      </w:pPr>
      <w:rPr>
        <w:rFonts w:cs="Times New Roman" w:hint="default"/>
      </w:rPr>
    </w:lvl>
    <w:lvl w:ilvl="1" w:tplc="04190019" w:tentative="1">
      <w:start w:val="1"/>
      <w:numFmt w:val="lowerLetter"/>
      <w:lvlText w:val="%2."/>
      <w:lvlJc w:val="left"/>
      <w:pPr>
        <w:ind w:left="5462" w:hanging="360"/>
      </w:pPr>
      <w:rPr>
        <w:rFonts w:cs="Times New Roman"/>
      </w:rPr>
    </w:lvl>
    <w:lvl w:ilvl="2" w:tplc="0419001B" w:tentative="1">
      <w:start w:val="1"/>
      <w:numFmt w:val="lowerRoman"/>
      <w:lvlText w:val="%3."/>
      <w:lvlJc w:val="right"/>
      <w:pPr>
        <w:ind w:left="6182" w:hanging="180"/>
      </w:pPr>
      <w:rPr>
        <w:rFonts w:cs="Times New Roman"/>
      </w:rPr>
    </w:lvl>
    <w:lvl w:ilvl="3" w:tplc="0419000F" w:tentative="1">
      <w:start w:val="1"/>
      <w:numFmt w:val="decimal"/>
      <w:lvlText w:val="%4."/>
      <w:lvlJc w:val="left"/>
      <w:pPr>
        <w:ind w:left="6902" w:hanging="360"/>
      </w:pPr>
      <w:rPr>
        <w:rFonts w:cs="Times New Roman"/>
      </w:rPr>
    </w:lvl>
    <w:lvl w:ilvl="4" w:tplc="04190019" w:tentative="1">
      <w:start w:val="1"/>
      <w:numFmt w:val="lowerLetter"/>
      <w:lvlText w:val="%5."/>
      <w:lvlJc w:val="left"/>
      <w:pPr>
        <w:ind w:left="7622" w:hanging="360"/>
      </w:pPr>
      <w:rPr>
        <w:rFonts w:cs="Times New Roman"/>
      </w:rPr>
    </w:lvl>
    <w:lvl w:ilvl="5" w:tplc="0419001B" w:tentative="1">
      <w:start w:val="1"/>
      <w:numFmt w:val="lowerRoman"/>
      <w:lvlText w:val="%6."/>
      <w:lvlJc w:val="right"/>
      <w:pPr>
        <w:ind w:left="8342" w:hanging="180"/>
      </w:pPr>
      <w:rPr>
        <w:rFonts w:cs="Times New Roman"/>
      </w:rPr>
    </w:lvl>
    <w:lvl w:ilvl="6" w:tplc="0419000F" w:tentative="1">
      <w:start w:val="1"/>
      <w:numFmt w:val="decimal"/>
      <w:lvlText w:val="%7."/>
      <w:lvlJc w:val="left"/>
      <w:pPr>
        <w:ind w:left="9062" w:hanging="360"/>
      </w:pPr>
      <w:rPr>
        <w:rFonts w:cs="Times New Roman"/>
      </w:rPr>
    </w:lvl>
    <w:lvl w:ilvl="7" w:tplc="04190019" w:tentative="1">
      <w:start w:val="1"/>
      <w:numFmt w:val="lowerLetter"/>
      <w:lvlText w:val="%8."/>
      <w:lvlJc w:val="left"/>
      <w:pPr>
        <w:ind w:left="9782" w:hanging="360"/>
      </w:pPr>
      <w:rPr>
        <w:rFonts w:cs="Times New Roman"/>
      </w:rPr>
    </w:lvl>
    <w:lvl w:ilvl="8" w:tplc="0419001B" w:tentative="1">
      <w:start w:val="1"/>
      <w:numFmt w:val="lowerRoman"/>
      <w:lvlText w:val="%9."/>
      <w:lvlJc w:val="right"/>
      <w:pPr>
        <w:ind w:left="10502" w:hanging="180"/>
      </w:pPr>
      <w:rPr>
        <w:rFonts w:cs="Times New Roman"/>
      </w:rPr>
    </w:lvl>
  </w:abstractNum>
  <w:abstractNum w:abstractNumId="14">
    <w:nsid w:val="4B443DC8"/>
    <w:multiLevelType w:val="multilevel"/>
    <w:tmpl w:val="D0A27E0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09"/>
        </w:tabs>
        <w:ind w:left="809" w:hanging="360"/>
      </w:pPr>
      <w:rPr>
        <w:rFonts w:cs="Times New Roman" w:hint="default"/>
      </w:rPr>
    </w:lvl>
    <w:lvl w:ilvl="2">
      <w:start w:val="1"/>
      <w:numFmt w:val="decimal"/>
      <w:lvlText w:val="%1.%2.%3"/>
      <w:lvlJc w:val="left"/>
      <w:pPr>
        <w:tabs>
          <w:tab w:val="num" w:pos="1258"/>
        </w:tabs>
        <w:ind w:left="1258" w:hanging="360"/>
      </w:pPr>
      <w:rPr>
        <w:rFonts w:cs="Times New Roman" w:hint="default"/>
      </w:rPr>
    </w:lvl>
    <w:lvl w:ilvl="3">
      <w:start w:val="1"/>
      <w:numFmt w:val="decimal"/>
      <w:lvlText w:val="%1.%2.%3.%4"/>
      <w:lvlJc w:val="left"/>
      <w:pPr>
        <w:tabs>
          <w:tab w:val="num" w:pos="2067"/>
        </w:tabs>
        <w:ind w:left="2067" w:hanging="720"/>
      </w:pPr>
      <w:rPr>
        <w:rFonts w:cs="Times New Roman" w:hint="default"/>
      </w:rPr>
    </w:lvl>
    <w:lvl w:ilvl="4">
      <w:start w:val="1"/>
      <w:numFmt w:val="decimal"/>
      <w:lvlText w:val="%1.%2.%3.%4.%5"/>
      <w:lvlJc w:val="left"/>
      <w:pPr>
        <w:tabs>
          <w:tab w:val="num" w:pos="2516"/>
        </w:tabs>
        <w:ind w:left="2516" w:hanging="720"/>
      </w:pPr>
      <w:rPr>
        <w:rFonts w:cs="Times New Roman" w:hint="default"/>
      </w:rPr>
    </w:lvl>
    <w:lvl w:ilvl="5">
      <w:start w:val="1"/>
      <w:numFmt w:val="decimal"/>
      <w:lvlText w:val="%1.%2.%3.%4.%5.%6"/>
      <w:lvlJc w:val="left"/>
      <w:pPr>
        <w:tabs>
          <w:tab w:val="num" w:pos="2965"/>
        </w:tabs>
        <w:ind w:left="2965" w:hanging="720"/>
      </w:pPr>
      <w:rPr>
        <w:rFonts w:cs="Times New Roman" w:hint="default"/>
      </w:rPr>
    </w:lvl>
    <w:lvl w:ilvl="6">
      <w:start w:val="1"/>
      <w:numFmt w:val="decimal"/>
      <w:lvlText w:val="%1.%2.%3.%4.%5.%6.%7"/>
      <w:lvlJc w:val="left"/>
      <w:pPr>
        <w:tabs>
          <w:tab w:val="num" w:pos="3774"/>
        </w:tabs>
        <w:ind w:left="3774" w:hanging="1080"/>
      </w:pPr>
      <w:rPr>
        <w:rFonts w:cs="Times New Roman" w:hint="default"/>
      </w:rPr>
    </w:lvl>
    <w:lvl w:ilvl="7">
      <w:start w:val="1"/>
      <w:numFmt w:val="decimal"/>
      <w:lvlText w:val="%1.%2.%3.%4.%5.%6.%7.%8"/>
      <w:lvlJc w:val="left"/>
      <w:pPr>
        <w:tabs>
          <w:tab w:val="num" w:pos="4223"/>
        </w:tabs>
        <w:ind w:left="4223" w:hanging="1080"/>
      </w:pPr>
      <w:rPr>
        <w:rFonts w:cs="Times New Roman" w:hint="default"/>
      </w:rPr>
    </w:lvl>
    <w:lvl w:ilvl="8">
      <w:start w:val="1"/>
      <w:numFmt w:val="decimal"/>
      <w:lvlText w:val="%1.%2.%3.%4.%5.%6.%7.%8.%9"/>
      <w:lvlJc w:val="left"/>
      <w:pPr>
        <w:tabs>
          <w:tab w:val="num" w:pos="4672"/>
        </w:tabs>
        <w:ind w:left="4672" w:hanging="1080"/>
      </w:pPr>
      <w:rPr>
        <w:rFonts w:cs="Times New Roman" w:hint="default"/>
      </w:rPr>
    </w:lvl>
  </w:abstractNum>
  <w:num w:numId="1">
    <w:abstractNumId w:val="0"/>
  </w:num>
  <w:num w:numId="2">
    <w:abstractNumId w:val="6"/>
  </w:num>
  <w:num w:numId="3">
    <w:abstractNumId w:val="7"/>
  </w:num>
  <w:num w:numId="4">
    <w:abstractNumId w:val="9"/>
  </w:num>
  <w:num w:numId="5">
    <w:abstractNumId w:val="14"/>
  </w:num>
  <w:num w:numId="6">
    <w:abstractNumId w:val="11"/>
  </w:num>
  <w:num w:numId="7">
    <w:abstractNumId w:val="13"/>
  </w:num>
  <w:num w:numId="8">
    <w:abstractNumId w:val="12"/>
  </w:num>
  <w:num w:numId="9">
    <w:abstractNumId w:val="1"/>
  </w:num>
  <w:num w:numId="10">
    <w:abstractNumId w:val="2"/>
  </w:num>
  <w:num w:numId="11">
    <w:abstractNumId w:val="3"/>
  </w:num>
  <w:num w:numId="12">
    <w:abstractNumId w:val="4"/>
  </w:num>
  <w:num w:numId="13">
    <w:abstractNumId w:val="5"/>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167"/>
    <w:rsid w:val="00001C39"/>
    <w:rsid w:val="00003B34"/>
    <w:rsid w:val="000058AF"/>
    <w:rsid w:val="00005930"/>
    <w:rsid w:val="00006BA3"/>
    <w:rsid w:val="00007B52"/>
    <w:rsid w:val="000132C3"/>
    <w:rsid w:val="000145C9"/>
    <w:rsid w:val="00015B93"/>
    <w:rsid w:val="0001625D"/>
    <w:rsid w:val="000176B4"/>
    <w:rsid w:val="00022F60"/>
    <w:rsid w:val="00024621"/>
    <w:rsid w:val="000312A6"/>
    <w:rsid w:val="00032845"/>
    <w:rsid w:val="000340C8"/>
    <w:rsid w:val="00034DAC"/>
    <w:rsid w:val="00037224"/>
    <w:rsid w:val="0004022F"/>
    <w:rsid w:val="00041219"/>
    <w:rsid w:val="00041455"/>
    <w:rsid w:val="00043814"/>
    <w:rsid w:val="0004384A"/>
    <w:rsid w:val="0004790D"/>
    <w:rsid w:val="00047919"/>
    <w:rsid w:val="00052681"/>
    <w:rsid w:val="00052A82"/>
    <w:rsid w:val="00054E34"/>
    <w:rsid w:val="00055B6A"/>
    <w:rsid w:val="0005784C"/>
    <w:rsid w:val="00060AF1"/>
    <w:rsid w:val="000628A8"/>
    <w:rsid w:val="00065CC2"/>
    <w:rsid w:val="000667A9"/>
    <w:rsid w:val="00070114"/>
    <w:rsid w:val="00070F35"/>
    <w:rsid w:val="000716C6"/>
    <w:rsid w:val="0007417A"/>
    <w:rsid w:val="00076880"/>
    <w:rsid w:val="00080064"/>
    <w:rsid w:val="00082684"/>
    <w:rsid w:val="0008454C"/>
    <w:rsid w:val="00084C3D"/>
    <w:rsid w:val="00084F7D"/>
    <w:rsid w:val="00085470"/>
    <w:rsid w:val="00085513"/>
    <w:rsid w:val="00085CC7"/>
    <w:rsid w:val="00086D51"/>
    <w:rsid w:val="00090479"/>
    <w:rsid w:val="000911A8"/>
    <w:rsid w:val="00092231"/>
    <w:rsid w:val="000926DC"/>
    <w:rsid w:val="00093959"/>
    <w:rsid w:val="000950F1"/>
    <w:rsid w:val="00095B5F"/>
    <w:rsid w:val="00097B5F"/>
    <w:rsid w:val="000A3422"/>
    <w:rsid w:val="000A3434"/>
    <w:rsid w:val="000A3949"/>
    <w:rsid w:val="000A7A08"/>
    <w:rsid w:val="000A7B47"/>
    <w:rsid w:val="000B2BC7"/>
    <w:rsid w:val="000B6B1D"/>
    <w:rsid w:val="000B6E3C"/>
    <w:rsid w:val="000C1124"/>
    <w:rsid w:val="000C352A"/>
    <w:rsid w:val="000C38E8"/>
    <w:rsid w:val="000C4B16"/>
    <w:rsid w:val="000C7404"/>
    <w:rsid w:val="000D0434"/>
    <w:rsid w:val="000D0B3F"/>
    <w:rsid w:val="000D3CDC"/>
    <w:rsid w:val="000D41DA"/>
    <w:rsid w:val="000E098B"/>
    <w:rsid w:val="000E09FC"/>
    <w:rsid w:val="000E5F55"/>
    <w:rsid w:val="000E638C"/>
    <w:rsid w:val="000E78B1"/>
    <w:rsid w:val="000F2E80"/>
    <w:rsid w:val="000F3416"/>
    <w:rsid w:val="000F56A2"/>
    <w:rsid w:val="000F7020"/>
    <w:rsid w:val="000F7ACC"/>
    <w:rsid w:val="00101F1E"/>
    <w:rsid w:val="001031F3"/>
    <w:rsid w:val="001039CC"/>
    <w:rsid w:val="00103A74"/>
    <w:rsid w:val="001042D1"/>
    <w:rsid w:val="00104D66"/>
    <w:rsid w:val="00113904"/>
    <w:rsid w:val="001139D8"/>
    <w:rsid w:val="001143C6"/>
    <w:rsid w:val="00114F96"/>
    <w:rsid w:val="00114FDB"/>
    <w:rsid w:val="00116191"/>
    <w:rsid w:val="001203B6"/>
    <w:rsid w:val="00121A40"/>
    <w:rsid w:val="00122604"/>
    <w:rsid w:val="00122EC7"/>
    <w:rsid w:val="001233DB"/>
    <w:rsid w:val="00126D7C"/>
    <w:rsid w:val="0013032C"/>
    <w:rsid w:val="001309F2"/>
    <w:rsid w:val="00134423"/>
    <w:rsid w:val="00134F17"/>
    <w:rsid w:val="00135372"/>
    <w:rsid w:val="00137C26"/>
    <w:rsid w:val="00137F76"/>
    <w:rsid w:val="001413B8"/>
    <w:rsid w:val="0014372C"/>
    <w:rsid w:val="00144380"/>
    <w:rsid w:val="001459F5"/>
    <w:rsid w:val="00146B94"/>
    <w:rsid w:val="00146BC5"/>
    <w:rsid w:val="00146F2C"/>
    <w:rsid w:val="00152F34"/>
    <w:rsid w:val="0015312A"/>
    <w:rsid w:val="00153284"/>
    <w:rsid w:val="001552DD"/>
    <w:rsid w:val="001565CE"/>
    <w:rsid w:val="0015775B"/>
    <w:rsid w:val="00162C10"/>
    <w:rsid w:val="00165343"/>
    <w:rsid w:val="00165B7E"/>
    <w:rsid w:val="00165C00"/>
    <w:rsid w:val="00165DD5"/>
    <w:rsid w:val="00165ED4"/>
    <w:rsid w:val="00171F38"/>
    <w:rsid w:val="00172C1E"/>
    <w:rsid w:val="00172C3E"/>
    <w:rsid w:val="00172F9E"/>
    <w:rsid w:val="00173054"/>
    <w:rsid w:val="00174976"/>
    <w:rsid w:val="00175793"/>
    <w:rsid w:val="00175B33"/>
    <w:rsid w:val="00176C86"/>
    <w:rsid w:val="00176EF7"/>
    <w:rsid w:val="00176F2D"/>
    <w:rsid w:val="00181AE6"/>
    <w:rsid w:val="00181EF4"/>
    <w:rsid w:val="00183476"/>
    <w:rsid w:val="00186985"/>
    <w:rsid w:val="0018789C"/>
    <w:rsid w:val="00191F5D"/>
    <w:rsid w:val="0019222A"/>
    <w:rsid w:val="0019279C"/>
    <w:rsid w:val="00193EAA"/>
    <w:rsid w:val="00195A5A"/>
    <w:rsid w:val="001965E1"/>
    <w:rsid w:val="00196A93"/>
    <w:rsid w:val="001A293E"/>
    <w:rsid w:val="001A2DF6"/>
    <w:rsid w:val="001A5B24"/>
    <w:rsid w:val="001A5E5F"/>
    <w:rsid w:val="001A7BF9"/>
    <w:rsid w:val="001B0D51"/>
    <w:rsid w:val="001B1446"/>
    <w:rsid w:val="001B6E27"/>
    <w:rsid w:val="001C02F4"/>
    <w:rsid w:val="001C32BB"/>
    <w:rsid w:val="001C6532"/>
    <w:rsid w:val="001D1427"/>
    <w:rsid w:val="001D2215"/>
    <w:rsid w:val="001D50E7"/>
    <w:rsid w:val="001E03A5"/>
    <w:rsid w:val="001E0E00"/>
    <w:rsid w:val="001E1644"/>
    <w:rsid w:val="001E58F6"/>
    <w:rsid w:val="001F1050"/>
    <w:rsid w:val="001F25C7"/>
    <w:rsid w:val="001F292D"/>
    <w:rsid w:val="001F4A46"/>
    <w:rsid w:val="001F6654"/>
    <w:rsid w:val="001F673B"/>
    <w:rsid w:val="00200ACC"/>
    <w:rsid w:val="00201743"/>
    <w:rsid w:val="00201882"/>
    <w:rsid w:val="00204F55"/>
    <w:rsid w:val="00205038"/>
    <w:rsid w:val="00210301"/>
    <w:rsid w:val="0021099F"/>
    <w:rsid w:val="00210EB3"/>
    <w:rsid w:val="00211160"/>
    <w:rsid w:val="002139AF"/>
    <w:rsid w:val="00213DCA"/>
    <w:rsid w:val="00221715"/>
    <w:rsid w:val="00225C09"/>
    <w:rsid w:val="0022630F"/>
    <w:rsid w:val="0022715B"/>
    <w:rsid w:val="00235CAC"/>
    <w:rsid w:val="002426FC"/>
    <w:rsid w:val="00244BF1"/>
    <w:rsid w:val="00245690"/>
    <w:rsid w:val="00246B94"/>
    <w:rsid w:val="002520EF"/>
    <w:rsid w:val="002527DE"/>
    <w:rsid w:val="00253CA6"/>
    <w:rsid w:val="002605E2"/>
    <w:rsid w:val="00260642"/>
    <w:rsid w:val="00262020"/>
    <w:rsid w:val="00264EB1"/>
    <w:rsid w:val="00270D42"/>
    <w:rsid w:val="00272204"/>
    <w:rsid w:val="00274A85"/>
    <w:rsid w:val="00275EE5"/>
    <w:rsid w:val="0028054F"/>
    <w:rsid w:val="002806E0"/>
    <w:rsid w:val="0028131C"/>
    <w:rsid w:val="002832A2"/>
    <w:rsid w:val="00290A64"/>
    <w:rsid w:val="00290FD8"/>
    <w:rsid w:val="002915D6"/>
    <w:rsid w:val="00292818"/>
    <w:rsid w:val="00293D6F"/>
    <w:rsid w:val="00295593"/>
    <w:rsid w:val="002959D2"/>
    <w:rsid w:val="002A0CBA"/>
    <w:rsid w:val="002A2212"/>
    <w:rsid w:val="002A28B8"/>
    <w:rsid w:val="002A437F"/>
    <w:rsid w:val="002A51FB"/>
    <w:rsid w:val="002A7E31"/>
    <w:rsid w:val="002B0DB9"/>
    <w:rsid w:val="002B0F0B"/>
    <w:rsid w:val="002B129D"/>
    <w:rsid w:val="002B160B"/>
    <w:rsid w:val="002B3425"/>
    <w:rsid w:val="002B35B4"/>
    <w:rsid w:val="002B40BA"/>
    <w:rsid w:val="002B50DC"/>
    <w:rsid w:val="002B5BC3"/>
    <w:rsid w:val="002B6498"/>
    <w:rsid w:val="002B72FF"/>
    <w:rsid w:val="002C0530"/>
    <w:rsid w:val="002C07E7"/>
    <w:rsid w:val="002C1E71"/>
    <w:rsid w:val="002C4F57"/>
    <w:rsid w:val="002C55E2"/>
    <w:rsid w:val="002C6320"/>
    <w:rsid w:val="002C6D4B"/>
    <w:rsid w:val="002C75F6"/>
    <w:rsid w:val="002D1D98"/>
    <w:rsid w:val="002D455B"/>
    <w:rsid w:val="002D4A0E"/>
    <w:rsid w:val="002D66CA"/>
    <w:rsid w:val="002E08A0"/>
    <w:rsid w:val="002E101F"/>
    <w:rsid w:val="002E2927"/>
    <w:rsid w:val="002E41B5"/>
    <w:rsid w:val="002E55D9"/>
    <w:rsid w:val="002E56CA"/>
    <w:rsid w:val="002F0A8E"/>
    <w:rsid w:val="002F12EB"/>
    <w:rsid w:val="002F2A41"/>
    <w:rsid w:val="002F2A49"/>
    <w:rsid w:val="002F3276"/>
    <w:rsid w:val="002F3A58"/>
    <w:rsid w:val="002F5501"/>
    <w:rsid w:val="002F7AA4"/>
    <w:rsid w:val="002F7D6A"/>
    <w:rsid w:val="00302D17"/>
    <w:rsid w:val="00303442"/>
    <w:rsid w:val="0030424D"/>
    <w:rsid w:val="003046B9"/>
    <w:rsid w:val="003101AF"/>
    <w:rsid w:val="003104D2"/>
    <w:rsid w:val="0031160A"/>
    <w:rsid w:val="003118AC"/>
    <w:rsid w:val="00312677"/>
    <w:rsid w:val="00313147"/>
    <w:rsid w:val="00314480"/>
    <w:rsid w:val="00317C46"/>
    <w:rsid w:val="0032220A"/>
    <w:rsid w:val="00323828"/>
    <w:rsid w:val="00324B6A"/>
    <w:rsid w:val="0032609B"/>
    <w:rsid w:val="003272F2"/>
    <w:rsid w:val="00327577"/>
    <w:rsid w:val="00330F33"/>
    <w:rsid w:val="00331BF2"/>
    <w:rsid w:val="00333732"/>
    <w:rsid w:val="00333848"/>
    <w:rsid w:val="0033516D"/>
    <w:rsid w:val="00335801"/>
    <w:rsid w:val="0033606E"/>
    <w:rsid w:val="003371D0"/>
    <w:rsid w:val="0034056A"/>
    <w:rsid w:val="003408D8"/>
    <w:rsid w:val="0034587E"/>
    <w:rsid w:val="00345D0B"/>
    <w:rsid w:val="003535A2"/>
    <w:rsid w:val="0035383E"/>
    <w:rsid w:val="00354C90"/>
    <w:rsid w:val="00355359"/>
    <w:rsid w:val="003554D0"/>
    <w:rsid w:val="00355BFD"/>
    <w:rsid w:val="00356F6B"/>
    <w:rsid w:val="003602EF"/>
    <w:rsid w:val="00361346"/>
    <w:rsid w:val="00367E7F"/>
    <w:rsid w:val="003722C9"/>
    <w:rsid w:val="0037323A"/>
    <w:rsid w:val="003763F9"/>
    <w:rsid w:val="00376822"/>
    <w:rsid w:val="0037719C"/>
    <w:rsid w:val="003800BE"/>
    <w:rsid w:val="003859D6"/>
    <w:rsid w:val="0038743E"/>
    <w:rsid w:val="0038774B"/>
    <w:rsid w:val="00390DA1"/>
    <w:rsid w:val="00391642"/>
    <w:rsid w:val="003924B9"/>
    <w:rsid w:val="00394392"/>
    <w:rsid w:val="00394590"/>
    <w:rsid w:val="003946EC"/>
    <w:rsid w:val="00396254"/>
    <w:rsid w:val="003A0A3A"/>
    <w:rsid w:val="003A2ACA"/>
    <w:rsid w:val="003A2CFA"/>
    <w:rsid w:val="003A4332"/>
    <w:rsid w:val="003A4A71"/>
    <w:rsid w:val="003A512D"/>
    <w:rsid w:val="003A6441"/>
    <w:rsid w:val="003B1046"/>
    <w:rsid w:val="003B1334"/>
    <w:rsid w:val="003B2196"/>
    <w:rsid w:val="003B4293"/>
    <w:rsid w:val="003B46DC"/>
    <w:rsid w:val="003B60BD"/>
    <w:rsid w:val="003C0780"/>
    <w:rsid w:val="003C0D8C"/>
    <w:rsid w:val="003C1FF9"/>
    <w:rsid w:val="003C2218"/>
    <w:rsid w:val="003C3F9C"/>
    <w:rsid w:val="003D3CFC"/>
    <w:rsid w:val="003D642D"/>
    <w:rsid w:val="003E061A"/>
    <w:rsid w:val="003E1ABB"/>
    <w:rsid w:val="003E22A0"/>
    <w:rsid w:val="003E33FC"/>
    <w:rsid w:val="003E44C7"/>
    <w:rsid w:val="003F1349"/>
    <w:rsid w:val="003F2238"/>
    <w:rsid w:val="003F2488"/>
    <w:rsid w:val="003F4FC7"/>
    <w:rsid w:val="003F7DAA"/>
    <w:rsid w:val="00402DCB"/>
    <w:rsid w:val="0040742B"/>
    <w:rsid w:val="004101B1"/>
    <w:rsid w:val="00411775"/>
    <w:rsid w:val="004124AC"/>
    <w:rsid w:val="0041523B"/>
    <w:rsid w:val="00415810"/>
    <w:rsid w:val="00416F29"/>
    <w:rsid w:val="004172CE"/>
    <w:rsid w:val="00417842"/>
    <w:rsid w:val="00420AB2"/>
    <w:rsid w:val="00421236"/>
    <w:rsid w:val="00424554"/>
    <w:rsid w:val="00424F9F"/>
    <w:rsid w:val="00425B24"/>
    <w:rsid w:val="00425CEA"/>
    <w:rsid w:val="00425D9B"/>
    <w:rsid w:val="00426E00"/>
    <w:rsid w:val="00426FBE"/>
    <w:rsid w:val="004278D6"/>
    <w:rsid w:val="00427C49"/>
    <w:rsid w:val="00431AB4"/>
    <w:rsid w:val="00431D2C"/>
    <w:rsid w:val="0043266A"/>
    <w:rsid w:val="00432B56"/>
    <w:rsid w:val="00434334"/>
    <w:rsid w:val="00437689"/>
    <w:rsid w:val="00437A2C"/>
    <w:rsid w:val="00437BE8"/>
    <w:rsid w:val="0044054C"/>
    <w:rsid w:val="00440AD8"/>
    <w:rsid w:val="00440D24"/>
    <w:rsid w:val="0044331F"/>
    <w:rsid w:val="004437B7"/>
    <w:rsid w:val="00443C45"/>
    <w:rsid w:val="00445504"/>
    <w:rsid w:val="00446F7C"/>
    <w:rsid w:val="00451CBF"/>
    <w:rsid w:val="00453021"/>
    <w:rsid w:val="00454683"/>
    <w:rsid w:val="0045663B"/>
    <w:rsid w:val="00457E32"/>
    <w:rsid w:val="00460932"/>
    <w:rsid w:val="00460F3C"/>
    <w:rsid w:val="00461211"/>
    <w:rsid w:val="00464AA2"/>
    <w:rsid w:val="0046559B"/>
    <w:rsid w:val="0047113D"/>
    <w:rsid w:val="00471646"/>
    <w:rsid w:val="00474954"/>
    <w:rsid w:val="00475350"/>
    <w:rsid w:val="00475951"/>
    <w:rsid w:val="004808DA"/>
    <w:rsid w:val="004810B3"/>
    <w:rsid w:val="004846B2"/>
    <w:rsid w:val="0048704D"/>
    <w:rsid w:val="00490A02"/>
    <w:rsid w:val="00491440"/>
    <w:rsid w:val="00493D5C"/>
    <w:rsid w:val="00494EB3"/>
    <w:rsid w:val="004A11AB"/>
    <w:rsid w:val="004A3DFB"/>
    <w:rsid w:val="004A6D9D"/>
    <w:rsid w:val="004A7B12"/>
    <w:rsid w:val="004B05D8"/>
    <w:rsid w:val="004B090E"/>
    <w:rsid w:val="004B0A03"/>
    <w:rsid w:val="004B2860"/>
    <w:rsid w:val="004B2C60"/>
    <w:rsid w:val="004B54E3"/>
    <w:rsid w:val="004B555B"/>
    <w:rsid w:val="004B6C86"/>
    <w:rsid w:val="004B6D00"/>
    <w:rsid w:val="004B75C9"/>
    <w:rsid w:val="004C1903"/>
    <w:rsid w:val="004C4E3F"/>
    <w:rsid w:val="004C6B8E"/>
    <w:rsid w:val="004D0C79"/>
    <w:rsid w:val="004D387D"/>
    <w:rsid w:val="004D39D3"/>
    <w:rsid w:val="004D460A"/>
    <w:rsid w:val="004D68AC"/>
    <w:rsid w:val="004D69F0"/>
    <w:rsid w:val="004D7C12"/>
    <w:rsid w:val="004E1C55"/>
    <w:rsid w:val="004E1D66"/>
    <w:rsid w:val="004E1EE1"/>
    <w:rsid w:val="004E374F"/>
    <w:rsid w:val="004E5EC6"/>
    <w:rsid w:val="004E6666"/>
    <w:rsid w:val="004E7705"/>
    <w:rsid w:val="004F1B5A"/>
    <w:rsid w:val="004F229C"/>
    <w:rsid w:val="004F25D5"/>
    <w:rsid w:val="004F35B3"/>
    <w:rsid w:val="004F4967"/>
    <w:rsid w:val="004F52BB"/>
    <w:rsid w:val="00501AF2"/>
    <w:rsid w:val="00502910"/>
    <w:rsid w:val="005031F3"/>
    <w:rsid w:val="005125AC"/>
    <w:rsid w:val="005125B7"/>
    <w:rsid w:val="00512F9D"/>
    <w:rsid w:val="00513CF7"/>
    <w:rsid w:val="0051500B"/>
    <w:rsid w:val="005154FE"/>
    <w:rsid w:val="00517545"/>
    <w:rsid w:val="00521C71"/>
    <w:rsid w:val="005227C7"/>
    <w:rsid w:val="005248AB"/>
    <w:rsid w:val="00526CCC"/>
    <w:rsid w:val="005308A2"/>
    <w:rsid w:val="00531B81"/>
    <w:rsid w:val="005321A8"/>
    <w:rsid w:val="00533233"/>
    <w:rsid w:val="00535299"/>
    <w:rsid w:val="00536AFD"/>
    <w:rsid w:val="00541493"/>
    <w:rsid w:val="005418B9"/>
    <w:rsid w:val="00542FA6"/>
    <w:rsid w:val="00544041"/>
    <w:rsid w:val="00544BB4"/>
    <w:rsid w:val="0054637C"/>
    <w:rsid w:val="00546972"/>
    <w:rsid w:val="00546FFA"/>
    <w:rsid w:val="005506B8"/>
    <w:rsid w:val="00550BEE"/>
    <w:rsid w:val="00554FFB"/>
    <w:rsid w:val="00555BF2"/>
    <w:rsid w:val="005562CA"/>
    <w:rsid w:val="00556991"/>
    <w:rsid w:val="00557B66"/>
    <w:rsid w:val="00560A31"/>
    <w:rsid w:val="00561693"/>
    <w:rsid w:val="00563AC2"/>
    <w:rsid w:val="00566589"/>
    <w:rsid w:val="005705BF"/>
    <w:rsid w:val="00572C83"/>
    <w:rsid w:val="0058161F"/>
    <w:rsid w:val="005840E3"/>
    <w:rsid w:val="005849FE"/>
    <w:rsid w:val="0058688E"/>
    <w:rsid w:val="0059102D"/>
    <w:rsid w:val="00591BAC"/>
    <w:rsid w:val="00592AE2"/>
    <w:rsid w:val="00592AFB"/>
    <w:rsid w:val="00592BFF"/>
    <w:rsid w:val="00592C1F"/>
    <w:rsid w:val="00592F3A"/>
    <w:rsid w:val="005936D2"/>
    <w:rsid w:val="00593FAC"/>
    <w:rsid w:val="00596792"/>
    <w:rsid w:val="00596B7A"/>
    <w:rsid w:val="00596EBE"/>
    <w:rsid w:val="005A1891"/>
    <w:rsid w:val="005A1AF3"/>
    <w:rsid w:val="005A215B"/>
    <w:rsid w:val="005A24FA"/>
    <w:rsid w:val="005A2928"/>
    <w:rsid w:val="005A5782"/>
    <w:rsid w:val="005B1409"/>
    <w:rsid w:val="005B6035"/>
    <w:rsid w:val="005B7A0F"/>
    <w:rsid w:val="005C2B84"/>
    <w:rsid w:val="005C37FD"/>
    <w:rsid w:val="005C44D0"/>
    <w:rsid w:val="005C585E"/>
    <w:rsid w:val="005C6218"/>
    <w:rsid w:val="005D018E"/>
    <w:rsid w:val="005D0A36"/>
    <w:rsid w:val="005D3D2B"/>
    <w:rsid w:val="005D4582"/>
    <w:rsid w:val="005D7C61"/>
    <w:rsid w:val="005D7E88"/>
    <w:rsid w:val="005E08C7"/>
    <w:rsid w:val="005E128C"/>
    <w:rsid w:val="005E3939"/>
    <w:rsid w:val="005E6AC1"/>
    <w:rsid w:val="005E6FFE"/>
    <w:rsid w:val="005E79D7"/>
    <w:rsid w:val="005F09C4"/>
    <w:rsid w:val="005F13CA"/>
    <w:rsid w:val="005F186B"/>
    <w:rsid w:val="005F20A1"/>
    <w:rsid w:val="005F5F14"/>
    <w:rsid w:val="0060182F"/>
    <w:rsid w:val="00610389"/>
    <w:rsid w:val="006116F4"/>
    <w:rsid w:val="0061195B"/>
    <w:rsid w:val="00614059"/>
    <w:rsid w:val="006144C1"/>
    <w:rsid w:val="00615FCF"/>
    <w:rsid w:val="00616B56"/>
    <w:rsid w:val="00620244"/>
    <w:rsid w:val="00621C4B"/>
    <w:rsid w:val="00621CCB"/>
    <w:rsid w:val="006225D4"/>
    <w:rsid w:val="00624420"/>
    <w:rsid w:val="00624511"/>
    <w:rsid w:val="006261F2"/>
    <w:rsid w:val="00630A1C"/>
    <w:rsid w:val="00631046"/>
    <w:rsid w:val="00631A9F"/>
    <w:rsid w:val="0063226C"/>
    <w:rsid w:val="0063556C"/>
    <w:rsid w:val="0064091A"/>
    <w:rsid w:val="00642028"/>
    <w:rsid w:val="006468CD"/>
    <w:rsid w:val="00647265"/>
    <w:rsid w:val="00647ABB"/>
    <w:rsid w:val="006510CC"/>
    <w:rsid w:val="006538C1"/>
    <w:rsid w:val="00654D59"/>
    <w:rsid w:val="006551C6"/>
    <w:rsid w:val="00662082"/>
    <w:rsid w:val="006636B3"/>
    <w:rsid w:val="00663CE0"/>
    <w:rsid w:val="00665DF3"/>
    <w:rsid w:val="00672DF8"/>
    <w:rsid w:val="00672E06"/>
    <w:rsid w:val="00672E5D"/>
    <w:rsid w:val="00674B39"/>
    <w:rsid w:val="0067634A"/>
    <w:rsid w:val="00677659"/>
    <w:rsid w:val="00677934"/>
    <w:rsid w:val="00681FC2"/>
    <w:rsid w:val="0068688F"/>
    <w:rsid w:val="006904B7"/>
    <w:rsid w:val="006905BF"/>
    <w:rsid w:val="006905F3"/>
    <w:rsid w:val="00690896"/>
    <w:rsid w:val="006910DD"/>
    <w:rsid w:val="00692B26"/>
    <w:rsid w:val="00695755"/>
    <w:rsid w:val="0069603B"/>
    <w:rsid w:val="006963AF"/>
    <w:rsid w:val="00696B9E"/>
    <w:rsid w:val="00697F3C"/>
    <w:rsid w:val="006A10CA"/>
    <w:rsid w:val="006A1DA3"/>
    <w:rsid w:val="006A1FEC"/>
    <w:rsid w:val="006A4EF9"/>
    <w:rsid w:val="006A5317"/>
    <w:rsid w:val="006A590E"/>
    <w:rsid w:val="006A625A"/>
    <w:rsid w:val="006A7CA5"/>
    <w:rsid w:val="006B049D"/>
    <w:rsid w:val="006B0A04"/>
    <w:rsid w:val="006B0B44"/>
    <w:rsid w:val="006B1323"/>
    <w:rsid w:val="006B4C55"/>
    <w:rsid w:val="006B6A74"/>
    <w:rsid w:val="006B7811"/>
    <w:rsid w:val="006C25AF"/>
    <w:rsid w:val="006C59A5"/>
    <w:rsid w:val="006D166E"/>
    <w:rsid w:val="006D2F00"/>
    <w:rsid w:val="006D58A7"/>
    <w:rsid w:val="006D76A8"/>
    <w:rsid w:val="006E0384"/>
    <w:rsid w:val="006E0AE4"/>
    <w:rsid w:val="006E0E07"/>
    <w:rsid w:val="006E1719"/>
    <w:rsid w:val="006E335B"/>
    <w:rsid w:val="006E4B71"/>
    <w:rsid w:val="006E5D93"/>
    <w:rsid w:val="006E69F1"/>
    <w:rsid w:val="006F0149"/>
    <w:rsid w:val="006F04D3"/>
    <w:rsid w:val="006F1964"/>
    <w:rsid w:val="006F2069"/>
    <w:rsid w:val="006F34C3"/>
    <w:rsid w:val="006F4317"/>
    <w:rsid w:val="006F43A8"/>
    <w:rsid w:val="006F6A2D"/>
    <w:rsid w:val="006F75AA"/>
    <w:rsid w:val="006F7833"/>
    <w:rsid w:val="006F7FF7"/>
    <w:rsid w:val="007005F6"/>
    <w:rsid w:val="00703144"/>
    <w:rsid w:val="007038E3"/>
    <w:rsid w:val="00705A9A"/>
    <w:rsid w:val="007079EA"/>
    <w:rsid w:val="00711F89"/>
    <w:rsid w:val="00713C4C"/>
    <w:rsid w:val="0071493A"/>
    <w:rsid w:val="0071652C"/>
    <w:rsid w:val="007213CB"/>
    <w:rsid w:val="00721D0E"/>
    <w:rsid w:val="00723E90"/>
    <w:rsid w:val="00724EEC"/>
    <w:rsid w:val="00726880"/>
    <w:rsid w:val="00727BAD"/>
    <w:rsid w:val="00732759"/>
    <w:rsid w:val="0073562B"/>
    <w:rsid w:val="00736F74"/>
    <w:rsid w:val="00743080"/>
    <w:rsid w:val="007438D3"/>
    <w:rsid w:val="00744610"/>
    <w:rsid w:val="00746235"/>
    <w:rsid w:val="007465E1"/>
    <w:rsid w:val="0075196E"/>
    <w:rsid w:val="00755A6D"/>
    <w:rsid w:val="00756DAA"/>
    <w:rsid w:val="00756E7A"/>
    <w:rsid w:val="0076082A"/>
    <w:rsid w:val="00763F4D"/>
    <w:rsid w:val="00766A8B"/>
    <w:rsid w:val="0077023A"/>
    <w:rsid w:val="0077316D"/>
    <w:rsid w:val="00773CB0"/>
    <w:rsid w:val="00773DF0"/>
    <w:rsid w:val="0077698B"/>
    <w:rsid w:val="0078001D"/>
    <w:rsid w:val="007808BC"/>
    <w:rsid w:val="007824E2"/>
    <w:rsid w:val="00784E03"/>
    <w:rsid w:val="00786F48"/>
    <w:rsid w:val="007909B7"/>
    <w:rsid w:val="007927A1"/>
    <w:rsid w:val="00794020"/>
    <w:rsid w:val="00794231"/>
    <w:rsid w:val="0079576F"/>
    <w:rsid w:val="0079590A"/>
    <w:rsid w:val="00795B8C"/>
    <w:rsid w:val="007A1861"/>
    <w:rsid w:val="007A28B0"/>
    <w:rsid w:val="007A4F42"/>
    <w:rsid w:val="007A596B"/>
    <w:rsid w:val="007A6F86"/>
    <w:rsid w:val="007B2A55"/>
    <w:rsid w:val="007B3765"/>
    <w:rsid w:val="007B7DDB"/>
    <w:rsid w:val="007C2CD4"/>
    <w:rsid w:val="007C6021"/>
    <w:rsid w:val="007C6AD4"/>
    <w:rsid w:val="007C6BB4"/>
    <w:rsid w:val="007C7853"/>
    <w:rsid w:val="007D102F"/>
    <w:rsid w:val="007D1A2D"/>
    <w:rsid w:val="007D2942"/>
    <w:rsid w:val="007D4863"/>
    <w:rsid w:val="007D6502"/>
    <w:rsid w:val="007E0061"/>
    <w:rsid w:val="007E272C"/>
    <w:rsid w:val="007E5446"/>
    <w:rsid w:val="007F563A"/>
    <w:rsid w:val="00801788"/>
    <w:rsid w:val="00802EDC"/>
    <w:rsid w:val="00813783"/>
    <w:rsid w:val="00817024"/>
    <w:rsid w:val="00817B50"/>
    <w:rsid w:val="00817FC0"/>
    <w:rsid w:val="0082086F"/>
    <w:rsid w:val="008210C4"/>
    <w:rsid w:val="00822256"/>
    <w:rsid w:val="00822D34"/>
    <w:rsid w:val="00823538"/>
    <w:rsid w:val="008277E4"/>
    <w:rsid w:val="008303F8"/>
    <w:rsid w:val="00831497"/>
    <w:rsid w:val="008330BC"/>
    <w:rsid w:val="00833B40"/>
    <w:rsid w:val="00836EB5"/>
    <w:rsid w:val="00837562"/>
    <w:rsid w:val="00843601"/>
    <w:rsid w:val="008448BE"/>
    <w:rsid w:val="00844F05"/>
    <w:rsid w:val="00845688"/>
    <w:rsid w:val="00846F91"/>
    <w:rsid w:val="0084787A"/>
    <w:rsid w:val="008503E6"/>
    <w:rsid w:val="008505F7"/>
    <w:rsid w:val="00853E64"/>
    <w:rsid w:val="008545BA"/>
    <w:rsid w:val="0085512B"/>
    <w:rsid w:val="00855B97"/>
    <w:rsid w:val="008604E2"/>
    <w:rsid w:val="00861E9B"/>
    <w:rsid w:val="00862BC9"/>
    <w:rsid w:val="00865B3B"/>
    <w:rsid w:val="0086642E"/>
    <w:rsid w:val="008665C5"/>
    <w:rsid w:val="00870406"/>
    <w:rsid w:val="00870EE2"/>
    <w:rsid w:val="0088277C"/>
    <w:rsid w:val="008859BE"/>
    <w:rsid w:val="00886388"/>
    <w:rsid w:val="008868EC"/>
    <w:rsid w:val="008902C6"/>
    <w:rsid w:val="0089450F"/>
    <w:rsid w:val="00894AF9"/>
    <w:rsid w:val="00894E2C"/>
    <w:rsid w:val="00895122"/>
    <w:rsid w:val="00895683"/>
    <w:rsid w:val="00895B06"/>
    <w:rsid w:val="00896CBE"/>
    <w:rsid w:val="008A1EE4"/>
    <w:rsid w:val="008A21A9"/>
    <w:rsid w:val="008A38F5"/>
    <w:rsid w:val="008A710B"/>
    <w:rsid w:val="008A7923"/>
    <w:rsid w:val="008B3D9D"/>
    <w:rsid w:val="008C24F8"/>
    <w:rsid w:val="008C54C8"/>
    <w:rsid w:val="008C628E"/>
    <w:rsid w:val="008C7567"/>
    <w:rsid w:val="008C7D1A"/>
    <w:rsid w:val="008D1868"/>
    <w:rsid w:val="008D1C91"/>
    <w:rsid w:val="008D375B"/>
    <w:rsid w:val="008D7E8A"/>
    <w:rsid w:val="008E0FB3"/>
    <w:rsid w:val="008E3B94"/>
    <w:rsid w:val="008E5C48"/>
    <w:rsid w:val="008E76E9"/>
    <w:rsid w:val="008F1DAF"/>
    <w:rsid w:val="008F28A4"/>
    <w:rsid w:val="008F2C50"/>
    <w:rsid w:val="008F3612"/>
    <w:rsid w:val="008F3CC8"/>
    <w:rsid w:val="008F4975"/>
    <w:rsid w:val="008F5DB0"/>
    <w:rsid w:val="008F7DDE"/>
    <w:rsid w:val="00901B89"/>
    <w:rsid w:val="009028C0"/>
    <w:rsid w:val="00903F57"/>
    <w:rsid w:val="00904546"/>
    <w:rsid w:val="00904A26"/>
    <w:rsid w:val="00904E22"/>
    <w:rsid w:val="00905372"/>
    <w:rsid w:val="00905BBB"/>
    <w:rsid w:val="009066FB"/>
    <w:rsid w:val="009123EA"/>
    <w:rsid w:val="00912EC8"/>
    <w:rsid w:val="009137E6"/>
    <w:rsid w:val="00915909"/>
    <w:rsid w:val="00917C7C"/>
    <w:rsid w:val="00920B42"/>
    <w:rsid w:val="009214A7"/>
    <w:rsid w:val="00921B77"/>
    <w:rsid w:val="0092209F"/>
    <w:rsid w:val="00922347"/>
    <w:rsid w:val="00924EC3"/>
    <w:rsid w:val="009276CF"/>
    <w:rsid w:val="0093017E"/>
    <w:rsid w:val="00930217"/>
    <w:rsid w:val="0093449E"/>
    <w:rsid w:val="00936D32"/>
    <w:rsid w:val="00937886"/>
    <w:rsid w:val="009407FD"/>
    <w:rsid w:val="0094301C"/>
    <w:rsid w:val="00944D90"/>
    <w:rsid w:val="00946981"/>
    <w:rsid w:val="009476A7"/>
    <w:rsid w:val="009476E3"/>
    <w:rsid w:val="00951031"/>
    <w:rsid w:val="00951063"/>
    <w:rsid w:val="009566C2"/>
    <w:rsid w:val="0095690D"/>
    <w:rsid w:val="009572AC"/>
    <w:rsid w:val="0096540B"/>
    <w:rsid w:val="00966550"/>
    <w:rsid w:val="00966714"/>
    <w:rsid w:val="00967C74"/>
    <w:rsid w:val="009722E4"/>
    <w:rsid w:val="0097361A"/>
    <w:rsid w:val="00973698"/>
    <w:rsid w:val="00973828"/>
    <w:rsid w:val="00976B64"/>
    <w:rsid w:val="00980B7B"/>
    <w:rsid w:val="00981FCD"/>
    <w:rsid w:val="0098207E"/>
    <w:rsid w:val="009826F1"/>
    <w:rsid w:val="00982C6A"/>
    <w:rsid w:val="009839CD"/>
    <w:rsid w:val="00984DFB"/>
    <w:rsid w:val="00985230"/>
    <w:rsid w:val="009865BE"/>
    <w:rsid w:val="0098672B"/>
    <w:rsid w:val="009900F7"/>
    <w:rsid w:val="0099068D"/>
    <w:rsid w:val="00991C2E"/>
    <w:rsid w:val="00993C8C"/>
    <w:rsid w:val="00994BFF"/>
    <w:rsid w:val="009962BF"/>
    <w:rsid w:val="00996880"/>
    <w:rsid w:val="00996CEE"/>
    <w:rsid w:val="00996D1E"/>
    <w:rsid w:val="009A6309"/>
    <w:rsid w:val="009A65EE"/>
    <w:rsid w:val="009A7B2D"/>
    <w:rsid w:val="009B151F"/>
    <w:rsid w:val="009B77A0"/>
    <w:rsid w:val="009C3260"/>
    <w:rsid w:val="009C5F97"/>
    <w:rsid w:val="009C6848"/>
    <w:rsid w:val="009D2E4C"/>
    <w:rsid w:val="009D5CEC"/>
    <w:rsid w:val="009D6CD5"/>
    <w:rsid w:val="009E1317"/>
    <w:rsid w:val="009E1EA9"/>
    <w:rsid w:val="009E2E41"/>
    <w:rsid w:val="009E51C2"/>
    <w:rsid w:val="009E63CC"/>
    <w:rsid w:val="009E6777"/>
    <w:rsid w:val="009F025C"/>
    <w:rsid w:val="009F061C"/>
    <w:rsid w:val="009F0AA2"/>
    <w:rsid w:val="009F141D"/>
    <w:rsid w:val="009F2CA2"/>
    <w:rsid w:val="009F3FC7"/>
    <w:rsid w:val="009F49D2"/>
    <w:rsid w:val="009F4E30"/>
    <w:rsid w:val="009F505E"/>
    <w:rsid w:val="009F7599"/>
    <w:rsid w:val="009F7AB1"/>
    <w:rsid w:val="00A00082"/>
    <w:rsid w:val="00A03199"/>
    <w:rsid w:val="00A03C0E"/>
    <w:rsid w:val="00A03D9B"/>
    <w:rsid w:val="00A04471"/>
    <w:rsid w:val="00A054B8"/>
    <w:rsid w:val="00A07032"/>
    <w:rsid w:val="00A07645"/>
    <w:rsid w:val="00A142AB"/>
    <w:rsid w:val="00A15531"/>
    <w:rsid w:val="00A207DF"/>
    <w:rsid w:val="00A26BE9"/>
    <w:rsid w:val="00A26EDE"/>
    <w:rsid w:val="00A27ADD"/>
    <w:rsid w:val="00A27CD3"/>
    <w:rsid w:val="00A301BA"/>
    <w:rsid w:val="00A3112D"/>
    <w:rsid w:val="00A31681"/>
    <w:rsid w:val="00A33288"/>
    <w:rsid w:val="00A37488"/>
    <w:rsid w:val="00A40940"/>
    <w:rsid w:val="00A5031C"/>
    <w:rsid w:val="00A51E1B"/>
    <w:rsid w:val="00A53724"/>
    <w:rsid w:val="00A53FE9"/>
    <w:rsid w:val="00A564CE"/>
    <w:rsid w:val="00A57017"/>
    <w:rsid w:val="00A57DA0"/>
    <w:rsid w:val="00A654E8"/>
    <w:rsid w:val="00A666D5"/>
    <w:rsid w:val="00A66FEF"/>
    <w:rsid w:val="00A67E81"/>
    <w:rsid w:val="00A74882"/>
    <w:rsid w:val="00A769C4"/>
    <w:rsid w:val="00A83AEA"/>
    <w:rsid w:val="00A847FF"/>
    <w:rsid w:val="00A84D4D"/>
    <w:rsid w:val="00A858A8"/>
    <w:rsid w:val="00A86267"/>
    <w:rsid w:val="00A93C6C"/>
    <w:rsid w:val="00A96196"/>
    <w:rsid w:val="00A97478"/>
    <w:rsid w:val="00AA2CBE"/>
    <w:rsid w:val="00AA3D29"/>
    <w:rsid w:val="00AA4E0C"/>
    <w:rsid w:val="00AA59E3"/>
    <w:rsid w:val="00AA5A64"/>
    <w:rsid w:val="00AA637D"/>
    <w:rsid w:val="00AB0B45"/>
    <w:rsid w:val="00AB13E0"/>
    <w:rsid w:val="00AB3140"/>
    <w:rsid w:val="00AB329E"/>
    <w:rsid w:val="00AB49A7"/>
    <w:rsid w:val="00AB554B"/>
    <w:rsid w:val="00AB57F6"/>
    <w:rsid w:val="00AB642C"/>
    <w:rsid w:val="00AB6926"/>
    <w:rsid w:val="00AB771C"/>
    <w:rsid w:val="00AC2F29"/>
    <w:rsid w:val="00AC31AC"/>
    <w:rsid w:val="00AC4619"/>
    <w:rsid w:val="00AC799D"/>
    <w:rsid w:val="00AC7D82"/>
    <w:rsid w:val="00AD1DD3"/>
    <w:rsid w:val="00AD4055"/>
    <w:rsid w:val="00AD43C7"/>
    <w:rsid w:val="00AD4854"/>
    <w:rsid w:val="00AD4B98"/>
    <w:rsid w:val="00AD59E6"/>
    <w:rsid w:val="00AD6438"/>
    <w:rsid w:val="00AD6F4F"/>
    <w:rsid w:val="00AE03AB"/>
    <w:rsid w:val="00AE3B20"/>
    <w:rsid w:val="00AE40A4"/>
    <w:rsid w:val="00AE48A5"/>
    <w:rsid w:val="00AE4B12"/>
    <w:rsid w:val="00AE52EE"/>
    <w:rsid w:val="00AE68F4"/>
    <w:rsid w:val="00AE7843"/>
    <w:rsid w:val="00AF1ACE"/>
    <w:rsid w:val="00AF2271"/>
    <w:rsid w:val="00AF564C"/>
    <w:rsid w:val="00B0029B"/>
    <w:rsid w:val="00B00900"/>
    <w:rsid w:val="00B00CE8"/>
    <w:rsid w:val="00B010C7"/>
    <w:rsid w:val="00B0365B"/>
    <w:rsid w:val="00B04684"/>
    <w:rsid w:val="00B04FFD"/>
    <w:rsid w:val="00B102CA"/>
    <w:rsid w:val="00B116BD"/>
    <w:rsid w:val="00B11FB9"/>
    <w:rsid w:val="00B1269B"/>
    <w:rsid w:val="00B13960"/>
    <w:rsid w:val="00B1432A"/>
    <w:rsid w:val="00B17109"/>
    <w:rsid w:val="00B1721E"/>
    <w:rsid w:val="00B172B0"/>
    <w:rsid w:val="00B17F7C"/>
    <w:rsid w:val="00B21025"/>
    <w:rsid w:val="00B22567"/>
    <w:rsid w:val="00B27C31"/>
    <w:rsid w:val="00B27CE6"/>
    <w:rsid w:val="00B309C4"/>
    <w:rsid w:val="00B309D2"/>
    <w:rsid w:val="00B31607"/>
    <w:rsid w:val="00B34015"/>
    <w:rsid w:val="00B349B6"/>
    <w:rsid w:val="00B34B45"/>
    <w:rsid w:val="00B356D4"/>
    <w:rsid w:val="00B429A0"/>
    <w:rsid w:val="00B449F2"/>
    <w:rsid w:val="00B44F83"/>
    <w:rsid w:val="00B46AFD"/>
    <w:rsid w:val="00B46DA3"/>
    <w:rsid w:val="00B509A3"/>
    <w:rsid w:val="00B50F2B"/>
    <w:rsid w:val="00B50FA3"/>
    <w:rsid w:val="00B52784"/>
    <w:rsid w:val="00B54470"/>
    <w:rsid w:val="00B61C63"/>
    <w:rsid w:val="00B63144"/>
    <w:rsid w:val="00B648D5"/>
    <w:rsid w:val="00B6676B"/>
    <w:rsid w:val="00B701AB"/>
    <w:rsid w:val="00B7076B"/>
    <w:rsid w:val="00B71BCC"/>
    <w:rsid w:val="00B72844"/>
    <w:rsid w:val="00B73312"/>
    <w:rsid w:val="00B74A98"/>
    <w:rsid w:val="00B74C0E"/>
    <w:rsid w:val="00B9041A"/>
    <w:rsid w:val="00B91FC8"/>
    <w:rsid w:val="00B978B8"/>
    <w:rsid w:val="00BA1378"/>
    <w:rsid w:val="00BA1A53"/>
    <w:rsid w:val="00BA2929"/>
    <w:rsid w:val="00BA661E"/>
    <w:rsid w:val="00BA7153"/>
    <w:rsid w:val="00BB01DB"/>
    <w:rsid w:val="00BB0D2F"/>
    <w:rsid w:val="00BB3DAB"/>
    <w:rsid w:val="00BB55A1"/>
    <w:rsid w:val="00BB6551"/>
    <w:rsid w:val="00BB68D8"/>
    <w:rsid w:val="00BC034C"/>
    <w:rsid w:val="00BC0F65"/>
    <w:rsid w:val="00BC1131"/>
    <w:rsid w:val="00BC1D72"/>
    <w:rsid w:val="00BC235F"/>
    <w:rsid w:val="00BC3A72"/>
    <w:rsid w:val="00BC512D"/>
    <w:rsid w:val="00BC54AF"/>
    <w:rsid w:val="00BC56C3"/>
    <w:rsid w:val="00BC6C3C"/>
    <w:rsid w:val="00BC7566"/>
    <w:rsid w:val="00BD1438"/>
    <w:rsid w:val="00BD4389"/>
    <w:rsid w:val="00BD443D"/>
    <w:rsid w:val="00BD4DB5"/>
    <w:rsid w:val="00BD51D5"/>
    <w:rsid w:val="00BD58E8"/>
    <w:rsid w:val="00BE0B34"/>
    <w:rsid w:val="00BE38A9"/>
    <w:rsid w:val="00BE43AB"/>
    <w:rsid w:val="00BE637B"/>
    <w:rsid w:val="00BF5807"/>
    <w:rsid w:val="00BF6877"/>
    <w:rsid w:val="00C00FF9"/>
    <w:rsid w:val="00C019E4"/>
    <w:rsid w:val="00C01DFE"/>
    <w:rsid w:val="00C02591"/>
    <w:rsid w:val="00C05519"/>
    <w:rsid w:val="00C0566E"/>
    <w:rsid w:val="00C05A54"/>
    <w:rsid w:val="00C05A7E"/>
    <w:rsid w:val="00C072E0"/>
    <w:rsid w:val="00C10EE3"/>
    <w:rsid w:val="00C14141"/>
    <w:rsid w:val="00C14A21"/>
    <w:rsid w:val="00C1704C"/>
    <w:rsid w:val="00C20FFD"/>
    <w:rsid w:val="00C21035"/>
    <w:rsid w:val="00C23334"/>
    <w:rsid w:val="00C238B1"/>
    <w:rsid w:val="00C246CD"/>
    <w:rsid w:val="00C250CA"/>
    <w:rsid w:val="00C252EF"/>
    <w:rsid w:val="00C26227"/>
    <w:rsid w:val="00C2662C"/>
    <w:rsid w:val="00C26937"/>
    <w:rsid w:val="00C30163"/>
    <w:rsid w:val="00C303A6"/>
    <w:rsid w:val="00C31457"/>
    <w:rsid w:val="00C31ADD"/>
    <w:rsid w:val="00C360C5"/>
    <w:rsid w:val="00C36249"/>
    <w:rsid w:val="00C36914"/>
    <w:rsid w:val="00C36C51"/>
    <w:rsid w:val="00C374A7"/>
    <w:rsid w:val="00C377A8"/>
    <w:rsid w:val="00C40BC8"/>
    <w:rsid w:val="00C42195"/>
    <w:rsid w:val="00C45D1C"/>
    <w:rsid w:val="00C46BED"/>
    <w:rsid w:val="00C4795A"/>
    <w:rsid w:val="00C50167"/>
    <w:rsid w:val="00C50A8E"/>
    <w:rsid w:val="00C550EF"/>
    <w:rsid w:val="00C5628C"/>
    <w:rsid w:val="00C60B5F"/>
    <w:rsid w:val="00C60F49"/>
    <w:rsid w:val="00C61B95"/>
    <w:rsid w:val="00C632D7"/>
    <w:rsid w:val="00C66FB7"/>
    <w:rsid w:val="00C71EED"/>
    <w:rsid w:val="00C73724"/>
    <w:rsid w:val="00C74CF4"/>
    <w:rsid w:val="00C76752"/>
    <w:rsid w:val="00C84316"/>
    <w:rsid w:val="00C87F0E"/>
    <w:rsid w:val="00C92169"/>
    <w:rsid w:val="00C96472"/>
    <w:rsid w:val="00C9765C"/>
    <w:rsid w:val="00CA0B1E"/>
    <w:rsid w:val="00CA218F"/>
    <w:rsid w:val="00CA2D7D"/>
    <w:rsid w:val="00CA510D"/>
    <w:rsid w:val="00CA5D74"/>
    <w:rsid w:val="00CA6646"/>
    <w:rsid w:val="00CB0141"/>
    <w:rsid w:val="00CB5F90"/>
    <w:rsid w:val="00CC1536"/>
    <w:rsid w:val="00CC3C38"/>
    <w:rsid w:val="00CC4957"/>
    <w:rsid w:val="00CC6AA3"/>
    <w:rsid w:val="00CC7958"/>
    <w:rsid w:val="00CD0053"/>
    <w:rsid w:val="00CD0EDC"/>
    <w:rsid w:val="00CD225A"/>
    <w:rsid w:val="00CD49FA"/>
    <w:rsid w:val="00CD68F2"/>
    <w:rsid w:val="00CD6EA0"/>
    <w:rsid w:val="00CE168F"/>
    <w:rsid w:val="00CE6F12"/>
    <w:rsid w:val="00CF1B9B"/>
    <w:rsid w:val="00CF4CFD"/>
    <w:rsid w:val="00CF73D5"/>
    <w:rsid w:val="00D00041"/>
    <w:rsid w:val="00D006A3"/>
    <w:rsid w:val="00D007BC"/>
    <w:rsid w:val="00D01F79"/>
    <w:rsid w:val="00D02C3F"/>
    <w:rsid w:val="00D057EC"/>
    <w:rsid w:val="00D05B45"/>
    <w:rsid w:val="00D05F3A"/>
    <w:rsid w:val="00D07BB6"/>
    <w:rsid w:val="00D11086"/>
    <w:rsid w:val="00D11B0F"/>
    <w:rsid w:val="00D11C79"/>
    <w:rsid w:val="00D14004"/>
    <w:rsid w:val="00D16D28"/>
    <w:rsid w:val="00D2535B"/>
    <w:rsid w:val="00D26090"/>
    <w:rsid w:val="00D2751A"/>
    <w:rsid w:val="00D3071F"/>
    <w:rsid w:val="00D3149F"/>
    <w:rsid w:val="00D314A7"/>
    <w:rsid w:val="00D34156"/>
    <w:rsid w:val="00D34AFF"/>
    <w:rsid w:val="00D369CF"/>
    <w:rsid w:val="00D400F0"/>
    <w:rsid w:val="00D40D66"/>
    <w:rsid w:val="00D43328"/>
    <w:rsid w:val="00D43665"/>
    <w:rsid w:val="00D43C45"/>
    <w:rsid w:val="00D447CE"/>
    <w:rsid w:val="00D44ED8"/>
    <w:rsid w:val="00D46D52"/>
    <w:rsid w:val="00D473A1"/>
    <w:rsid w:val="00D47F5C"/>
    <w:rsid w:val="00D5028D"/>
    <w:rsid w:val="00D50711"/>
    <w:rsid w:val="00D5205B"/>
    <w:rsid w:val="00D529CE"/>
    <w:rsid w:val="00D53EDD"/>
    <w:rsid w:val="00D628F3"/>
    <w:rsid w:val="00D63C4C"/>
    <w:rsid w:val="00D64B2A"/>
    <w:rsid w:val="00D65B15"/>
    <w:rsid w:val="00D6724F"/>
    <w:rsid w:val="00D717D5"/>
    <w:rsid w:val="00D7266F"/>
    <w:rsid w:val="00D75D3F"/>
    <w:rsid w:val="00D82F9F"/>
    <w:rsid w:val="00D83DFD"/>
    <w:rsid w:val="00D83E0B"/>
    <w:rsid w:val="00D8573C"/>
    <w:rsid w:val="00D8799B"/>
    <w:rsid w:val="00D900C9"/>
    <w:rsid w:val="00D90415"/>
    <w:rsid w:val="00D93B35"/>
    <w:rsid w:val="00D945CF"/>
    <w:rsid w:val="00D95452"/>
    <w:rsid w:val="00D95EDE"/>
    <w:rsid w:val="00D961F9"/>
    <w:rsid w:val="00D96D0B"/>
    <w:rsid w:val="00D96FF3"/>
    <w:rsid w:val="00D97506"/>
    <w:rsid w:val="00DA0841"/>
    <w:rsid w:val="00DA10B1"/>
    <w:rsid w:val="00DA2AF4"/>
    <w:rsid w:val="00DA5283"/>
    <w:rsid w:val="00DA56B8"/>
    <w:rsid w:val="00DA7868"/>
    <w:rsid w:val="00DB1E99"/>
    <w:rsid w:val="00DB24ED"/>
    <w:rsid w:val="00DB28E6"/>
    <w:rsid w:val="00DB2AAB"/>
    <w:rsid w:val="00DC0580"/>
    <w:rsid w:val="00DC41EC"/>
    <w:rsid w:val="00DD37F4"/>
    <w:rsid w:val="00DD3C7F"/>
    <w:rsid w:val="00DD40FE"/>
    <w:rsid w:val="00DD4511"/>
    <w:rsid w:val="00DD48F1"/>
    <w:rsid w:val="00DD4B57"/>
    <w:rsid w:val="00DD5EF9"/>
    <w:rsid w:val="00DD7A8A"/>
    <w:rsid w:val="00DE5CF8"/>
    <w:rsid w:val="00DE70C6"/>
    <w:rsid w:val="00DF1700"/>
    <w:rsid w:val="00DF1D6C"/>
    <w:rsid w:val="00DF370F"/>
    <w:rsid w:val="00DF4308"/>
    <w:rsid w:val="00DF4EC3"/>
    <w:rsid w:val="00DF5A0B"/>
    <w:rsid w:val="00DF6FD4"/>
    <w:rsid w:val="00E00765"/>
    <w:rsid w:val="00E01164"/>
    <w:rsid w:val="00E01B0B"/>
    <w:rsid w:val="00E024D5"/>
    <w:rsid w:val="00E03305"/>
    <w:rsid w:val="00E034F6"/>
    <w:rsid w:val="00E07CA1"/>
    <w:rsid w:val="00E10E13"/>
    <w:rsid w:val="00E117A9"/>
    <w:rsid w:val="00E11A60"/>
    <w:rsid w:val="00E13F9F"/>
    <w:rsid w:val="00E143AD"/>
    <w:rsid w:val="00E1474A"/>
    <w:rsid w:val="00E147F0"/>
    <w:rsid w:val="00E14DD3"/>
    <w:rsid w:val="00E1678E"/>
    <w:rsid w:val="00E1714E"/>
    <w:rsid w:val="00E1770A"/>
    <w:rsid w:val="00E205FC"/>
    <w:rsid w:val="00E20EA3"/>
    <w:rsid w:val="00E2327D"/>
    <w:rsid w:val="00E344FB"/>
    <w:rsid w:val="00E34FE0"/>
    <w:rsid w:val="00E36EDE"/>
    <w:rsid w:val="00E42349"/>
    <w:rsid w:val="00E42ED6"/>
    <w:rsid w:val="00E434C8"/>
    <w:rsid w:val="00E4360F"/>
    <w:rsid w:val="00E43855"/>
    <w:rsid w:val="00E448A8"/>
    <w:rsid w:val="00E44C96"/>
    <w:rsid w:val="00E45FF3"/>
    <w:rsid w:val="00E4649F"/>
    <w:rsid w:val="00E47398"/>
    <w:rsid w:val="00E50A39"/>
    <w:rsid w:val="00E51632"/>
    <w:rsid w:val="00E53926"/>
    <w:rsid w:val="00E545F6"/>
    <w:rsid w:val="00E60DE2"/>
    <w:rsid w:val="00E62E6A"/>
    <w:rsid w:val="00E66B17"/>
    <w:rsid w:val="00E71421"/>
    <w:rsid w:val="00E738A7"/>
    <w:rsid w:val="00E75122"/>
    <w:rsid w:val="00E7605E"/>
    <w:rsid w:val="00E768BF"/>
    <w:rsid w:val="00E810DE"/>
    <w:rsid w:val="00E81E6B"/>
    <w:rsid w:val="00E82DCE"/>
    <w:rsid w:val="00E85239"/>
    <w:rsid w:val="00E857EB"/>
    <w:rsid w:val="00E879DA"/>
    <w:rsid w:val="00E93416"/>
    <w:rsid w:val="00E944A9"/>
    <w:rsid w:val="00E9469C"/>
    <w:rsid w:val="00E95BED"/>
    <w:rsid w:val="00E95C50"/>
    <w:rsid w:val="00E97F87"/>
    <w:rsid w:val="00EA07CE"/>
    <w:rsid w:val="00EA0ED8"/>
    <w:rsid w:val="00EB277D"/>
    <w:rsid w:val="00EB36F5"/>
    <w:rsid w:val="00EB3ECC"/>
    <w:rsid w:val="00EB5822"/>
    <w:rsid w:val="00EB766C"/>
    <w:rsid w:val="00EC08E4"/>
    <w:rsid w:val="00EC1004"/>
    <w:rsid w:val="00EC1AAF"/>
    <w:rsid w:val="00EC2583"/>
    <w:rsid w:val="00EC30FB"/>
    <w:rsid w:val="00EC3180"/>
    <w:rsid w:val="00EC45FA"/>
    <w:rsid w:val="00EC5B73"/>
    <w:rsid w:val="00EC611C"/>
    <w:rsid w:val="00EC6912"/>
    <w:rsid w:val="00EC69CF"/>
    <w:rsid w:val="00EC7BD6"/>
    <w:rsid w:val="00ED0F55"/>
    <w:rsid w:val="00ED2690"/>
    <w:rsid w:val="00ED5838"/>
    <w:rsid w:val="00ED76A5"/>
    <w:rsid w:val="00ED7A26"/>
    <w:rsid w:val="00EE2B32"/>
    <w:rsid w:val="00EE3769"/>
    <w:rsid w:val="00EE466B"/>
    <w:rsid w:val="00EF16F4"/>
    <w:rsid w:val="00EF28FF"/>
    <w:rsid w:val="00EF2BBD"/>
    <w:rsid w:val="00EF57AD"/>
    <w:rsid w:val="00EF6D29"/>
    <w:rsid w:val="00EF71DE"/>
    <w:rsid w:val="00F04A76"/>
    <w:rsid w:val="00F04D21"/>
    <w:rsid w:val="00F0727A"/>
    <w:rsid w:val="00F076B7"/>
    <w:rsid w:val="00F105F3"/>
    <w:rsid w:val="00F153D2"/>
    <w:rsid w:val="00F17A8A"/>
    <w:rsid w:val="00F17C56"/>
    <w:rsid w:val="00F17F2D"/>
    <w:rsid w:val="00F20325"/>
    <w:rsid w:val="00F211C2"/>
    <w:rsid w:val="00F23BF4"/>
    <w:rsid w:val="00F24DFD"/>
    <w:rsid w:val="00F30F27"/>
    <w:rsid w:val="00F31252"/>
    <w:rsid w:val="00F3132E"/>
    <w:rsid w:val="00F31D71"/>
    <w:rsid w:val="00F320A8"/>
    <w:rsid w:val="00F351FB"/>
    <w:rsid w:val="00F3693B"/>
    <w:rsid w:val="00F36E80"/>
    <w:rsid w:val="00F37DD3"/>
    <w:rsid w:val="00F4091D"/>
    <w:rsid w:val="00F41491"/>
    <w:rsid w:val="00F423E9"/>
    <w:rsid w:val="00F4378B"/>
    <w:rsid w:val="00F47008"/>
    <w:rsid w:val="00F4712F"/>
    <w:rsid w:val="00F473EE"/>
    <w:rsid w:val="00F55752"/>
    <w:rsid w:val="00F56593"/>
    <w:rsid w:val="00F56AEB"/>
    <w:rsid w:val="00F5745C"/>
    <w:rsid w:val="00F606D8"/>
    <w:rsid w:val="00F607E1"/>
    <w:rsid w:val="00F62092"/>
    <w:rsid w:val="00F657CD"/>
    <w:rsid w:val="00F72585"/>
    <w:rsid w:val="00F7288F"/>
    <w:rsid w:val="00F748B2"/>
    <w:rsid w:val="00F76304"/>
    <w:rsid w:val="00F77633"/>
    <w:rsid w:val="00F77C43"/>
    <w:rsid w:val="00F80D89"/>
    <w:rsid w:val="00F810ED"/>
    <w:rsid w:val="00F8258E"/>
    <w:rsid w:val="00F82DEE"/>
    <w:rsid w:val="00F837B5"/>
    <w:rsid w:val="00F8623F"/>
    <w:rsid w:val="00F86862"/>
    <w:rsid w:val="00F87E51"/>
    <w:rsid w:val="00F90789"/>
    <w:rsid w:val="00F918C4"/>
    <w:rsid w:val="00F92B5C"/>
    <w:rsid w:val="00F93593"/>
    <w:rsid w:val="00F9426D"/>
    <w:rsid w:val="00FA4FDA"/>
    <w:rsid w:val="00FA747B"/>
    <w:rsid w:val="00FA76A5"/>
    <w:rsid w:val="00FA7FF5"/>
    <w:rsid w:val="00FB1AA8"/>
    <w:rsid w:val="00FB5AB2"/>
    <w:rsid w:val="00FC0521"/>
    <w:rsid w:val="00FC1950"/>
    <w:rsid w:val="00FC3D90"/>
    <w:rsid w:val="00FC4088"/>
    <w:rsid w:val="00FC633C"/>
    <w:rsid w:val="00FC7390"/>
    <w:rsid w:val="00FC7926"/>
    <w:rsid w:val="00FD438A"/>
    <w:rsid w:val="00FE173A"/>
    <w:rsid w:val="00FE24BA"/>
    <w:rsid w:val="00FE6C18"/>
    <w:rsid w:val="00FE74EF"/>
    <w:rsid w:val="00FE7C6F"/>
    <w:rsid w:val="00FF290E"/>
    <w:rsid w:val="00FF353B"/>
    <w:rsid w:val="00FF4FCF"/>
    <w:rsid w:val="00FF6FD5"/>
    <w:rsid w:val="00FF785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E"/>
    <w:pPr>
      <w:spacing w:after="200" w:line="276" w:lineRule="auto"/>
    </w:pPr>
    <w:rPr>
      <w:lang w:eastAsia="en-US"/>
    </w:rPr>
  </w:style>
  <w:style w:type="paragraph" w:styleId="Heading1">
    <w:name w:val="heading 1"/>
    <w:basedOn w:val="Normal"/>
    <w:next w:val="Normal"/>
    <w:link w:val="Heading1Char1"/>
    <w:uiPriority w:val="99"/>
    <w:qFormat/>
    <w:locked/>
    <w:rsid w:val="00AE3B20"/>
    <w:pPr>
      <w:keepNext/>
      <w:spacing w:before="240" w:after="60" w:line="240" w:lineRule="auto"/>
      <w:outlineLvl w:val="0"/>
    </w:pPr>
    <w:rPr>
      <w:rFonts w:ascii="Cambria" w:hAnsi="Cambria"/>
      <w:b/>
      <w:bCs/>
      <w:kern w:val="32"/>
      <w:sz w:val="32"/>
      <w:szCs w:val="32"/>
      <w:lang w:eastAsia="ru-RU"/>
    </w:rPr>
  </w:style>
  <w:style w:type="paragraph" w:styleId="Heading2">
    <w:name w:val="heading 2"/>
    <w:basedOn w:val="Normal"/>
    <w:link w:val="Heading2Char"/>
    <w:uiPriority w:val="99"/>
    <w:qFormat/>
    <w:locked/>
    <w:rsid w:val="00EB36F5"/>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5F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C65F3"/>
    <w:rPr>
      <w:rFonts w:asciiTheme="majorHAnsi" w:eastAsiaTheme="majorEastAsia" w:hAnsiTheme="majorHAnsi" w:cstheme="majorBidi"/>
      <w:b/>
      <w:bCs/>
      <w:i/>
      <w:iCs/>
      <w:sz w:val="28"/>
      <w:szCs w:val="28"/>
      <w:lang w:eastAsia="en-US"/>
    </w:rPr>
  </w:style>
  <w:style w:type="paragraph" w:styleId="NormalWeb">
    <w:name w:val="Normal (Web)"/>
    <w:basedOn w:val="Normal"/>
    <w:uiPriority w:val="99"/>
    <w:rsid w:val="00EB36F5"/>
    <w:pPr>
      <w:spacing w:before="100" w:beforeAutospacing="1" w:after="100" w:afterAutospacing="1" w:line="240" w:lineRule="auto"/>
    </w:pPr>
    <w:rPr>
      <w:rFonts w:ascii="Times New Roman" w:hAnsi="Times New Roman"/>
      <w:sz w:val="24"/>
      <w:szCs w:val="24"/>
      <w:lang w:eastAsia="ru-RU"/>
    </w:rPr>
  </w:style>
  <w:style w:type="character" w:customStyle="1" w:styleId="WW8Num1z0">
    <w:name w:val="WW8Num1z0"/>
    <w:uiPriority w:val="99"/>
    <w:rsid w:val="00AE3B20"/>
    <w:rPr>
      <w:rFonts w:ascii="Times New Roman" w:hAnsi="Times New Roman"/>
    </w:rPr>
  </w:style>
  <w:style w:type="character" w:customStyle="1" w:styleId="WW8Num2z0">
    <w:name w:val="WW8Num2z0"/>
    <w:uiPriority w:val="99"/>
    <w:rsid w:val="00AE3B20"/>
    <w:rPr>
      <w:rFonts w:ascii="Times New Roman" w:hAnsi="Times New Roman"/>
    </w:rPr>
  </w:style>
  <w:style w:type="character" w:customStyle="1" w:styleId="WW8Num3z0">
    <w:name w:val="WW8Num3z0"/>
    <w:uiPriority w:val="99"/>
    <w:rsid w:val="00AE3B20"/>
    <w:rPr>
      <w:rFonts w:ascii="Times New Roman" w:hAnsi="Times New Roman"/>
    </w:rPr>
  </w:style>
  <w:style w:type="character" w:customStyle="1" w:styleId="WW8Num4z0">
    <w:name w:val="WW8Num4z0"/>
    <w:uiPriority w:val="99"/>
    <w:rsid w:val="00AE3B20"/>
    <w:rPr>
      <w:rFonts w:ascii="Times New Roman" w:hAnsi="Times New Roman"/>
    </w:rPr>
  </w:style>
  <w:style w:type="character" w:customStyle="1" w:styleId="WW8Num5z0">
    <w:name w:val="WW8Num5z0"/>
    <w:uiPriority w:val="99"/>
    <w:rsid w:val="00AE3B20"/>
    <w:rPr>
      <w:rFonts w:ascii="Times New Roman" w:hAnsi="Times New Roman"/>
    </w:rPr>
  </w:style>
  <w:style w:type="character" w:customStyle="1" w:styleId="WW8Num6z0">
    <w:name w:val="WW8Num6z0"/>
    <w:uiPriority w:val="99"/>
    <w:rsid w:val="00AE3B20"/>
    <w:rPr>
      <w:rFonts w:ascii="Times New Roman" w:hAnsi="Times New Roman"/>
    </w:rPr>
  </w:style>
  <w:style w:type="character" w:customStyle="1" w:styleId="WW8Num7z0">
    <w:name w:val="WW8Num7z0"/>
    <w:uiPriority w:val="99"/>
    <w:rsid w:val="00AE3B20"/>
    <w:rPr>
      <w:rFonts w:ascii="Times New Roman" w:hAnsi="Times New Roman"/>
    </w:rPr>
  </w:style>
  <w:style w:type="character" w:customStyle="1" w:styleId="WW8Num8z0">
    <w:name w:val="WW8Num8z0"/>
    <w:uiPriority w:val="99"/>
    <w:rsid w:val="00AE3B20"/>
    <w:rPr>
      <w:rFonts w:ascii="Times New Roman" w:hAnsi="Times New Roman"/>
    </w:rPr>
  </w:style>
  <w:style w:type="character" w:customStyle="1" w:styleId="WW8Num9z0">
    <w:name w:val="WW8Num9z0"/>
    <w:uiPriority w:val="99"/>
    <w:rsid w:val="00AE3B20"/>
    <w:rPr>
      <w:rFonts w:ascii="Times New Roman" w:hAnsi="Times New Roman"/>
    </w:rPr>
  </w:style>
  <w:style w:type="character" w:customStyle="1" w:styleId="WW8Num10z0">
    <w:name w:val="WW8Num10z0"/>
    <w:uiPriority w:val="99"/>
    <w:rsid w:val="00AE3B20"/>
    <w:rPr>
      <w:rFonts w:ascii="Times New Roman" w:hAnsi="Times New Roman"/>
    </w:rPr>
  </w:style>
  <w:style w:type="character" w:customStyle="1" w:styleId="WW8Num11z0">
    <w:name w:val="WW8Num11z0"/>
    <w:uiPriority w:val="99"/>
    <w:rsid w:val="00AE3B20"/>
    <w:rPr>
      <w:rFonts w:ascii="Times New Roman" w:hAnsi="Times New Roman"/>
    </w:rPr>
  </w:style>
  <w:style w:type="character" w:customStyle="1" w:styleId="WW8Num13z0">
    <w:name w:val="WW8Num13z0"/>
    <w:uiPriority w:val="99"/>
    <w:rsid w:val="00AE3B20"/>
    <w:rPr>
      <w:rFonts w:ascii="Times New Roman" w:hAnsi="Times New Roman"/>
    </w:rPr>
  </w:style>
  <w:style w:type="character" w:customStyle="1" w:styleId="WW8Num14z0">
    <w:name w:val="WW8Num14z0"/>
    <w:uiPriority w:val="99"/>
    <w:rsid w:val="00AE3B20"/>
    <w:rPr>
      <w:rFonts w:ascii="Times New Roman" w:hAnsi="Times New Roman"/>
    </w:rPr>
  </w:style>
  <w:style w:type="character" w:customStyle="1" w:styleId="WW8Num15z0">
    <w:name w:val="WW8Num15z0"/>
    <w:uiPriority w:val="99"/>
    <w:rsid w:val="00AE3B20"/>
    <w:rPr>
      <w:rFonts w:ascii="Times New Roman" w:hAnsi="Times New Roman"/>
    </w:rPr>
  </w:style>
  <w:style w:type="character" w:customStyle="1" w:styleId="1">
    <w:name w:val="Основной шрифт абзаца1"/>
    <w:uiPriority w:val="99"/>
    <w:rsid w:val="00AE3B20"/>
  </w:style>
  <w:style w:type="paragraph" w:customStyle="1" w:styleId="a">
    <w:name w:val="Заголовок"/>
    <w:basedOn w:val="Normal"/>
    <w:next w:val="BodyText"/>
    <w:uiPriority w:val="99"/>
    <w:rsid w:val="00AE3B20"/>
    <w:pPr>
      <w:keepNext/>
      <w:widowControl w:val="0"/>
      <w:suppressAutoHyphens/>
      <w:autoSpaceDE w:val="0"/>
      <w:spacing w:before="240" w:after="120" w:line="240" w:lineRule="auto"/>
    </w:pPr>
    <w:rPr>
      <w:rFonts w:ascii="Arial" w:eastAsia="Times New Roman" w:hAnsi="Arial" w:cs="DejaVu Sans"/>
      <w:sz w:val="28"/>
      <w:szCs w:val="28"/>
      <w:lang w:eastAsia="ar-SA"/>
    </w:rPr>
  </w:style>
  <w:style w:type="paragraph" w:styleId="BodyText">
    <w:name w:val="Body Text"/>
    <w:basedOn w:val="Normal"/>
    <w:link w:val="BodyTextChar"/>
    <w:uiPriority w:val="99"/>
    <w:rsid w:val="00AE3B20"/>
    <w:pPr>
      <w:widowControl w:val="0"/>
      <w:suppressAutoHyphens/>
      <w:autoSpaceDE w:val="0"/>
      <w:spacing w:after="120" w:line="240" w:lineRule="auto"/>
    </w:pPr>
    <w:rPr>
      <w:rFonts w:ascii="Times New Roman" w:hAnsi="Times New Roman"/>
      <w:sz w:val="20"/>
      <w:szCs w:val="20"/>
      <w:lang w:eastAsia="ar-SA"/>
    </w:rPr>
  </w:style>
  <w:style w:type="character" w:customStyle="1" w:styleId="BodyTextChar">
    <w:name w:val="Body Text Char"/>
    <w:basedOn w:val="DefaultParagraphFont"/>
    <w:link w:val="BodyText"/>
    <w:uiPriority w:val="99"/>
    <w:semiHidden/>
    <w:rsid w:val="002C65F3"/>
    <w:rPr>
      <w:lang w:eastAsia="en-US"/>
    </w:rPr>
  </w:style>
  <w:style w:type="paragraph" w:styleId="List">
    <w:name w:val="List"/>
    <w:basedOn w:val="BodyText"/>
    <w:uiPriority w:val="99"/>
    <w:rsid w:val="00AE3B20"/>
  </w:style>
  <w:style w:type="paragraph" w:customStyle="1" w:styleId="10">
    <w:name w:val="Название1"/>
    <w:basedOn w:val="Normal"/>
    <w:uiPriority w:val="99"/>
    <w:rsid w:val="00AE3B20"/>
    <w:pPr>
      <w:widowControl w:val="0"/>
      <w:suppressLineNumbers/>
      <w:suppressAutoHyphens/>
      <w:autoSpaceDE w:val="0"/>
      <w:spacing w:before="120" w:after="120" w:line="240" w:lineRule="auto"/>
    </w:pPr>
    <w:rPr>
      <w:rFonts w:ascii="Times New Roman" w:hAnsi="Times New Roman"/>
      <w:i/>
      <w:iCs/>
      <w:sz w:val="24"/>
      <w:szCs w:val="24"/>
      <w:lang w:eastAsia="ar-SA"/>
    </w:rPr>
  </w:style>
  <w:style w:type="paragraph" w:customStyle="1" w:styleId="11">
    <w:name w:val="Указатель1"/>
    <w:basedOn w:val="Normal"/>
    <w:uiPriority w:val="99"/>
    <w:rsid w:val="00AE3B20"/>
    <w:pPr>
      <w:widowControl w:val="0"/>
      <w:suppressLineNumbers/>
      <w:suppressAutoHyphens/>
      <w:autoSpaceDE w:val="0"/>
      <w:spacing w:after="0" w:line="240" w:lineRule="auto"/>
    </w:pPr>
    <w:rPr>
      <w:rFonts w:ascii="Times New Roman" w:hAnsi="Times New Roman"/>
      <w:sz w:val="20"/>
      <w:szCs w:val="20"/>
      <w:lang w:eastAsia="ar-SA"/>
    </w:rPr>
  </w:style>
  <w:style w:type="paragraph" w:customStyle="1" w:styleId="12">
    <w:name w:val="Схема документа1"/>
    <w:basedOn w:val="Normal"/>
    <w:uiPriority w:val="99"/>
    <w:rsid w:val="00AE3B20"/>
    <w:pPr>
      <w:widowControl w:val="0"/>
      <w:shd w:val="clear" w:color="auto" w:fill="000080"/>
      <w:suppressAutoHyphens/>
      <w:autoSpaceDE w:val="0"/>
      <w:spacing w:after="0" w:line="240" w:lineRule="auto"/>
    </w:pPr>
    <w:rPr>
      <w:rFonts w:ascii="Tahoma" w:hAnsi="Tahoma" w:cs="Tahoma"/>
      <w:sz w:val="20"/>
      <w:szCs w:val="20"/>
      <w:lang w:eastAsia="ar-SA"/>
    </w:rPr>
  </w:style>
  <w:style w:type="paragraph" w:customStyle="1" w:styleId="a0">
    <w:name w:val="Содержимое таблицы"/>
    <w:basedOn w:val="Normal"/>
    <w:uiPriority w:val="99"/>
    <w:rsid w:val="00AE3B20"/>
    <w:pPr>
      <w:widowControl w:val="0"/>
      <w:suppressLineNumbers/>
      <w:suppressAutoHyphens/>
      <w:autoSpaceDE w:val="0"/>
      <w:spacing w:after="0" w:line="240" w:lineRule="auto"/>
    </w:pPr>
    <w:rPr>
      <w:rFonts w:ascii="Times New Roman" w:hAnsi="Times New Roman"/>
      <w:sz w:val="20"/>
      <w:szCs w:val="20"/>
      <w:lang w:eastAsia="ar-SA"/>
    </w:rPr>
  </w:style>
  <w:style w:type="paragraph" w:customStyle="1" w:styleId="a1">
    <w:name w:val="Заголовок таблицы"/>
    <w:basedOn w:val="a0"/>
    <w:uiPriority w:val="99"/>
    <w:rsid w:val="00AE3B20"/>
    <w:pPr>
      <w:jc w:val="center"/>
    </w:pPr>
    <w:rPr>
      <w:b/>
      <w:bCs/>
    </w:rPr>
  </w:style>
  <w:style w:type="paragraph" w:styleId="Header">
    <w:name w:val="header"/>
    <w:basedOn w:val="Normal"/>
    <w:link w:val="HeaderChar"/>
    <w:uiPriority w:val="99"/>
    <w:rsid w:val="00AE3B20"/>
    <w:pPr>
      <w:widowControl w:val="0"/>
      <w:tabs>
        <w:tab w:val="center" w:pos="4677"/>
        <w:tab w:val="right" w:pos="9355"/>
      </w:tabs>
      <w:suppressAutoHyphens/>
      <w:autoSpaceDE w:val="0"/>
      <w:spacing w:after="0" w:line="240" w:lineRule="auto"/>
    </w:pPr>
    <w:rPr>
      <w:rFonts w:ascii="Times New Roman" w:hAnsi="Times New Roman"/>
      <w:sz w:val="20"/>
      <w:szCs w:val="20"/>
      <w:lang w:eastAsia="ar-SA"/>
    </w:rPr>
  </w:style>
  <w:style w:type="character" w:customStyle="1" w:styleId="HeaderChar">
    <w:name w:val="Header Char"/>
    <w:basedOn w:val="DefaultParagraphFont"/>
    <w:link w:val="Header"/>
    <w:uiPriority w:val="99"/>
    <w:semiHidden/>
    <w:rsid w:val="002C65F3"/>
    <w:rPr>
      <w:lang w:eastAsia="en-US"/>
    </w:rPr>
  </w:style>
  <w:style w:type="paragraph" w:styleId="Footer">
    <w:name w:val="footer"/>
    <w:basedOn w:val="Normal"/>
    <w:link w:val="FooterChar"/>
    <w:uiPriority w:val="99"/>
    <w:rsid w:val="00AE3B20"/>
    <w:pPr>
      <w:widowControl w:val="0"/>
      <w:tabs>
        <w:tab w:val="center" w:pos="4677"/>
        <w:tab w:val="right" w:pos="9355"/>
      </w:tabs>
      <w:suppressAutoHyphens/>
      <w:autoSpaceDE w:val="0"/>
      <w:spacing w:after="0" w:line="240" w:lineRule="auto"/>
    </w:pPr>
    <w:rPr>
      <w:rFonts w:ascii="Times New Roman" w:hAnsi="Times New Roman"/>
      <w:sz w:val="20"/>
      <w:szCs w:val="20"/>
      <w:lang w:eastAsia="ar-SA"/>
    </w:rPr>
  </w:style>
  <w:style w:type="character" w:customStyle="1" w:styleId="FooterChar">
    <w:name w:val="Footer Char"/>
    <w:basedOn w:val="DefaultParagraphFont"/>
    <w:link w:val="Footer"/>
    <w:uiPriority w:val="99"/>
    <w:semiHidden/>
    <w:rsid w:val="002C65F3"/>
    <w:rPr>
      <w:lang w:eastAsia="en-US"/>
    </w:rPr>
  </w:style>
  <w:style w:type="character" w:styleId="CommentReference">
    <w:name w:val="annotation reference"/>
    <w:basedOn w:val="DefaultParagraphFont"/>
    <w:uiPriority w:val="99"/>
    <w:rsid w:val="00AE3B20"/>
    <w:rPr>
      <w:sz w:val="16"/>
    </w:rPr>
  </w:style>
  <w:style w:type="paragraph" w:styleId="CommentText">
    <w:name w:val="annotation text"/>
    <w:basedOn w:val="Normal"/>
    <w:link w:val="CommentTextChar1"/>
    <w:uiPriority w:val="99"/>
    <w:rsid w:val="00AE3B20"/>
    <w:pPr>
      <w:widowControl w:val="0"/>
      <w:suppressAutoHyphens/>
      <w:autoSpaceDE w:val="0"/>
      <w:spacing w:after="0" w:line="240" w:lineRule="auto"/>
    </w:pPr>
    <w:rPr>
      <w:rFonts w:ascii="Times New Roman" w:hAnsi="Times New Roman"/>
      <w:sz w:val="20"/>
      <w:szCs w:val="20"/>
      <w:lang w:eastAsia="ar-SA"/>
    </w:rPr>
  </w:style>
  <w:style w:type="character" w:customStyle="1" w:styleId="CommentTextChar">
    <w:name w:val="Comment Text Char"/>
    <w:basedOn w:val="DefaultParagraphFont"/>
    <w:link w:val="CommentText"/>
    <w:uiPriority w:val="99"/>
    <w:semiHidden/>
    <w:rsid w:val="002C65F3"/>
    <w:rPr>
      <w:sz w:val="20"/>
      <w:szCs w:val="20"/>
      <w:lang w:eastAsia="en-US"/>
    </w:rPr>
  </w:style>
  <w:style w:type="character" w:customStyle="1" w:styleId="CommentTextChar1">
    <w:name w:val="Comment Text Char1"/>
    <w:link w:val="CommentText"/>
    <w:uiPriority w:val="99"/>
    <w:locked/>
    <w:rsid w:val="00AE3B20"/>
    <w:rPr>
      <w:lang w:eastAsia="ar-SA" w:bidi="ar-SA"/>
    </w:rPr>
  </w:style>
  <w:style w:type="paragraph" w:styleId="CommentSubject">
    <w:name w:val="annotation subject"/>
    <w:basedOn w:val="CommentText"/>
    <w:next w:val="CommentText"/>
    <w:link w:val="CommentSubjectChar1"/>
    <w:uiPriority w:val="99"/>
    <w:rsid w:val="00AE3B20"/>
    <w:rPr>
      <w:b/>
      <w:bCs/>
    </w:rPr>
  </w:style>
  <w:style w:type="character" w:customStyle="1" w:styleId="CommentSubjectChar">
    <w:name w:val="Comment Subject Char"/>
    <w:basedOn w:val="CommentTextChar1"/>
    <w:link w:val="CommentSubject"/>
    <w:uiPriority w:val="99"/>
    <w:semiHidden/>
    <w:rsid w:val="002C65F3"/>
    <w:rPr>
      <w:b/>
      <w:bCs/>
      <w:sz w:val="20"/>
      <w:szCs w:val="20"/>
      <w:lang w:eastAsia="en-US"/>
    </w:rPr>
  </w:style>
  <w:style w:type="character" w:customStyle="1" w:styleId="CommentSubjectChar1">
    <w:name w:val="Comment Subject Char1"/>
    <w:link w:val="CommentSubject"/>
    <w:uiPriority w:val="99"/>
    <w:locked/>
    <w:rsid w:val="00AE3B20"/>
    <w:rPr>
      <w:b/>
      <w:lang w:eastAsia="ar-SA" w:bidi="ar-SA"/>
    </w:rPr>
  </w:style>
  <w:style w:type="paragraph" w:styleId="BalloonText">
    <w:name w:val="Balloon Text"/>
    <w:basedOn w:val="Normal"/>
    <w:link w:val="BalloonTextChar1"/>
    <w:uiPriority w:val="99"/>
    <w:rsid w:val="00AE3B20"/>
    <w:pPr>
      <w:widowControl w:val="0"/>
      <w:suppressAutoHyphens/>
      <w:autoSpaceDE w:val="0"/>
      <w:spacing w:after="0" w:line="240" w:lineRule="auto"/>
    </w:pPr>
    <w:rPr>
      <w:rFonts w:ascii="Tahoma" w:hAnsi="Tahoma"/>
      <w:sz w:val="16"/>
      <w:szCs w:val="16"/>
      <w:lang w:eastAsia="ar-SA"/>
    </w:rPr>
  </w:style>
  <w:style w:type="character" w:customStyle="1" w:styleId="BalloonTextChar">
    <w:name w:val="Balloon Text Char"/>
    <w:basedOn w:val="DefaultParagraphFont"/>
    <w:link w:val="BalloonText"/>
    <w:uiPriority w:val="99"/>
    <w:semiHidden/>
    <w:rsid w:val="002C65F3"/>
    <w:rPr>
      <w:rFonts w:ascii="Times New Roman" w:hAnsi="Times New Roman"/>
      <w:sz w:val="0"/>
      <w:szCs w:val="0"/>
      <w:lang w:eastAsia="en-US"/>
    </w:rPr>
  </w:style>
  <w:style w:type="character" w:customStyle="1" w:styleId="BalloonTextChar1">
    <w:name w:val="Balloon Text Char1"/>
    <w:link w:val="BalloonText"/>
    <w:uiPriority w:val="99"/>
    <w:locked/>
    <w:rsid w:val="00AE3B20"/>
    <w:rPr>
      <w:rFonts w:ascii="Tahoma" w:hAnsi="Tahoma"/>
      <w:sz w:val="16"/>
      <w:lang w:eastAsia="ar-SA" w:bidi="ar-SA"/>
    </w:rPr>
  </w:style>
  <w:style w:type="paragraph" w:customStyle="1" w:styleId="a2">
    <w:name w:val="Рецензия"/>
    <w:hidden/>
    <w:uiPriority w:val="99"/>
    <w:semiHidden/>
    <w:rsid w:val="00AE3B20"/>
    <w:rPr>
      <w:rFonts w:ascii="Times New Roman" w:hAnsi="Times New Roman"/>
      <w:sz w:val="20"/>
      <w:szCs w:val="20"/>
      <w:lang w:eastAsia="ar-SA"/>
    </w:rPr>
  </w:style>
  <w:style w:type="paragraph" w:customStyle="1" w:styleId="Standard">
    <w:name w:val="Standard"/>
    <w:uiPriority w:val="99"/>
    <w:rsid w:val="00AE3B20"/>
    <w:pPr>
      <w:widowControl w:val="0"/>
      <w:suppressAutoHyphens/>
      <w:autoSpaceDN w:val="0"/>
      <w:textAlignment w:val="baseline"/>
    </w:pPr>
    <w:rPr>
      <w:rFonts w:ascii="Times New Roman" w:hAnsi="Times New Roman"/>
      <w:kern w:val="3"/>
      <w:sz w:val="20"/>
      <w:szCs w:val="20"/>
      <w:lang w:eastAsia="ar-SA"/>
    </w:rPr>
  </w:style>
  <w:style w:type="character" w:styleId="Hyperlink">
    <w:name w:val="Hyperlink"/>
    <w:basedOn w:val="DefaultParagraphFont"/>
    <w:uiPriority w:val="99"/>
    <w:rsid w:val="00AE3B20"/>
    <w:rPr>
      <w:color w:val="0000FF"/>
      <w:u w:val="single"/>
    </w:rPr>
  </w:style>
  <w:style w:type="table" w:styleId="TableGrid">
    <w:name w:val="Table Grid"/>
    <w:basedOn w:val="TableNormal"/>
    <w:uiPriority w:val="99"/>
    <w:locked/>
    <w:rsid w:val="00AE3B20"/>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1">
    <w:name w:val="Heading 1 Char1"/>
    <w:link w:val="Heading1"/>
    <w:uiPriority w:val="99"/>
    <w:locked/>
    <w:rsid w:val="00AE3B20"/>
    <w:rPr>
      <w:rFonts w:ascii="Cambria" w:hAnsi="Cambria"/>
      <w:b/>
      <w:kern w:val="32"/>
      <w:sz w:val="32"/>
      <w:lang w:val="ru-RU" w:eastAsia="ru-RU"/>
    </w:rPr>
  </w:style>
  <w:style w:type="paragraph" w:customStyle="1" w:styleId="ConsPlusNormal">
    <w:name w:val="ConsPlusNormal"/>
    <w:uiPriority w:val="99"/>
    <w:rsid w:val="00AE3B20"/>
    <w:pPr>
      <w:widowControl w:val="0"/>
      <w:autoSpaceDE w:val="0"/>
      <w:autoSpaceDN w:val="0"/>
      <w:adjustRightInd w:val="0"/>
      <w:ind w:firstLine="720"/>
    </w:pPr>
    <w:rPr>
      <w:rFonts w:ascii="Arial" w:hAnsi="Arial" w:cs="Arial"/>
      <w:sz w:val="18"/>
      <w:szCs w:val="18"/>
    </w:rPr>
  </w:style>
  <w:style w:type="paragraph" w:customStyle="1" w:styleId="ConsPlusNonformat">
    <w:name w:val="ConsPlusNonformat"/>
    <w:uiPriority w:val="99"/>
    <w:rsid w:val="00AE3B20"/>
    <w:pPr>
      <w:widowControl w:val="0"/>
      <w:autoSpaceDE w:val="0"/>
      <w:autoSpaceDN w:val="0"/>
      <w:adjustRightInd w:val="0"/>
    </w:pPr>
    <w:rPr>
      <w:rFonts w:ascii="Courier New" w:hAnsi="Courier New" w:cs="Courier New"/>
      <w:sz w:val="20"/>
      <w:szCs w:val="20"/>
    </w:rPr>
  </w:style>
  <w:style w:type="character" w:styleId="Emphasis">
    <w:name w:val="Emphasis"/>
    <w:basedOn w:val="DefaultParagraphFont"/>
    <w:uiPriority w:val="99"/>
    <w:qFormat/>
    <w:locked/>
    <w:rsid w:val="00AE3B20"/>
    <w:rPr>
      <w:i/>
    </w:rPr>
  </w:style>
  <w:style w:type="paragraph" w:styleId="Title">
    <w:name w:val="Title"/>
    <w:basedOn w:val="Normal"/>
    <w:next w:val="Normal"/>
    <w:link w:val="TitleChar1"/>
    <w:uiPriority w:val="99"/>
    <w:qFormat/>
    <w:locked/>
    <w:rsid w:val="00AE3B20"/>
    <w:pPr>
      <w:spacing w:before="240" w:after="60" w:line="240" w:lineRule="auto"/>
      <w:jc w:val="center"/>
      <w:outlineLvl w:val="0"/>
    </w:pPr>
    <w:rPr>
      <w:rFonts w:ascii="Cambria" w:hAnsi="Cambria"/>
      <w:b/>
      <w:bCs/>
      <w:kern w:val="28"/>
      <w:sz w:val="32"/>
      <w:szCs w:val="32"/>
      <w:lang w:eastAsia="ru-RU"/>
    </w:rPr>
  </w:style>
  <w:style w:type="character" w:customStyle="1" w:styleId="TitleChar">
    <w:name w:val="Title Char"/>
    <w:basedOn w:val="DefaultParagraphFont"/>
    <w:link w:val="Title"/>
    <w:uiPriority w:val="10"/>
    <w:rsid w:val="002C65F3"/>
    <w:rPr>
      <w:rFonts w:asciiTheme="majorHAnsi" w:eastAsiaTheme="majorEastAsia" w:hAnsiTheme="majorHAnsi" w:cstheme="majorBidi"/>
      <w:b/>
      <w:bCs/>
      <w:kern w:val="28"/>
      <w:sz w:val="32"/>
      <w:szCs w:val="32"/>
      <w:lang w:eastAsia="en-US"/>
    </w:rPr>
  </w:style>
  <w:style w:type="character" w:customStyle="1" w:styleId="TitleChar1">
    <w:name w:val="Title Char1"/>
    <w:link w:val="Title"/>
    <w:uiPriority w:val="99"/>
    <w:locked/>
    <w:rsid w:val="00AE3B20"/>
    <w:rPr>
      <w:rFonts w:ascii="Cambria" w:hAnsi="Cambria"/>
      <w:b/>
      <w:kern w:val="28"/>
      <w:sz w:val="32"/>
      <w:lang w:val="ru-RU" w:eastAsia="ru-RU"/>
    </w:rPr>
  </w:style>
  <w:style w:type="paragraph" w:styleId="Subtitle">
    <w:name w:val="Subtitle"/>
    <w:basedOn w:val="Normal"/>
    <w:next w:val="Normal"/>
    <w:link w:val="SubtitleChar1"/>
    <w:uiPriority w:val="99"/>
    <w:qFormat/>
    <w:locked/>
    <w:rsid w:val="00AE3B20"/>
    <w:pPr>
      <w:spacing w:after="60" w:line="240" w:lineRule="auto"/>
      <w:jc w:val="center"/>
      <w:outlineLvl w:val="1"/>
    </w:pPr>
    <w:rPr>
      <w:rFonts w:ascii="Cambria" w:hAnsi="Cambria"/>
      <w:sz w:val="24"/>
      <w:szCs w:val="24"/>
      <w:lang w:eastAsia="ru-RU"/>
    </w:rPr>
  </w:style>
  <w:style w:type="character" w:customStyle="1" w:styleId="SubtitleChar">
    <w:name w:val="Subtitle Char"/>
    <w:basedOn w:val="DefaultParagraphFont"/>
    <w:link w:val="Subtitle"/>
    <w:uiPriority w:val="11"/>
    <w:rsid w:val="002C65F3"/>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AE3B20"/>
    <w:rPr>
      <w:rFonts w:ascii="Cambria" w:hAnsi="Cambria"/>
      <w:sz w:val="24"/>
      <w:lang w:val="ru-RU" w:eastAsia="ru-RU"/>
    </w:rPr>
  </w:style>
  <w:style w:type="character" w:styleId="Strong">
    <w:name w:val="Strong"/>
    <w:basedOn w:val="DefaultParagraphFont"/>
    <w:uiPriority w:val="99"/>
    <w:qFormat/>
    <w:locked/>
    <w:rsid w:val="00AE3B20"/>
    <w:rPr>
      <w:b/>
    </w:rPr>
  </w:style>
  <w:style w:type="paragraph" w:customStyle="1" w:styleId="a3">
    <w:name w:val="Без интервала"/>
    <w:uiPriority w:val="99"/>
    <w:rsid w:val="00AE3B20"/>
    <w:rPr>
      <w:rFonts w:ascii="Times New Roman" w:hAnsi="Times New Roman"/>
      <w:sz w:val="24"/>
      <w:szCs w:val="24"/>
    </w:rPr>
  </w:style>
  <w:style w:type="character" w:customStyle="1" w:styleId="a4">
    <w:name w:val="Слабое выделение"/>
    <w:uiPriority w:val="99"/>
    <w:rsid w:val="00AE3B20"/>
    <w:rPr>
      <w:i/>
      <w:color w:val="808080"/>
    </w:rPr>
  </w:style>
  <w:style w:type="character" w:customStyle="1" w:styleId="a5">
    <w:name w:val="Название книги"/>
    <w:uiPriority w:val="99"/>
    <w:rsid w:val="00AE3B20"/>
    <w:rPr>
      <w:b/>
      <w:smallCaps/>
      <w:spacing w:val="5"/>
    </w:rPr>
  </w:style>
  <w:style w:type="paragraph" w:customStyle="1" w:styleId="a6">
    <w:name w:val="Абзац списка"/>
    <w:basedOn w:val="Normal"/>
    <w:uiPriority w:val="99"/>
    <w:rsid w:val="00AE3B20"/>
    <w:pPr>
      <w:spacing w:after="0" w:line="240" w:lineRule="auto"/>
      <w:ind w:left="708"/>
    </w:pPr>
    <w:rPr>
      <w:rFonts w:ascii="Times New Roman" w:hAnsi="Times New Roman"/>
      <w:sz w:val="24"/>
      <w:szCs w:val="24"/>
      <w:lang w:eastAsia="ru-RU"/>
    </w:rPr>
  </w:style>
  <w:style w:type="character" w:customStyle="1" w:styleId="a7">
    <w:name w:val="Сильная ссылка"/>
    <w:uiPriority w:val="99"/>
    <w:rsid w:val="00AE3B20"/>
    <w:rPr>
      <w:b/>
      <w:smallCaps/>
      <w:color w:val="C0504D"/>
      <w:spacing w:val="5"/>
      <w:u w:val="single"/>
    </w:rPr>
  </w:style>
  <w:style w:type="character" w:customStyle="1" w:styleId="a8">
    <w:name w:val="Слабая ссылка"/>
    <w:uiPriority w:val="99"/>
    <w:rsid w:val="00AE3B20"/>
    <w:rPr>
      <w:smallCaps/>
      <w:color w:val="C0504D"/>
      <w:u w:val="single"/>
    </w:rPr>
  </w:style>
  <w:style w:type="paragraph" w:customStyle="1" w:styleId="a9">
    <w:name w:val="Выделенная цитата"/>
    <w:basedOn w:val="Normal"/>
    <w:next w:val="Normal"/>
    <w:link w:val="aa"/>
    <w:uiPriority w:val="99"/>
    <w:rsid w:val="00AE3B20"/>
    <w:pPr>
      <w:pBdr>
        <w:bottom w:val="single" w:sz="4" w:space="4" w:color="4F81BD"/>
      </w:pBdr>
      <w:spacing w:before="200" w:after="280" w:line="240" w:lineRule="auto"/>
      <w:ind w:left="936" w:right="936"/>
    </w:pPr>
    <w:rPr>
      <w:rFonts w:ascii="Times New Roman" w:hAnsi="Times New Roman"/>
      <w:b/>
      <w:bCs/>
      <w:i/>
      <w:iCs/>
      <w:color w:val="4F81BD"/>
      <w:sz w:val="24"/>
      <w:szCs w:val="24"/>
      <w:lang w:eastAsia="ru-RU"/>
    </w:rPr>
  </w:style>
  <w:style w:type="character" w:customStyle="1" w:styleId="aa">
    <w:name w:val="Выделенная цитата Знак"/>
    <w:link w:val="a9"/>
    <w:uiPriority w:val="99"/>
    <w:locked/>
    <w:rsid w:val="00AE3B20"/>
    <w:rPr>
      <w:b/>
      <w:i/>
      <w:color w:val="4F81BD"/>
      <w:sz w:val="24"/>
      <w:lang w:val="ru-RU" w:eastAsia="ru-RU"/>
    </w:rPr>
  </w:style>
  <w:style w:type="paragraph" w:customStyle="1" w:styleId="2">
    <w:name w:val="Цитата 2"/>
    <w:basedOn w:val="Normal"/>
    <w:next w:val="Normal"/>
    <w:link w:val="20"/>
    <w:uiPriority w:val="99"/>
    <w:rsid w:val="00AE3B20"/>
    <w:pPr>
      <w:spacing w:after="0" w:line="240" w:lineRule="auto"/>
    </w:pPr>
    <w:rPr>
      <w:rFonts w:ascii="Times New Roman" w:hAnsi="Times New Roman"/>
      <w:i/>
      <w:iCs/>
      <w:color w:val="000000"/>
      <w:sz w:val="24"/>
      <w:szCs w:val="24"/>
      <w:lang w:eastAsia="ru-RU"/>
    </w:rPr>
  </w:style>
  <w:style w:type="character" w:customStyle="1" w:styleId="20">
    <w:name w:val="Цитата 2 Знак"/>
    <w:link w:val="2"/>
    <w:uiPriority w:val="99"/>
    <w:locked/>
    <w:rsid w:val="00AE3B20"/>
    <w:rPr>
      <w:i/>
      <w:color w:val="000000"/>
      <w:sz w:val="24"/>
      <w:lang w:val="ru-RU" w:eastAsia="ru-RU"/>
    </w:rPr>
  </w:style>
  <w:style w:type="character" w:customStyle="1" w:styleId="ab">
    <w:name w:val="Сильное выделение"/>
    <w:uiPriority w:val="99"/>
    <w:rsid w:val="00AE3B20"/>
    <w:rPr>
      <w:b/>
      <w:i/>
      <w:color w:val="4F81BD"/>
    </w:rPr>
  </w:style>
  <w:style w:type="paragraph" w:styleId="FootnoteText">
    <w:name w:val="footnote text"/>
    <w:basedOn w:val="Normal"/>
    <w:link w:val="FootnoteTextChar1"/>
    <w:uiPriority w:val="99"/>
    <w:rsid w:val="00AE3B20"/>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rsid w:val="002C65F3"/>
    <w:rPr>
      <w:sz w:val="20"/>
      <w:szCs w:val="20"/>
      <w:lang w:eastAsia="en-US"/>
    </w:rPr>
  </w:style>
  <w:style w:type="character" w:customStyle="1" w:styleId="FootnoteTextChar1">
    <w:name w:val="Footnote Text Char1"/>
    <w:basedOn w:val="DefaultParagraphFont"/>
    <w:link w:val="FootnoteText"/>
    <w:uiPriority w:val="99"/>
    <w:locked/>
    <w:rsid w:val="00AE3B20"/>
    <w:rPr>
      <w:rFonts w:cs="Times New Roman"/>
      <w:lang w:val="ru-RU" w:eastAsia="ru-RU" w:bidi="ar-SA"/>
    </w:rPr>
  </w:style>
  <w:style w:type="character" w:styleId="FootnoteReference">
    <w:name w:val="footnote reference"/>
    <w:basedOn w:val="DefaultParagraphFont"/>
    <w:uiPriority w:val="99"/>
    <w:rsid w:val="00AE3B20"/>
    <w:rPr>
      <w:vertAlign w:val="superscript"/>
    </w:rPr>
  </w:style>
  <w:style w:type="character" w:styleId="PageNumber">
    <w:name w:val="page number"/>
    <w:basedOn w:val="DefaultParagraphFont"/>
    <w:uiPriority w:val="99"/>
    <w:rsid w:val="00AE3B20"/>
    <w:rPr>
      <w:rFonts w:cs="Times New Roman"/>
    </w:rPr>
  </w:style>
  <w:style w:type="paragraph" w:styleId="HTMLPreformatted">
    <w:name w:val="HTML Preformatted"/>
    <w:basedOn w:val="Normal"/>
    <w:link w:val="HTMLPreformattedChar"/>
    <w:uiPriority w:val="99"/>
    <w:rsid w:val="00536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2C65F3"/>
    <w:rPr>
      <w:rFonts w:ascii="Courier New" w:hAnsi="Courier New" w:cs="Courier New"/>
      <w:sz w:val="20"/>
      <w:szCs w:val="20"/>
      <w:lang w:eastAsia="en-US"/>
    </w:rPr>
  </w:style>
  <w:style w:type="paragraph" w:customStyle="1" w:styleId="ConsPlusCell">
    <w:name w:val="ConsPlusCell"/>
    <w:uiPriority w:val="99"/>
    <w:rsid w:val="00536AFD"/>
    <w:pPr>
      <w:widowControl w:val="0"/>
      <w:autoSpaceDE w:val="0"/>
      <w:autoSpaceDN w:val="0"/>
      <w:adjustRightInd w:val="0"/>
    </w:pPr>
    <w:rPr>
      <w:rFonts w:ascii="Arial" w:hAnsi="Arial" w:cs="Arial"/>
      <w:sz w:val="20"/>
      <w:szCs w:val="20"/>
    </w:rPr>
  </w:style>
  <w:style w:type="numbering" w:customStyle="1" w:styleId="WWNum4">
    <w:name w:val="WWNum4"/>
    <w:rsid w:val="002C65F3"/>
    <w:pPr>
      <w:numPr>
        <w:numId w:val="8"/>
      </w:numPr>
    </w:pPr>
  </w:style>
</w:styles>
</file>

<file path=word/webSettings.xml><?xml version="1.0" encoding="utf-8"?>
<w:webSettings xmlns:r="http://schemas.openxmlformats.org/officeDocument/2006/relationships" xmlns:w="http://schemas.openxmlformats.org/wordprocessingml/2006/main">
  <w:divs>
    <w:div w:id="1962418454">
      <w:marLeft w:val="0"/>
      <w:marRight w:val="0"/>
      <w:marTop w:val="0"/>
      <w:marBottom w:val="0"/>
      <w:divBdr>
        <w:top w:val="none" w:sz="0" w:space="0" w:color="auto"/>
        <w:left w:val="none" w:sz="0" w:space="0" w:color="auto"/>
        <w:bottom w:val="none" w:sz="0" w:space="0" w:color="auto"/>
        <w:right w:val="none" w:sz="0" w:space="0" w:color="auto"/>
      </w:divBdr>
      <w:divsChild>
        <w:div w:id="1962418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1042;%20&#1089;&#1086;&#1089;&#1090;&#1072;&#1074;%20&#1086;&#1073;&#1097;&#1077;&#1075;&#1086;%20&#1080;&#1084;&#1091;&#1097;&#1077;&#1089;&#1090;&#1074;&#1072;%20&#1074;&#1082;&#1083;&#1102;&#1095;&#1072;&#1102;&#1090;&#1089;&#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В состав общего имущества включаются</Template>
  <TotalTime>234</TotalTime>
  <Pages>9</Pages>
  <Words>3290</Words>
  <Characters>18753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рпавоеув</dc:creator>
  <cp:keywords/>
  <dc:description/>
  <cp:lastModifiedBy>user</cp:lastModifiedBy>
  <cp:revision>2</cp:revision>
  <dcterms:created xsi:type="dcterms:W3CDTF">2014-11-16T19:51:00Z</dcterms:created>
  <dcterms:modified xsi:type="dcterms:W3CDTF">2014-11-21T09:44:00Z</dcterms:modified>
</cp:coreProperties>
</file>