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17"/>
        <w:gridCol w:w="7236"/>
        <w:gridCol w:w="35"/>
      </w:tblGrid>
      <w:tr w:rsidR="00ED4460" w:rsidTr="00631B74">
        <w:trPr>
          <w:gridAfter w:val="1"/>
          <w:wAfter w:w="35" w:type="dxa"/>
          <w:trHeight w:val="1256"/>
        </w:trPr>
        <w:tc>
          <w:tcPr>
            <w:tcW w:w="10053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31B74">
        <w:trPr>
          <w:gridAfter w:val="1"/>
          <w:wAfter w:w="35" w:type="dxa"/>
          <w:trHeight w:val="1120"/>
        </w:trPr>
        <w:tc>
          <w:tcPr>
            <w:tcW w:w="1005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631B74">
        <w:trPr>
          <w:cantSplit/>
          <w:trHeight w:val="642"/>
        </w:trPr>
        <w:tc>
          <w:tcPr>
            <w:tcW w:w="2817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631B74" w:rsidP="00631B74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18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7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71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631B74">
              <w:rPr>
                <w:u w:val="single"/>
              </w:rPr>
              <w:t>738</w:t>
            </w:r>
          </w:p>
        </w:tc>
      </w:tr>
      <w:tr w:rsidR="00ED4460" w:rsidTr="00631B74">
        <w:trPr>
          <w:gridAfter w:val="1"/>
          <w:wAfter w:w="35" w:type="dxa"/>
          <w:trHeight w:val="227"/>
        </w:trPr>
        <w:tc>
          <w:tcPr>
            <w:tcW w:w="10053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631B74" w:rsidRPr="00365913" w:rsidRDefault="00631B74" w:rsidP="00631B7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65913">
        <w:rPr>
          <w:rFonts w:ascii="PT Astra Serif" w:hAnsi="PT Astra Serif" w:cs="Times New Roman"/>
          <w:sz w:val="28"/>
          <w:szCs w:val="28"/>
        </w:rPr>
        <w:t xml:space="preserve">О расходовании средств, предоставляемых из областного бюджета </w:t>
      </w:r>
      <w:r>
        <w:rPr>
          <w:rFonts w:ascii="PT Astra Serif" w:hAnsi="PT Astra Serif" w:cs="Times New Roman"/>
          <w:sz w:val="28"/>
          <w:szCs w:val="28"/>
        </w:rPr>
        <w:br/>
      </w:r>
      <w:r w:rsidRPr="00365913">
        <w:rPr>
          <w:rFonts w:ascii="PT Astra Serif" w:hAnsi="PT Astra Serif" w:cs="Times New Roman"/>
          <w:sz w:val="28"/>
          <w:szCs w:val="28"/>
        </w:rPr>
        <w:t xml:space="preserve">в виде субвенций на осуществление государственного полномочия </w:t>
      </w:r>
      <w:r>
        <w:rPr>
          <w:rFonts w:ascii="PT Astra Serif" w:hAnsi="PT Astra Serif" w:cs="Times New Roman"/>
          <w:sz w:val="28"/>
          <w:szCs w:val="28"/>
        </w:rPr>
        <w:br/>
      </w:r>
      <w:r w:rsidRPr="00365913">
        <w:rPr>
          <w:rFonts w:ascii="PT Astra Serif" w:hAnsi="PT Astra Serif" w:cs="Times New Roman"/>
          <w:sz w:val="28"/>
          <w:szCs w:val="28"/>
        </w:rPr>
        <w:t xml:space="preserve">в сфере организации мероприятий при осуществлении деятельности </w:t>
      </w:r>
      <w:r>
        <w:rPr>
          <w:rFonts w:ascii="PT Astra Serif" w:hAnsi="PT Astra Serif" w:cs="Times New Roman"/>
          <w:sz w:val="28"/>
          <w:szCs w:val="28"/>
        </w:rPr>
        <w:br/>
      </w:r>
      <w:bookmarkStart w:id="0" w:name="_GoBack"/>
      <w:bookmarkEnd w:id="0"/>
      <w:r w:rsidRPr="00365913">
        <w:rPr>
          <w:rFonts w:ascii="PT Astra Serif" w:hAnsi="PT Astra Serif" w:cs="Times New Roman"/>
          <w:sz w:val="28"/>
          <w:szCs w:val="28"/>
        </w:rPr>
        <w:t>по обращению с собаками без владельцев в 2019 году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631B74" w:rsidRDefault="00631B74" w:rsidP="00631B74">
      <w:pPr>
        <w:pStyle w:val="ConsPlusNormal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365913">
        <w:rPr>
          <w:rFonts w:ascii="PT Astra Serif" w:hAnsi="PT Astra Serif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PT Astra Serif" w:hAnsi="PT Astra Serif" w:cs="Times New Roman"/>
          <w:sz w:val="28"/>
          <w:szCs w:val="28"/>
        </w:rPr>
        <w:t>0</w:t>
      </w:r>
      <w:r w:rsidRPr="00365913">
        <w:rPr>
          <w:rFonts w:ascii="PT Astra Serif" w:hAnsi="PT Astra Serif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Times New Roman"/>
          <w:sz w:val="28"/>
          <w:szCs w:val="28"/>
        </w:rPr>
        <w:t xml:space="preserve"> законами</w:t>
      </w:r>
      <w:r w:rsidRPr="00365913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С</w:t>
      </w:r>
      <w:r w:rsidRPr="00365913">
        <w:rPr>
          <w:rFonts w:ascii="PT Astra Serif" w:hAnsi="PT Astra Serif" w:cs="Times New Roman"/>
          <w:sz w:val="28"/>
          <w:szCs w:val="28"/>
        </w:rPr>
        <w:t xml:space="preserve">вердловской области от </w:t>
      </w:r>
      <w:r>
        <w:rPr>
          <w:rFonts w:ascii="PT Astra Serif" w:hAnsi="PT Astra Serif" w:cs="Times New Roman"/>
          <w:sz w:val="28"/>
          <w:szCs w:val="28"/>
        </w:rPr>
        <w:t>0</w:t>
      </w:r>
      <w:r w:rsidRPr="00365913">
        <w:rPr>
          <w:rFonts w:ascii="PT Astra Serif" w:hAnsi="PT Astra Serif" w:cs="Times New Roman"/>
          <w:sz w:val="28"/>
          <w:szCs w:val="28"/>
        </w:rPr>
        <w:t>3 декабря 2014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365913">
        <w:rPr>
          <w:rFonts w:ascii="PT Astra Serif" w:hAnsi="PT Astra Serif" w:cs="Times New Roman"/>
          <w:sz w:val="28"/>
          <w:szCs w:val="28"/>
        </w:rPr>
        <w:t xml:space="preserve">года № 110-ОЗ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</w:t>
      </w:r>
      <w:r>
        <w:rPr>
          <w:rFonts w:ascii="PT Astra Serif" w:hAnsi="PT Astra Serif" w:cs="Times New Roman"/>
          <w:sz w:val="28"/>
          <w:szCs w:val="28"/>
        </w:rPr>
        <w:t xml:space="preserve">в сфере </w:t>
      </w:r>
      <w:r w:rsidRPr="00365913">
        <w:rPr>
          <w:rFonts w:ascii="PT Astra Serif" w:hAnsi="PT Astra Serif" w:cs="Times New Roman"/>
          <w:sz w:val="28"/>
          <w:szCs w:val="28"/>
        </w:rPr>
        <w:t>о</w:t>
      </w:r>
      <w:r>
        <w:rPr>
          <w:rFonts w:ascii="PT Astra Serif" w:hAnsi="PT Astra Serif" w:cs="Times New Roman"/>
          <w:sz w:val="28"/>
          <w:szCs w:val="28"/>
        </w:rPr>
        <w:t>рганизации</w:t>
      </w:r>
      <w:r>
        <w:rPr>
          <w:rFonts w:ascii="PT Astra Serif" w:hAnsi="PT Astra Serif" w:cs="Times New Roman"/>
          <w:sz w:val="28"/>
          <w:szCs w:val="28"/>
        </w:rPr>
        <w:t xml:space="preserve"> мероприятий</w:t>
      </w:r>
      <w:r w:rsidRPr="00365913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br/>
      </w:r>
      <w:r w:rsidRPr="00365913">
        <w:rPr>
          <w:rFonts w:ascii="PT Astra Serif" w:hAnsi="PT Astra Serif" w:cs="Times New Roman"/>
          <w:sz w:val="28"/>
          <w:szCs w:val="28"/>
        </w:rPr>
        <w:t xml:space="preserve">по </w:t>
      </w:r>
      <w:r>
        <w:rPr>
          <w:rFonts w:ascii="PT Astra Serif" w:hAnsi="PT Astra Serif" w:cs="Times New Roman"/>
          <w:sz w:val="28"/>
          <w:szCs w:val="28"/>
        </w:rPr>
        <w:t>обращению с</w:t>
      </w:r>
      <w:r w:rsidRPr="00365913">
        <w:rPr>
          <w:rFonts w:ascii="PT Astra Serif" w:hAnsi="PT Astra Serif" w:cs="Times New Roman"/>
          <w:sz w:val="28"/>
          <w:szCs w:val="28"/>
        </w:rPr>
        <w:t xml:space="preserve"> собак</w:t>
      </w:r>
      <w:r>
        <w:rPr>
          <w:rFonts w:ascii="PT Astra Serif" w:hAnsi="PT Astra Serif" w:cs="Times New Roman"/>
          <w:sz w:val="28"/>
          <w:szCs w:val="28"/>
        </w:rPr>
        <w:t>ами без владельцев</w:t>
      </w:r>
      <w:r w:rsidRPr="00365913">
        <w:rPr>
          <w:rFonts w:ascii="PT Astra Serif" w:hAnsi="PT Astra Serif" w:cs="Times New Roman"/>
          <w:sz w:val="28"/>
          <w:szCs w:val="28"/>
        </w:rPr>
        <w:t>», от 06 декабря 2018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365913">
        <w:rPr>
          <w:rFonts w:ascii="PT Astra Serif" w:hAnsi="PT Astra Serif" w:cs="Times New Roman"/>
          <w:sz w:val="28"/>
          <w:szCs w:val="28"/>
        </w:rPr>
        <w:t>года № 144-ОЗ «Об областном бюджете на 2019 год</w:t>
      </w:r>
      <w:r w:rsidRPr="00365913">
        <w:rPr>
          <w:rFonts w:ascii="PT Astra Serif" w:hAnsi="PT Astra Serif" w:cs="Times New Roman"/>
          <w:sz w:val="28"/>
          <w:szCs w:val="28"/>
          <w:lang w:eastAsia="en-US"/>
        </w:rPr>
        <w:t xml:space="preserve"> </w:t>
      </w:r>
      <w:r w:rsidRPr="00365913">
        <w:rPr>
          <w:rFonts w:ascii="PT Astra Serif" w:hAnsi="PT Astra Serif" w:cs="Times New Roman"/>
          <w:sz w:val="28"/>
          <w:szCs w:val="28"/>
        </w:rPr>
        <w:t xml:space="preserve">и плановый период 2020 и 2021 годов», </w:t>
      </w:r>
      <w:r>
        <w:rPr>
          <w:rFonts w:ascii="PT Astra Serif" w:hAnsi="PT Astra Serif" w:cs="Times New Roman"/>
          <w:sz w:val="28"/>
          <w:szCs w:val="28"/>
        </w:rPr>
        <w:t>п</w:t>
      </w:r>
      <w:r w:rsidRPr="00365913">
        <w:rPr>
          <w:rFonts w:ascii="PT Astra Serif" w:hAnsi="PT Astra Serif" w:cs="Times New Roman"/>
          <w:sz w:val="28"/>
          <w:szCs w:val="28"/>
        </w:rPr>
        <w:t xml:space="preserve">остановлениями  Правительства Свердловской области </w:t>
      </w:r>
      <w:r w:rsidRPr="00365913">
        <w:rPr>
          <w:rFonts w:ascii="PT Astra Serif" w:hAnsi="PT Astra Serif" w:cs="Times New Roman"/>
          <w:bCs/>
          <w:sz w:val="28"/>
          <w:szCs w:val="28"/>
        </w:rPr>
        <w:t xml:space="preserve">от 20.05.2019 N 308-ПП «О внесении изменений в постановление Правительства Свердловской области </w:t>
      </w:r>
      <w:r>
        <w:rPr>
          <w:rFonts w:ascii="PT Astra Serif" w:hAnsi="PT Astra Serif" w:cs="Times New Roman"/>
          <w:bCs/>
          <w:sz w:val="28"/>
          <w:szCs w:val="28"/>
        </w:rPr>
        <w:br/>
      </w:r>
      <w:r w:rsidRPr="00365913">
        <w:rPr>
          <w:rFonts w:ascii="PT Astra Serif" w:hAnsi="PT Astra Serif" w:cs="Times New Roman"/>
          <w:bCs/>
          <w:sz w:val="28"/>
          <w:szCs w:val="28"/>
        </w:rPr>
        <w:t xml:space="preserve">от 14.09.2017 № 684-ПП «Об утверждении Порядка организации проведения мероприятий по отлову и содержанию  безнадзорных собак на территории Свердловской области», от 30.05.2019 № 336-ПП «О внесении изменений </w:t>
      </w:r>
      <w:r>
        <w:rPr>
          <w:rFonts w:ascii="PT Astra Serif" w:hAnsi="PT Astra Serif" w:cs="Times New Roman"/>
          <w:bCs/>
          <w:sz w:val="28"/>
          <w:szCs w:val="28"/>
        </w:rPr>
        <w:br/>
      </w:r>
      <w:r w:rsidRPr="00365913">
        <w:rPr>
          <w:rFonts w:ascii="PT Astra Serif" w:hAnsi="PT Astra Serif" w:cs="Times New Roman"/>
          <w:bCs/>
          <w:sz w:val="28"/>
          <w:szCs w:val="28"/>
        </w:rPr>
        <w:t xml:space="preserve">в постановление Правительства Свердловской области от 22.09.2015 № 856-ПП «Об утверждении Порядка предоставления и расходования субвенций </w:t>
      </w:r>
      <w:r>
        <w:rPr>
          <w:rFonts w:ascii="PT Astra Serif" w:hAnsi="PT Astra Serif" w:cs="Times New Roman"/>
          <w:bCs/>
          <w:sz w:val="28"/>
          <w:szCs w:val="28"/>
        </w:rPr>
        <w:br/>
      </w:r>
      <w:r w:rsidRPr="00365913">
        <w:rPr>
          <w:rFonts w:ascii="PT Astra Serif" w:hAnsi="PT Astra Serif" w:cs="Times New Roman"/>
          <w:bCs/>
          <w:sz w:val="28"/>
          <w:szCs w:val="28"/>
        </w:rPr>
        <w:t xml:space="preserve">из областного бюджета местным бюджетам на осуществление государственного полномочия Свердловской области  по организации проведения мероприятий </w:t>
      </w:r>
      <w:r>
        <w:rPr>
          <w:rFonts w:ascii="PT Astra Serif" w:hAnsi="PT Astra Serif" w:cs="Times New Roman"/>
          <w:bCs/>
          <w:sz w:val="28"/>
          <w:szCs w:val="28"/>
        </w:rPr>
        <w:br/>
      </w:r>
      <w:r w:rsidRPr="00365913">
        <w:rPr>
          <w:rFonts w:ascii="PT Astra Serif" w:hAnsi="PT Astra Serif" w:cs="Times New Roman"/>
          <w:bCs/>
          <w:sz w:val="28"/>
          <w:szCs w:val="28"/>
        </w:rPr>
        <w:t xml:space="preserve">по отлову и содержанию безнадзорных собак», </w:t>
      </w:r>
      <w:r w:rsidRPr="00365913">
        <w:rPr>
          <w:rFonts w:ascii="PT Astra Serif" w:hAnsi="PT Astra Serif" w:cs="Times New Roman"/>
          <w:sz w:val="28"/>
          <w:szCs w:val="28"/>
        </w:rPr>
        <w:t>Уставом Североуральского городского округа, руководствуясь решением Думы Сев</w:t>
      </w:r>
      <w:r>
        <w:rPr>
          <w:rFonts w:ascii="PT Astra Serif" w:hAnsi="PT Astra Serif" w:cs="Times New Roman"/>
          <w:sz w:val="28"/>
          <w:szCs w:val="28"/>
        </w:rPr>
        <w:t>ероуральского городского округа</w:t>
      </w:r>
      <w:r w:rsidRPr="00365913">
        <w:rPr>
          <w:rFonts w:ascii="PT Astra Serif" w:hAnsi="PT Astra Serif" w:cs="Times New Roman"/>
          <w:sz w:val="28"/>
          <w:szCs w:val="28"/>
        </w:rPr>
        <w:t xml:space="preserve"> от 26.12.2018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365913">
        <w:rPr>
          <w:rFonts w:ascii="PT Astra Serif" w:hAnsi="PT Astra Serif" w:cs="Times New Roman"/>
          <w:sz w:val="28"/>
          <w:szCs w:val="28"/>
        </w:rPr>
        <w:t xml:space="preserve">№ 84 «О бюджете Североуральского городского округа </w:t>
      </w:r>
      <w:r>
        <w:rPr>
          <w:rFonts w:ascii="PT Astra Serif" w:hAnsi="PT Astra Serif" w:cs="Times New Roman"/>
          <w:sz w:val="28"/>
          <w:szCs w:val="28"/>
        </w:rPr>
        <w:br/>
      </w:r>
      <w:r w:rsidRPr="00365913">
        <w:rPr>
          <w:rFonts w:ascii="PT Astra Serif" w:hAnsi="PT Astra Serif" w:cs="Times New Roman"/>
          <w:sz w:val="28"/>
          <w:szCs w:val="28"/>
        </w:rPr>
        <w:t xml:space="preserve">на 2019 год и плановый период 2020 и 2021 годов», подпрограммой «Комплексное благоустройство территории Североуральского городского округа» муниципальной программы Североуральского городского округа «Развитие жилищно-коммунального хозяйства и транспортного обслуживания населения, повышение энергетической эффективности и охрана окружающей среды </w:t>
      </w:r>
      <w:r>
        <w:rPr>
          <w:rFonts w:ascii="PT Astra Serif" w:hAnsi="PT Astra Serif" w:cs="Times New Roman"/>
          <w:sz w:val="28"/>
          <w:szCs w:val="28"/>
        </w:rPr>
        <w:br/>
      </w:r>
      <w:r w:rsidRPr="00365913">
        <w:rPr>
          <w:rFonts w:ascii="PT Astra Serif" w:hAnsi="PT Astra Serif" w:cs="Times New Roman"/>
          <w:sz w:val="28"/>
          <w:szCs w:val="28"/>
        </w:rPr>
        <w:t xml:space="preserve">в Североуральском городском округе на 2014-2021 годы», утвержденной </w:t>
      </w:r>
      <w:r w:rsidRPr="00365913">
        <w:rPr>
          <w:rFonts w:ascii="PT Astra Serif" w:hAnsi="PT Astra Serif" w:cs="Times New Roman"/>
          <w:sz w:val="28"/>
          <w:szCs w:val="28"/>
        </w:rPr>
        <w:lastRenderedPageBreak/>
        <w:t xml:space="preserve">постановлением Администрации Североуральского городского округа </w:t>
      </w:r>
      <w:r>
        <w:rPr>
          <w:rFonts w:ascii="PT Astra Serif" w:hAnsi="PT Astra Serif" w:cs="Times New Roman"/>
          <w:sz w:val="28"/>
          <w:szCs w:val="28"/>
        </w:rPr>
        <w:br/>
      </w:r>
      <w:r w:rsidRPr="00365913">
        <w:rPr>
          <w:rFonts w:ascii="PT Astra Serif" w:hAnsi="PT Astra Serif" w:cs="Times New Roman"/>
          <w:sz w:val="28"/>
          <w:szCs w:val="28"/>
        </w:rPr>
        <w:t>от 07.11.2013 № 1581,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631B74" w:rsidRPr="00776B27" w:rsidRDefault="00631B74" w:rsidP="00631B74">
      <w:pPr>
        <w:pStyle w:val="ConsPlusTitle"/>
        <w:tabs>
          <w:tab w:val="left" w:pos="709"/>
        </w:tabs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76B27">
        <w:rPr>
          <w:rFonts w:ascii="PT Astra Serif" w:hAnsi="PT Astra Serif" w:cs="Times New Roman"/>
          <w:b w:val="0"/>
          <w:sz w:val="28"/>
          <w:szCs w:val="28"/>
        </w:rPr>
        <w:t>1. Установить, что:</w:t>
      </w:r>
    </w:p>
    <w:p w:rsidR="00631B74" w:rsidRPr="00776B27" w:rsidRDefault="00631B74" w:rsidP="00631B74">
      <w:pPr>
        <w:tabs>
          <w:tab w:val="left" w:pos="709"/>
        </w:tabs>
        <w:adjustRightInd w:val="0"/>
        <w:ind w:firstLine="709"/>
        <w:jc w:val="both"/>
        <w:rPr>
          <w:color w:val="000000"/>
          <w:spacing w:val="2"/>
          <w:szCs w:val="28"/>
        </w:rPr>
      </w:pPr>
      <w:r w:rsidRPr="00776B27">
        <w:rPr>
          <w:color w:val="000000"/>
          <w:szCs w:val="28"/>
        </w:rPr>
        <w:t xml:space="preserve">1) расходование средств, предоставляемых из областного бюджета </w:t>
      </w:r>
      <w:r>
        <w:rPr>
          <w:color w:val="000000"/>
          <w:szCs w:val="28"/>
        </w:rPr>
        <w:br/>
      </w:r>
      <w:r w:rsidRPr="00776B27">
        <w:rPr>
          <w:color w:val="000000"/>
          <w:szCs w:val="28"/>
        </w:rPr>
        <w:t xml:space="preserve">в виде субвенций бюджету Североуральского городского округа </w:t>
      </w:r>
      <w:r>
        <w:rPr>
          <w:color w:val="000000"/>
          <w:szCs w:val="28"/>
        </w:rPr>
        <w:br/>
      </w:r>
      <w:r w:rsidRPr="00776B27">
        <w:rPr>
          <w:color w:val="000000"/>
          <w:szCs w:val="28"/>
        </w:rPr>
        <w:t xml:space="preserve">на осуществление государственного полномочия </w:t>
      </w:r>
      <w:r w:rsidRPr="00776B27">
        <w:rPr>
          <w:szCs w:val="28"/>
        </w:rPr>
        <w:t xml:space="preserve">в сфере организации мероприятий при осуществлении деятельности по обращению с собаками </w:t>
      </w:r>
      <w:r>
        <w:rPr>
          <w:szCs w:val="28"/>
        </w:rPr>
        <w:br/>
      </w:r>
      <w:r w:rsidRPr="00776B27">
        <w:rPr>
          <w:szCs w:val="28"/>
        </w:rPr>
        <w:t xml:space="preserve">без владельцев в  2019 году </w:t>
      </w:r>
      <w:r w:rsidRPr="00776B27">
        <w:rPr>
          <w:color w:val="000000"/>
          <w:szCs w:val="28"/>
        </w:rPr>
        <w:t>производится</w:t>
      </w:r>
      <w:r w:rsidRPr="00776B27">
        <w:rPr>
          <w:szCs w:val="28"/>
        </w:rPr>
        <w:t xml:space="preserve"> </w:t>
      </w:r>
      <w:r w:rsidRPr="00776B27">
        <w:rPr>
          <w:color w:val="000000"/>
          <w:szCs w:val="28"/>
        </w:rPr>
        <w:t>в соответствии с</w:t>
      </w:r>
      <w:r w:rsidRPr="00776B27">
        <w:rPr>
          <w:bCs/>
          <w:szCs w:val="28"/>
        </w:rPr>
        <w:t xml:space="preserve"> постановлением Правительства Свердловской области от 30.05.2019 № 336-ПП «О внесении изменений в постановление Правительства Свердловской области от 22.09.2015 № 856-ПП «Об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 по организации проведения мероприятий </w:t>
      </w:r>
      <w:r>
        <w:rPr>
          <w:bCs/>
          <w:szCs w:val="28"/>
        </w:rPr>
        <w:br/>
      </w:r>
      <w:r w:rsidRPr="00776B27">
        <w:rPr>
          <w:bCs/>
          <w:szCs w:val="28"/>
        </w:rPr>
        <w:t>по отлову и содержанию безнадзорных собак»</w:t>
      </w:r>
      <w:r>
        <w:rPr>
          <w:bCs/>
          <w:szCs w:val="28"/>
        </w:rPr>
        <w:t xml:space="preserve"> (далее- </w:t>
      </w:r>
      <w:r w:rsidRPr="00776B27">
        <w:rPr>
          <w:bCs/>
          <w:szCs w:val="28"/>
        </w:rPr>
        <w:t>Поряд</w:t>
      </w:r>
      <w:r>
        <w:rPr>
          <w:bCs/>
          <w:szCs w:val="28"/>
        </w:rPr>
        <w:t>о</w:t>
      </w:r>
      <w:r w:rsidRPr="00776B27">
        <w:rPr>
          <w:bCs/>
          <w:szCs w:val="28"/>
        </w:rPr>
        <w:t xml:space="preserve">к предоставления </w:t>
      </w:r>
      <w:r>
        <w:rPr>
          <w:bCs/>
          <w:szCs w:val="28"/>
        </w:rPr>
        <w:br/>
      </w:r>
      <w:r w:rsidRPr="00776B27">
        <w:rPr>
          <w:bCs/>
          <w:szCs w:val="28"/>
        </w:rPr>
        <w:t>и расходования субвенций</w:t>
      </w:r>
      <w:r>
        <w:rPr>
          <w:bCs/>
          <w:szCs w:val="28"/>
        </w:rPr>
        <w:t>)</w:t>
      </w:r>
      <w:r w:rsidRPr="00776B27">
        <w:rPr>
          <w:szCs w:val="28"/>
        </w:rPr>
        <w:t xml:space="preserve">, </w:t>
      </w:r>
      <w:r w:rsidRPr="00776B27">
        <w:rPr>
          <w:color w:val="000000"/>
          <w:spacing w:val="7"/>
          <w:szCs w:val="28"/>
        </w:rPr>
        <w:t xml:space="preserve">по следующей бюджетной классификации расходов: по </w:t>
      </w:r>
      <w:r w:rsidRPr="00776B27">
        <w:rPr>
          <w:color w:val="000000"/>
          <w:szCs w:val="28"/>
        </w:rPr>
        <w:t xml:space="preserve">разделу 0400 «Национальная экономика», подразделу 0405 «Сельское хозяйство </w:t>
      </w:r>
      <w:r w:rsidRPr="00776B27">
        <w:rPr>
          <w:color w:val="000000"/>
          <w:spacing w:val="-1"/>
          <w:szCs w:val="28"/>
        </w:rPr>
        <w:t>и рыболовство», целевой статье 0810742П00 «</w:t>
      </w:r>
      <w:r w:rsidRPr="00776B27">
        <w:rPr>
          <w:rFonts w:cs="Arial"/>
          <w:szCs w:val="28"/>
          <w:lang w:val="x-none"/>
        </w:rPr>
        <w:t xml:space="preserve">Осуществление государственного полномочия Свердловской области в сфере организации мероприятий при осуществлении деятельности по обращению </w:t>
      </w:r>
      <w:r>
        <w:rPr>
          <w:rFonts w:cs="Arial"/>
          <w:szCs w:val="28"/>
          <w:lang w:val="x-none"/>
        </w:rPr>
        <w:br/>
      </w:r>
      <w:r w:rsidRPr="00776B27">
        <w:rPr>
          <w:rFonts w:cs="Arial"/>
          <w:szCs w:val="28"/>
          <w:lang w:val="x-none"/>
        </w:rPr>
        <w:t>с собаками без владельцев</w:t>
      </w:r>
      <w:r w:rsidRPr="00776B27">
        <w:rPr>
          <w:rFonts w:cs="Arial"/>
          <w:szCs w:val="28"/>
        </w:rPr>
        <w:t>»</w:t>
      </w:r>
      <w:r w:rsidRPr="00776B27">
        <w:rPr>
          <w:color w:val="000000"/>
          <w:spacing w:val="-1"/>
          <w:szCs w:val="28"/>
        </w:rPr>
        <w:t xml:space="preserve">, виду расходов 244 «Прочая закупка </w:t>
      </w:r>
      <w:r w:rsidRPr="00776B27">
        <w:rPr>
          <w:color w:val="000000"/>
          <w:spacing w:val="4"/>
          <w:szCs w:val="28"/>
        </w:rPr>
        <w:t xml:space="preserve">товаров, работ </w:t>
      </w:r>
      <w:r>
        <w:rPr>
          <w:color w:val="000000"/>
          <w:spacing w:val="4"/>
          <w:szCs w:val="28"/>
        </w:rPr>
        <w:br/>
      </w:r>
      <w:r w:rsidRPr="00776B27">
        <w:rPr>
          <w:color w:val="000000"/>
          <w:spacing w:val="4"/>
          <w:szCs w:val="28"/>
        </w:rPr>
        <w:t>и услуг»</w:t>
      </w:r>
      <w:r w:rsidRPr="00776B27">
        <w:rPr>
          <w:color w:val="000000"/>
          <w:spacing w:val="2"/>
          <w:szCs w:val="28"/>
        </w:rPr>
        <w:t>;</w:t>
      </w:r>
    </w:p>
    <w:p w:rsidR="00631B74" w:rsidRPr="00776B27" w:rsidRDefault="00631B74" w:rsidP="00631B74">
      <w:pPr>
        <w:shd w:val="clear" w:color="auto" w:fill="FFFFFF"/>
        <w:tabs>
          <w:tab w:val="left" w:pos="709"/>
          <w:tab w:val="left" w:leader="dot" w:pos="2414"/>
        </w:tabs>
        <w:autoSpaceDE/>
        <w:autoSpaceDN/>
        <w:ind w:firstLine="709"/>
        <w:jc w:val="both"/>
        <w:rPr>
          <w:color w:val="000000"/>
          <w:szCs w:val="28"/>
        </w:rPr>
      </w:pPr>
      <w:r w:rsidRPr="00776B27">
        <w:rPr>
          <w:color w:val="000000"/>
          <w:spacing w:val="2"/>
          <w:szCs w:val="28"/>
        </w:rPr>
        <w:t>2)</w:t>
      </w:r>
      <w:r>
        <w:rPr>
          <w:color w:val="000000"/>
          <w:spacing w:val="2"/>
          <w:szCs w:val="28"/>
        </w:rPr>
        <w:t xml:space="preserve"> </w:t>
      </w:r>
      <w:r w:rsidRPr="00776B27">
        <w:rPr>
          <w:color w:val="000000"/>
          <w:spacing w:val="7"/>
          <w:szCs w:val="28"/>
        </w:rPr>
        <w:t xml:space="preserve">главным распорядителем средств бюджета Североуральского городского округа, выделенных из областного бюджета в виде субвенций </w:t>
      </w:r>
      <w:r>
        <w:rPr>
          <w:color w:val="000000"/>
          <w:spacing w:val="7"/>
          <w:szCs w:val="28"/>
        </w:rPr>
        <w:br/>
      </w:r>
      <w:r w:rsidRPr="00776B27">
        <w:rPr>
          <w:color w:val="000000"/>
          <w:spacing w:val="7"/>
          <w:szCs w:val="28"/>
        </w:rPr>
        <w:t xml:space="preserve">на </w:t>
      </w:r>
      <w:r w:rsidRPr="00776B27">
        <w:rPr>
          <w:color w:val="000000"/>
          <w:spacing w:val="3"/>
          <w:szCs w:val="28"/>
        </w:rPr>
        <w:t xml:space="preserve">осуществление государственного полномочия Свердловской области </w:t>
      </w:r>
      <w:r>
        <w:rPr>
          <w:color w:val="000000"/>
          <w:spacing w:val="3"/>
          <w:szCs w:val="28"/>
        </w:rPr>
        <w:br/>
      </w:r>
      <w:r w:rsidRPr="00776B27">
        <w:rPr>
          <w:color w:val="000000"/>
          <w:spacing w:val="-1"/>
          <w:szCs w:val="28"/>
        </w:rPr>
        <w:t xml:space="preserve">по </w:t>
      </w:r>
      <w:r w:rsidRPr="00776B27">
        <w:rPr>
          <w:szCs w:val="28"/>
        </w:rPr>
        <w:t xml:space="preserve">организации проведения мероприятий в сфере организации мероприятий </w:t>
      </w:r>
      <w:r>
        <w:rPr>
          <w:szCs w:val="28"/>
        </w:rPr>
        <w:br/>
      </w:r>
      <w:r w:rsidRPr="00776B27">
        <w:rPr>
          <w:szCs w:val="28"/>
        </w:rPr>
        <w:t>при осуществлении деятельности по обращению с собаками без владельцев (далее субвенция)</w:t>
      </w:r>
      <w:r w:rsidRPr="00776B27">
        <w:rPr>
          <w:color w:val="000000"/>
          <w:spacing w:val="8"/>
          <w:szCs w:val="28"/>
        </w:rPr>
        <w:t xml:space="preserve">, в соответствии с </w:t>
      </w:r>
      <w:r>
        <w:rPr>
          <w:color w:val="000000"/>
          <w:spacing w:val="8"/>
          <w:szCs w:val="28"/>
        </w:rPr>
        <w:t>р</w:t>
      </w:r>
      <w:r w:rsidRPr="00776B27">
        <w:rPr>
          <w:color w:val="000000"/>
          <w:szCs w:val="28"/>
        </w:rPr>
        <w:t xml:space="preserve">ешением </w:t>
      </w:r>
      <w:r w:rsidRPr="00776B27">
        <w:rPr>
          <w:szCs w:val="28"/>
        </w:rPr>
        <w:t>Думы Севе</w:t>
      </w:r>
      <w:r>
        <w:rPr>
          <w:szCs w:val="28"/>
        </w:rPr>
        <w:t xml:space="preserve">роуральского городского округа </w:t>
      </w:r>
      <w:r w:rsidRPr="00776B27">
        <w:rPr>
          <w:szCs w:val="28"/>
        </w:rPr>
        <w:t xml:space="preserve">от 26.12.2018 № 84 «О бюджете Североуральского городского округа </w:t>
      </w:r>
      <w:r>
        <w:rPr>
          <w:szCs w:val="28"/>
        </w:rPr>
        <w:br/>
      </w:r>
      <w:r w:rsidRPr="00776B27">
        <w:rPr>
          <w:szCs w:val="28"/>
        </w:rPr>
        <w:t xml:space="preserve">на 2019 год и плановый период 2020 и 2021 годов», </w:t>
      </w:r>
      <w:r w:rsidRPr="00776B27">
        <w:rPr>
          <w:color w:val="000000"/>
          <w:szCs w:val="28"/>
        </w:rPr>
        <w:t>является Администрация Североуральского городского округа;</w:t>
      </w:r>
    </w:p>
    <w:p w:rsidR="00631B74" w:rsidRPr="00776B27" w:rsidRDefault="00631B74" w:rsidP="00631B74">
      <w:pPr>
        <w:tabs>
          <w:tab w:val="left" w:pos="709"/>
        </w:tabs>
        <w:adjustRightInd w:val="0"/>
        <w:ind w:firstLine="709"/>
        <w:jc w:val="both"/>
        <w:rPr>
          <w:szCs w:val="28"/>
        </w:rPr>
      </w:pPr>
      <w:r w:rsidRPr="00776B27">
        <w:rPr>
          <w:color w:val="000000"/>
          <w:szCs w:val="28"/>
        </w:rPr>
        <w:t xml:space="preserve">3) </w:t>
      </w:r>
      <w:r>
        <w:rPr>
          <w:color w:val="000000"/>
          <w:szCs w:val="28"/>
        </w:rPr>
        <w:t>с</w:t>
      </w:r>
      <w:r w:rsidRPr="00776B27">
        <w:rPr>
          <w:szCs w:val="28"/>
        </w:rPr>
        <w:t xml:space="preserve">убвенции на проведение мероприятий </w:t>
      </w:r>
      <w:r>
        <w:rPr>
          <w:szCs w:val="28"/>
        </w:rPr>
        <w:t xml:space="preserve">при осуществлении деятельности </w:t>
      </w:r>
      <w:r w:rsidRPr="00776B27">
        <w:rPr>
          <w:szCs w:val="28"/>
        </w:rPr>
        <w:t>по обращению с собаками без владельцев направляются:</w:t>
      </w:r>
    </w:p>
    <w:p w:rsidR="00631B74" w:rsidRPr="00776B27" w:rsidRDefault="00631B74" w:rsidP="00631B74">
      <w:pPr>
        <w:adjustRightInd w:val="0"/>
        <w:ind w:firstLine="709"/>
        <w:jc w:val="both"/>
        <w:rPr>
          <w:szCs w:val="28"/>
        </w:rPr>
      </w:pPr>
      <w:r w:rsidRPr="00776B27">
        <w:rPr>
          <w:szCs w:val="28"/>
        </w:rPr>
        <w:t xml:space="preserve">для осуществления расходов по отлову собак без владельцев, на их транспортировку, учет, </w:t>
      </w:r>
      <w:proofErr w:type="spellStart"/>
      <w:r w:rsidRPr="00776B27">
        <w:rPr>
          <w:szCs w:val="28"/>
        </w:rPr>
        <w:t>пристройство</w:t>
      </w:r>
      <w:proofErr w:type="spellEnd"/>
      <w:r w:rsidRPr="00776B27">
        <w:rPr>
          <w:szCs w:val="28"/>
        </w:rPr>
        <w:t xml:space="preserve">, содержание (в том числе лечение, вакцинацию, стерилизацию, маркирование), возврат собак без владельцев, </w:t>
      </w:r>
      <w:r>
        <w:rPr>
          <w:szCs w:val="28"/>
        </w:rPr>
        <w:br/>
      </w:r>
      <w:r w:rsidRPr="00776B27">
        <w:rPr>
          <w:szCs w:val="28"/>
        </w:rPr>
        <w:t>не проявляющих немотивированной агрессивности, на прежние места их обитания;</w:t>
      </w:r>
    </w:p>
    <w:p w:rsidR="00631B74" w:rsidRPr="00776B27" w:rsidRDefault="00631B74" w:rsidP="00631B74">
      <w:pPr>
        <w:tabs>
          <w:tab w:val="left" w:pos="709"/>
        </w:tabs>
        <w:adjustRightInd w:val="0"/>
        <w:ind w:firstLine="709"/>
        <w:jc w:val="both"/>
        <w:rPr>
          <w:szCs w:val="28"/>
        </w:rPr>
      </w:pPr>
      <w:r w:rsidRPr="00776B27">
        <w:rPr>
          <w:szCs w:val="28"/>
        </w:rPr>
        <w:t xml:space="preserve">на обеспечение деятельности по проведению мероприятий </w:t>
      </w:r>
      <w:r>
        <w:rPr>
          <w:szCs w:val="28"/>
        </w:rPr>
        <w:br/>
      </w:r>
      <w:r w:rsidRPr="00776B27">
        <w:rPr>
          <w:szCs w:val="28"/>
        </w:rPr>
        <w:t>по обра</w:t>
      </w:r>
      <w:r>
        <w:rPr>
          <w:szCs w:val="28"/>
        </w:rPr>
        <w:t>щению с собаками без владельцев;</w:t>
      </w:r>
    </w:p>
    <w:p w:rsidR="00631B74" w:rsidRPr="00776B27" w:rsidRDefault="00631B74" w:rsidP="00631B74">
      <w:pPr>
        <w:shd w:val="clear" w:color="auto" w:fill="FFFFFF"/>
        <w:tabs>
          <w:tab w:val="left" w:pos="709"/>
        </w:tabs>
        <w:autoSpaceDE/>
        <w:autoSpaceDN/>
        <w:ind w:firstLine="709"/>
        <w:jc w:val="both"/>
        <w:rPr>
          <w:color w:val="000000"/>
          <w:spacing w:val="1"/>
          <w:szCs w:val="28"/>
        </w:rPr>
      </w:pPr>
      <w:r w:rsidRPr="00776B27">
        <w:rPr>
          <w:szCs w:val="28"/>
        </w:rPr>
        <w:t xml:space="preserve">4) </w:t>
      </w:r>
      <w:r w:rsidRPr="00776B27">
        <w:rPr>
          <w:color w:val="000000"/>
          <w:spacing w:val="-17"/>
          <w:szCs w:val="28"/>
        </w:rPr>
        <w:t>р</w:t>
      </w:r>
      <w:r w:rsidRPr="00776B27">
        <w:rPr>
          <w:color w:val="000000"/>
          <w:spacing w:val="3"/>
          <w:szCs w:val="28"/>
        </w:rPr>
        <w:t xml:space="preserve">асходование субвенций осуществляется в пределах установленных </w:t>
      </w:r>
      <w:r w:rsidRPr="00776B27">
        <w:rPr>
          <w:color w:val="000000"/>
          <w:spacing w:val="1"/>
          <w:szCs w:val="28"/>
        </w:rPr>
        <w:t>лимитов бюджетных обязательств на год;</w:t>
      </w:r>
    </w:p>
    <w:p w:rsidR="00631B74" w:rsidRPr="00776B27" w:rsidRDefault="00631B74" w:rsidP="00631B74">
      <w:pPr>
        <w:shd w:val="clear" w:color="auto" w:fill="FFFFFF"/>
        <w:tabs>
          <w:tab w:val="left" w:pos="1022"/>
        </w:tabs>
        <w:autoSpaceDE/>
        <w:autoSpaceDN/>
        <w:ind w:firstLine="709"/>
        <w:jc w:val="both"/>
        <w:rPr>
          <w:color w:val="000000"/>
          <w:spacing w:val="-2"/>
          <w:szCs w:val="28"/>
        </w:rPr>
      </w:pPr>
      <w:r w:rsidRPr="00776B27">
        <w:rPr>
          <w:color w:val="000000"/>
          <w:spacing w:val="1"/>
          <w:szCs w:val="28"/>
        </w:rPr>
        <w:t xml:space="preserve">5) </w:t>
      </w:r>
      <w:r w:rsidRPr="00776B27">
        <w:rPr>
          <w:color w:val="000000"/>
          <w:szCs w:val="28"/>
        </w:rPr>
        <w:t>с</w:t>
      </w:r>
      <w:r w:rsidRPr="00776B27">
        <w:rPr>
          <w:color w:val="000000"/>
          <w:spacing w:val="2"/>
          <w:szCs w:val="28"/>
        </w:rPr>
        <w:t xml:space="preserve">редства областного бюджета, выделяемые в форме субвенций, </w:t>
      </w:r>
      <w:r w:rsidRPr="00776B27">
        <w:rPr>
          <w:color w:val="000000"/>
          <w:szCs w:val="28"/>
        </w:rPr>
        <w:t xml:space="preserve">включаются в бюджетную смету Администрации Североуральского городского </w:t>
      </w:r>
      <w:r w:rsidRPr="00776B27">
        <w:rPr>
          <w:color w:val="000000"/>
          <w:spacing w:val="-2"/>
          <w:szCs w:val="28"/>
        </w:rPr>
        <w:t>округа;</w:t>
      </w:r>
    </w:p>
    <w:p w:rsidR="00631B74" w:rsidRPr="00776B27" w:rsidRDefault="00631B74" w:rsidP="00631B74">
      <w:pPr>
        <w:shd w:val="clear" w:color="auto" w:fill="FFFFFF"/>
        <w:tabs>
          <w:tab w:val="left" w:pos="709"/>
          <w:tab w:val="left" w:pos="1022"/>
        </w:tabs>
        <w:autoSpaceDE/>
        <w:autoSpaceDN/>
        <w:ind w:firstLine="709"/>
        <w:jc w:val="both"/>
        <w:rPr>
          <w:bCs/>
          <w:color w:val="000000"/>
          <w:spacing w:val="1"/>
          <w:szCs w:val="28"/>
        </w:rPr>
      </w:pPr>
      <w:r w:rsidRPr="00776B27">
        <w:rPr>
          <w:color w:val="000000"/>
          <w:spacing w:val="-2"/>
          <w:szCs w:val="28"/>
        </w:rPr>
        <w:lastRenderedPageBreak/>
        <w:t xml:space="preserve">6) </w:t>
      </w:r>
      <w:r w:rsidRPr="00776B27">
        <w:rPr>
          <w:bCs/>
          <w:color w:val="000000"/>
          <w:spacing w:val="1"/>
          <w:szCs w:val="28"/>
        </w:rPr>
        <w:t xml:space="preserve">Администрация Североуральского городского округа (отдел </w:t>
      </w:r>
      <w:r>
        <w:rPr>
          <w:bCs/>
          <w:color w:val="000000"/>
          <w:spacing w:val="1"/>
          <w:szCs w:val="28"/>
        </w:rPr>
        <w:br/>
      </w:r>
      <w:proofErr w:type="gramStart"/>
      <w:r w:rsidRPr="00776B27">
        <w:rPr>
          <w:bCs/>
          <w:color w:val="000000"/>
          <w:spacing w:val="1"/>
          <w:szCs w:val="28"/>
        </w:rPr>
        <w:t>по городскому</w:t>
      </w:r>
      <w:proofErr w:type="gramEnd"/>
      <w:r w:rsidRPr="00776B27">
        <w:rPr>
          <w:bCs/>
          <w:color w:val="000000"/>
          <w:spacing w:val="1"/>
          <w:szCs w:val="28"/>
        </w:rPr>
        <w:t xml:space="preserve"> и жилищно-коммунальному хозяйству) предоставляет </w:t>
      </w:r>
      <w:r>
        <w:rPr>
          <w:bCs/>
          <w:color w:val="000000"/>
          <w:spacing w:val="1"/>
          <w:szCs w:val="28"/>
        </w:rPr>
        <w:br/>
      </w:r>
      <w:r w:rsidRPr="00776B27">
        <w:rPr>
          <w:bCs/>
          <w:szCs w:val="28"/>
        </w:rPr>
        <w:t>в Департамент ветеринарии Свердловской области заявку на перечисление субвенции в бюджет Североуральского городского округа</w:t>
      </w:r>
      <w:r w:rsidRPr="00776B27">
        <w:rPr>
          <w:bCs/>
          <w:color w:val="000000"/>
          <w:spacing w:val="1"/>
          <w:szCs w:val="28"/>
        </w:rPr>
        <w:t xml:space="preserve"> по форме согласно приложению № 1 к</w:t>
      </w:r>
      <w:r>
        <w:rPr>
          <w:bCs/>
          <w:color w:val="000000"/>
          <w:spacing w:val="1"/>
          <w:szCs w:val="28"/>
        </w:rPr>
        <w:t xml:space="preserve"> </w:t>
      </w:r>
      <w:r w:rsidRPr="00776B27">
        <w:rPr>
          <w:bCs/>
          <w:szCs w:val="28"/>
        </w:rPr>
        <w:t>Порядк</w:t>
      </w:r>
      <w:r>
        <w:rPr>
          <w:bCs/>
          <w:szCs w:val="28"/>
        </w:rPr>
        <w:t>у</w:t>
      </w:r>
      <w:r w:rsidRPr="00776B27">
        <w:rPr>
          <w:bCs/>
          <w:szCs w:val="28"/>
        </w:rPr>
        <w:t xml:space="preserve"> предоставления и расходования субвенций</w:t>
      </w:r>
      <w:r w:rsidRPr="00776B27">
        <w:rPr>
          <w:bCs/>
          <w:color w:val="000000"/>
          <w:spacing w:val="1"/>
          <w:szCs w:val="28"/>
        </w:rPr>
        <w:t>;</w:t>
      </w:r>
    </w:p>
    <w:p w:rsidR="00631B74" w:rsidRDefault="00631B74" w:rsidP="00631B74">
      <w:pPr>
        <w:tabs>
          <w:tab w:val="left" w:pos="709"/>
        </w:tabs>
        <w:adjustRightInd w:val="0"/>
        <w:ind w:firstLine="709"/>
        <w:jc w:val="both"/>
        <w:rPr>
          <w:bCs/>
          <w:color w:val="000000"/>
          <w:spacing w:val="1"/>
          <w:szCs w:val="28"/>
        </w:rPr>
      </w:pPr>
      <w:r>
        <w:rPr>
          <w:bCs/>
          <w:color w:val="000000"/>
          <w:spacing w:val="1"/>
          <w:szCs w:val="28"/>
        </w:rPr>
        <w:t>7</w:t>
      </w:r>
      <w:r w:rsidRPr="00776B27">
        <w:rPr>
          <w:bCs/>
          <w:color w:val="000000"/>
          <w:spacing w:val="1"/>
          <w:szCs w:val="28"/>
        </w:rPr>
        <w:t xml:space="preserve">) </w:t>
      </w:r>
      <w:r w:rsidRPr="00776B27">
        <w:rPr>
          <w:bCs/>
          <w:color w:val="000000"/>
          <w:spacing w:val="-1"/>
          <w:szCs w:val="28"/>
        </w:rPr>
        <w:t xml:space="preserve">Администрация Североуральского городского округа </w:t>
      </w:r>
      <w:r w:rsidRPr="00776B27">
        <w:rPr>
          <w:bCs/>
          <w:color w:val="000000"/>
          <w:spacing w:val="1"/>
          <w:szCs w:val="28"/>
        </w:rPr>
        <w:t xml:space="preserve">(отдел </w:t>
      </w:r>
    </w:p>
    <w:p w:rsidR="00631B74" w:rsidRPr="00776B27" w:rsidRDefault="00631B74" w:rsidP="00631B74">
      <w:pPr>
        <w:tabs>
          <w:tab w:val="left" w:pos="709"/>
        </w:tabs>
        <w:adjustRightInd w:val="0"/>
        <w:ind w:firstLine="709"/>
        <w:jc w:val="both"/>
        <w:rPr>
          <w:bCs/>
          <w:szCs w:val="28"/>
        </w:rPr>
      </w:pPr>
      <w:proofErr w:type="gramStart"/>
      <w:r w:rsidRPr="00776B27">
        <w:rPr>
          <w:bCs/>
          <w:color w:val="000000"/>
          <w:spacing w:val="1"/>
          <w:szCs w:val="28"/>
        </w:rPr>
        <w:t>по городскому</w:t>
      </w:r>
      <w:proofErr w:type="gramEnd"/>
      <w:r w:rsidRPr="00776B27">
        <w:rPr>
          <w:bCs/>
          <w:color w:val="000000"/>
          <w:spacing w:val="1"/>
          <w:szCs w:val="28"/>
        </w:rPr>
        <w:t xml:space="preserve"> и жилищно-коммунальному хозяйству) </w:t>
      </w:r>
      <w:r w:rsidRPr="00776B27">
        <w:rPr>
          <w:bCs/>
          <w:szCs w:val="28"/>
        </w:rPr>
        <w:t xml:space="preserve">направляет </w:t>
      </w:r>
      <w:r>
        <w:rPr>
          <w:bCs/>
          <w:szCs w:val="28"/>
        </w:rPr>
        <w:br/>
      </w:r>
      <w:r w:rsidRPr="00776B27">
        <w:rPr>
          <w:bCs/>
          <w:szCs w:val="28"/>
        </w:rPr>
        <w:t>в Департамент ветеринарии Свердловской области:</w:t>
      </w:r>
    </w:p>
    <w:p w:rsidR="00631B74" w:rsidRPr="00776B27" w:rsidRDefault="00631B74" w:rsidP="00631B74">
      <w:pPr>
        <w:adjustRightInd w:val="0"/>
        <w:ind w:firstLine="709"/>
        <w:jc w:val="both"/>
        <w:rPr>
          <w:szCs w:val="28"/>
        </w:rPr>
      </w:pPr>
      <w:r w:rsidRPr="00776B27">
        <w:rPr>
          <w:szCs w:val="28"/>
        </w:rPr>
        <w:t xml:space="preserve">ежеквартально, в срок до 10 числа месяца, следующего за отчетным периодом, отчет о деятельности по проведению мероприятий по обращению </w:t>
      </w:r>
      <w:r>
        <w:rPr>
          <w:szCs w:val="28"/>
        </w:rPr>
        <w:br/>
      </w:r>
      <w:r w:rsidRPr="00776B27">
        <w:rPr>
          <w:szCs w:val="28"/>
        </w:rPr>
        <w:t xml:space="preserve">с собаками без владельцев на территории муниципального образования по форме согласно приложению N 2 к </w:t>
      </w:r>
      <w:r>
        <w:rPr>
          <w:bCs/>
          <w:szCs w:val="28"/>
        </w:rPr>
        <w:t>Порядку</w:t>
      </w:r>
      <w:r w:rsidRPr="00776B27">
        <w:rPr>
          <w:bCs/>
          <w:szCs w:val="28"/>
        </w:rPr>
        <w:t xml:space="preserve"> предоставления и расходования субвенций </w:t>
      </w:r>
      <w:r>
        <w:rPr>
          <w:bCs/>
          <w:szCs w:val="28"/>
        </w:rPr>
        <w:br/>
      </w:r>
      <w:r w:rsidRPr="00776B27">
        <w:rPr>
          <w:szCs w:val="28"/>
        </w:rPr>
        <w:t xml:space="preserve">и отчет о расходовании субвенций из областного бюджета бюджету муниципального образования на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 по форме согласно приложению N 3 к </w:t>
      </w:r>
      <w:r>
        <w:rPr>
          <w:bCs/>
          <w:szCs w:val="28"/>
        </w:rPr>
        <w:t>Порядку</w:t>
      </w:r>
      <w:r w:rsidRPr="00776B27">
        <w:rPr>
          <w:bCs/>
          <w:szCs w:val="28"/>
        </w:rPr>
        <w:t xml:space="preserve"> предоставления и расходования субвенций</w:t>
      </w:r>
      <w:r w:rsidRPr="00776B27">
        <w:rPr>
          <w:szCs w:val="28"/>
        </w:rPr>
        <w:t>.</w:t>
      </w:r>
    </w:p>
    <w:p w:rsidR="00631B74" w:rsidRPr="00776B27" w:rsidRDefault="00631B74" w:rsidP="00631B74">
      <w:pPr>
        <w:adjustRightInd w:val="0"/>
        <w:ind w:firstLine="709"/>
        <w:jc w:val="both"/>
        <w:rPr>
          <w:szCs w:val="28"/>
        </w:rPr>
      </w:pPr>
      <w:r w:rsidRPr="00776B27">
        <w:rPr>
          <w:szCs w:val="28"/>
        </w:rPr>
        <w:t xml:space="preserve">Отчеты предоставляются в Департамент </w:t>
      </w:r>
      <w:r w:rsidRPr="00776B27">
        <w:rPr>
          <w:bCs/>
          <w:szCs w:val="28"/>
        </w:rPr>
        <w:t>ветеринарии Свердловской области</w:t>
      </w:r>
      <w:r w:rsidRPr="00776B27">
        <w:rPr>
          <w:szCs w:val="28"/>
        </w:rPr>
        <w:t xml:space="preserve"> посредством системы электронного документооборота Правительства Свердловской области</w:t>
      </w:r>
      <w:r>
        <w:rPr>
          <w:szCs w:val="28"/>
        </w:rPr>
        <w:t>;</w:t>
      </w:r>
    </w:p>
    <w:p w:rsidR="00631B74" w:rsidRPr="00776B27" w:rsidRDefault="00631B74" w:rsidP="00631B74">
      <w:pPr>
        <w:tabs>
          <w:tab w:val="left" w:pos="709"/>
        </w:tabs>
        <w:adjustRightInd w:val="0"/>
        <w:ind w:firstLine="709"/>
        <w:jc w:val="both"/>
        <w:rPr>
          <w:szCs w:val="28"/>
        </w:rPr>
      </w:pPr>
      <w:r w:rsidRPr="00776B27">
        <w:rPr>
          <w:bCs/>
          <w:color w:val="000000"/>
          <w:spacing w:val="-1"/>
          <w:szCs w:val="28"/>
        </w:rPr>
        <w:t>8) Финансовое управление Администраци</w:t>
      </w:r>
      <w:r>
        <w:rPr>
          <w:bCs/>
          <w:color w:val="000000"/>
          <w:spacing w:val="-1"/>
          <w:szCs w:val="28"/>
        </w:rPr>
        <w:t>и</w:t>
      </w:r>
      <w:r w:rsidRPr="00776B27">
        <w:rPr>
          <w:bCs/>
          <w:color w:val="000000"/>
          <w:spacing w:val="-1"/>
          <w:szCs w:val="28"/>
        </w:rPr>
        <w:t xml:space="preserve"> Североуральского городского округа</w:t>
      </w:r>
      <w:r w:rsidRPr="00776B27">
        <w:rPr>
          <w:szCs w:val="28"/>
        </w:rPr>
        <w:t xml:space="preserve"> направляет информацию о главном администраторе доходов местного бюджета, уполномоченном на использование субвенции, в срок до 20 января текущего финансового года (в случае изменения реквизитов главного администратора доходов местного бюджета - в течение 3 рабочих дн</w:t>
      </w:r>
      <w:r>
        <w:rPr>
          <w:szCs w:val="28"/>
        </w:rPr>
        <w:t>ей со дня изменения реквизитов);</w:t>
      </w:r>
    </w:p>
    <w:p w:rsidR="00631B74" w:rsidRPr="00776B27" w:rsidRDefault="00631B74" w:rsidP="00631B74">
      <w:pPr>
        <w:tabs>
          <w:tab w:val="left" w:pos="709"/>
        </w:tabs>
        <w:adjustRightInd w:val="0"/>
        <w:ind w:firstLine="709"/>
        <w:jc w:val="both"/>
        <w:rPr>
          <w:color w:val="000000"/>
          <w:szCs w:val="28"/>
        </w:rPr>
      </w:pPr>
      <w:r w:rsidRPr="00776B27">
        <w:rPr>
          <w:bCs/>
          <w:szCs w:val="28"/>
        </w:rPr>
        <w:t xml:space="preserve">9) </w:t>
      </w:r>
      <w:r w:rsidRPr="00776B27">
        <w:rPr>
          <w:color w:val="000000"/>
          <w:spacing w:val="-1"/>
          <w:szCs w:val="28"/>
        </w:rPr>
        <w:t>с</w:t>
      </w:r>
      <w:r w:rsidRPr="00776B27">
        <w:rPr>
          <w:color w:val="000000"/>
          <w:spacing w:val="5"/>
          <w:szCs w:val="28"/>
        </w:rPr>
        <w:t xml:space="preserve">редства, полученные из областного бюджета в форме субвенций, </w:t>
      </w:r>
      <w:r w:rsidRPr="00776B27">
        <w:rPr>
          <w:color w:val="000000"/>
          <w:szCs w:val="28"/>
        </w:rPr>
        <w:t>носят целевой характер и не могут быть использованы на иные цели;</w:t>
      </w:r>
    </w:p>
    <w:p w:rsidR="00631B74" w:rsidRPr="00776B27" w:rsidRDefault="00631B74" w:rsidP="00631B74">
      <w:pPr>
        <w:shd w:val="clear" w:color="auto" w:fill="FFFFFF"/>
        <w:tabs>
          <w:tab w:val="left" w:pos="709"/>
        </w:tabs>
        <w:autoSpaceDE/>
        <w:autoSpaceDN/>
        <w:ind w:right="11" w:firstLine="709"/>
        <w:jc w:val="both"/>
        <w:rPr>
          <w:color w:val="000000"/>
          <w:szCs w:val="28"/>
        </w:rPr>
      </w:pPr>
      <w:r w:rsidRPr="00776B27">
        <w:rPr>
          <w:color w:val="000000"/>
          <w:szCs w:val="28"/>
        </w:rPr>
        <w:t xml:space="preserve">10) </w:t>
      </w:r>
      <w:r w:rsidRPr="00776B27">
        <w:rPr>
          <w:color w:val="000000"/>
          <w:spacing w:val="6"/>
          <w:szCs w:val="28"/>
        </w:rPr>
        <w:t xml:space="preserve">нецелевое использование бюджетных средств влечет применение мер </w:t>
      </w:r>
      <w:r w:rsidRPr="00776B27">
        <w:rPr>
          <w:color w:val="000000"/>
          <w:szCs w:val="28"/>
        </w:rPr>
        <w:t>ответственности, предусмотренных бюджетным, административным, уголовным законодательством;</w:t>
      </w:r>
    </w:p>
    <w:p w:rsidR="00631B74" w:rsidRPr="00776B27" w:rsidRDefault="00631B74" w:rsidP="00631B74">
      <w:pPr>
        <w:shd w:val="clear" w:color="auto" w:fill="FFFFFF"/>
        <w:tabs>
          <w:tab w:val="left" w:pos="709"/>
        </w:tabs>
        <w:autoSpaceDE/>
        <w:autoSpaceDN/>
        <w:ind w:firstLine="709"/>
        <w:jc w:val="both"/>
        <w:rPr>
          <w:szCs w:val="28"/>
        </w:rPr>
      </w:pPr>
      <w:r w:rsidRPr="00776B27">
        <w:rPr>
          <w:color w:val="000000"/>
          <w:szCs w:val="28"/>
        </w:rPr>
        <w:t xml:space="preserve">11) </w:t>
      </w:r>
      <w:r w:rsidRPr="00776B27">
        <w:rPr>
          <w:szCs w:val="28"/>
        </w:rPr>
        <w:t xml:space="preserve">финансовый контроль за целевым использованием бюджетных средств осуществляется отделом </w:t>
      </w:r>
      <w:proofErr w:type="gramStart"/>
      <w:r w:rsidRPr="00776B27">
        <w:rPr>
          <w:szCs w:val="28"/>
        </w:rPr>
        <w:t>по городскому</w:t>
      </w:r>
      <w:proofErr w:type="gramEnd"/>
      <w:r w:rsidRPr="00776B27">
        <w:rPr>
          <w:szCs w:val="28"/>
        </w:rPr>
        <w:t xml:space="preserve"> и жилищно-коммунальному хозяйству Администрации Североуральского городского округа и Финансовым управлением Администрации Североуральского городского округа в пределах полномочий.</w:t>
      </w:r>
    </w:p>
    <w:p w:rsidR="00631B74" w:rsidRPr="00776B27" w:rsidRDefault="00631B74" w:rsidP="00631B74">
      <w:pPr>
        <w:pStyle w:val="ConsPlusTitle"/>
        <w:tabs>
          <w:tab w:val="left" w:pos="709"/>
        </w:tabs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76B27">
        <w:rPr>
          <w:rFonts w:ascii="PT Astra Serif" w:hAnsi="PT Astra Serif"/>
          <w:b w:val="0"/>
          <w:color w:val="000000"/>
          <w:sz w:val="28"/>
          <w:szCs w:val="28"/>
          <w:lang w:eastAsia="en-US"/>
        </w:rPr>
        <w:t xml:space="preserve">2. </w:t>
      </w:r>
      <w:r>
        <w:rPr>
          <w:rFonts w:ascii="PT Astra Serif" w:hAnsi="PT Astra Serif"/>
          <w:b w:val="0"/>
          <w:color w:val="000000"/>
          <w:sz w:val="28"/>
          <w:szCs w:val="28"/>
          <w:lang w:eastAsia="en-US"/>
        </w:rPr>
        <w:t xml:space="preserve">Признать </w:t>
      </w:r>
      <w:r w:rsidRPr="00776B27">
        <w:rPr>
          <w:rFonts w:ascii="PT Astra Serif" w:hAnsi="PT Astra Serif"/>
          <w:b w:val="0"/>
          <w:color w:val="000000"/>
          <w:sz w:val="28"/>
          <w:szCs w:val="28"/>
          <w:lang w:eastAsia="en-US"/>
        </w:rPr>
        <w:t xml:space="preserve">утратившим силу постановление Администрации Североуральского городского округа от 15.02.2019 № 168 </w:t>
      </w:r>
      <w:r>
        <w:rPr>
          <w:rFonts w:ascii="PT Astra Serif" w:hAnsi="PT Astra Serif"/>
          <w:b w:val="0"/>
          <w:color w:val="000000"/>
          <w:sz w:val="28"/>
          <w:szCs w:val="28"/>
          <w:lang w:eastAsia="en-US"/>
        </w:rPr>
        <w:t>«</w:t>
      </w:r>
      <w:r w:rsidRPr="00776B27">
        <w:rPr>
          <w:rFonts w:ascii="PT Astra Serif" w:hAnsi="PT Astra Serif" w:cs="Times New Roman"/>
          <w:b w:val="0"/>
          <w:sz w:val="28"/>
          <w:szCs w:val="28"/>
        </w:rPr>
        <w:t xml:space="preserve">О расходовании средств, предоставляемых из областного бюджета в виде субвенций </w:t>
      </w:r>
      <w:r>
        <w:rPr>
          <w:rFonts w:ascii="PT Astra Serif" w:hAnsi="PT Astra Serif" w:cs="Times New Roman"/>
          <w:b w:val="0"/>
          <w:sz w:val="28"/>
          <w:szCs w:val="28"/>
        </w:rPr>
        <w:br/>
      </w:r>
      <w:r w:rsidRPr="00776B27">
        <w:rPr>
          <w:rFonts w:ascii="PT Astra Serif" w:hAnsi="PT Astra Serif" w:cs="Times New Roman"/>
          <w:b w:val="0"/>
          <w:sz w:val="28"/>
          <w:szCs w:val="28"/>
        </w:rPr>
        <w:t>на осуществление государственного полномочия по организации проведения мероприятий по отлову и содержанию безнадзорных собак в 2019 году».</w:t>
      </w:r>
    </w:p>
    <w:p w:rsidR="00631B74" w:rsidRDefault="00631B74" w:rsidP="00631B7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76B27">
        <w:rPr>
          <w:rFonts w:ascii="PT Astra Serif" w:hAnsi="PT Astra Serif" w:cs="Times New Roman"/>
          <w:sz w:val="28"/>
          <w:szCs w:val="28"/>
        </w:rPr>
        <w:t xml:space="preserve">3. Контроль за исполнением настоящего постановления </w:t>
      </w:r>
      <w:r>
        <w:rPr>
          <w:rFonts w:ascii="PT Astra Serif" w:hAnsi="PT Astra Serif" w:cs="Times New Roman"/>
          <w:sz w:val="28"/>
          <w:szCs w:val="28"/>
        </w:rPr>
        <w:t xml:space="preserve">возложить </w:t>
      </w:r>
      <w:r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 xml:space="preserve">на </w:t>
      </w:r>
      <w:r>
        <w:rPr>
          <w:rFonts w:ascii="PT Astra Serif" w:hAnsi="PT Astra Serif" w:cs="Times New Roman"/>
          <w:sz w:val="28"/>
          <w:szCs w:val="28"/>
        </w:rPr>
        <w:t>З</w:t>
      </w:r>
      <w:r>
        <w:rPr>
          <w:rFonts w:ascii="PT Astra Serif" w:hAnsi="PT Astra Serif" w:cs="Times New Roman"/>
          <w:sz w:val="28"/>
          <w:szCs w:val="28"/>
        </w:rPr>
        <w:t xml:space="preserve">аместителя Главы Администрации Североуральского городского округа </w:t>
      </w:r>
      <w:r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В.В.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Паслера</w:t>
      </w:r>
      <w:proofErr w:type="spellEnd"/>
      <w:r w:rsidRPr="00776B27">
        <w:rPr>
          <w:rFonts w:ascii="PT Astra Serif" w:hAnsi="PT Astra Serif" w:cs="Times New Roman"/>
          <w:sz w:val="28"/>
          <w:szCs w:val="28"/>
        </w:rPr>
        <w:t>.</w:t>
      </w:r>
    </w:p>
    <w:p w:rsidR="00631B74" w:rsidRPr="00776B27" w:rsidRDefault="00631B74" w:rsidP="00631B74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</w:p>
    <w:p w:rsidR="00631B74" w:rsidRPr="00776B27" w:rsidRDefault="00631B74" w:rsidP="00631B74">
      <w:pPr>
        <w:pStyle w:val="ConsPlusNormal"/>
        <w:widowControl/>
        <w:tabs>
          <w:tab w:val="left" w:pos="709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76B27">
        <w:rPr>
          <w:rFonts w:ascii="PT Astra Serif" w:hAnsi="PT Astra Serif" w:cs="Times New Roman"/>
          <w:sz w:val="28"/>
          <w:szCs w:val="28"/>
        </w:rPr>
        <w:lastRenderedPageBreak/>
        <w:t xml:space="preserve">4. Настоящее постановление опубликовать на официальном сайте Администрации Североуральского городского округа 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sectPr w:rsidR="00A96B2C" w:rsidSect="004713DA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617" w:rsidRDefault="00810617" w:rsidP="00631B74">
      <w:r>
        <w:separator/>
      </w:r>
    </w:p>
  </w:endnote>
  <w:endnote w:type="continuationSeparator" w:id="0">
    <w:p w:rsidR="00810617" w:rsidRDefault="00810617" w:rsidP="0063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617" w:rsidRDefault="00810617" w:rsidP="00631B74">
      <w:r>
        <w:separator/>
      </w:r>
    </w:p>
  </w:footnote>
  <w:footnote w:type="continuationSeparator" w:id="0">
    <w:p w:rsidR="00810617" w:rsidRDefault="00810617" w:rsidP="00631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540278"/>
      <w:docPartObj>
        <w:docPartGallery w:val="Page Numbers (Top of Page)"/>
        <w:docPartUnique/>
      </w:docPartObj>
    </w:sdtPr>
    <w:sdtContent>
      <w:p w:rsidR="00631B74" w:rsidRDefault="00631B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3DA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713DA"/>
    <w:rsid w:val="004F3578"/>
    <w:rsid w:val="00524F8B"/>
    <w:rsid w:val="006156B2"/>
    <w:rsid w:val="00631B74"/>
    <w:rsid w:val="007F097C"/>
    <w:rsid w:val="00810617"/>
    <w:rsid w:val="008C4B8C"/>
    <w:rsid w:val="00A315F2"/>
    <w:rsid w:val="00A32D57"/>
    <w:rsid w:val="00A96B2C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31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1B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31B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1B74"/>
  </w:style>
  <w:style w:type="paragraph" w:styleId="a7">
    <w:name w:val="footer"/>
    <w:basedOn w:val="a"/>
    <w:link w:val="a8"/>
    <w:uiPriority w:val="99"/>
    <w:unhideWhenUsed/>
    <w:rsid w:val="00631B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1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2019-07-19T06:08:00Z</cp:lastPrinted>
  <dcterms:created xsi:type="dcterms:W3CDTF">2014-04-14T10:25:00Z</dcterms:created>
  <dcterms:modified xsi:type="dcterms:W3CDTF">2019-07-19T06:12:00Z</dcterms:modified>
</cp:coreProperties>
</file>