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5F3E99">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5F3E99">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5F3E99">
        <w:trPr>
          <w:cantSplit/>
          <w:trHeight w:val="503"/>
        </w:trPr>
        <w:tc>
          <w:tcPr>
            <w:tcW w:w="2802" w:type="dxa"/>
            <w:shd w:val="clear" w:color="auto" w:fill="auto"/>
          </w:tcPr>
          <w:p w:rsidR="00ED4460" w:rsidRDefault="00ED4460" w:rsidP="005F3E99">
            <w:pPr>
              <w:pStyle w:val="1"/>
              <w:rPr>
                <w:b w:val="0"/>
                <w:sz w:val="24"/>
              </w:rPr>
            </w:pPr>
          </w:p>
          <w:p w:rsidR="00ED4460" w:rsidRPr="00A315F2" w:rsidRDefault="00A02D84" w:rsidP="004F3578">
            <w:pPr>
              <w:ind w:right="-108"/>
              <w:rPr>
                <w:sz w:val="24"/>
                <w:u w:val="single"/>
              </w:rPr>
            </w:pPr>
            <w:r>
              <w:rPr>
                <w:u w:val="single"/>
              </w:rPr>
              <w:t>20.05</w:t>
            </w:r>
            <w:r w:rsidR="000C4860">
              <w:rPr>
                <w:u w:val="single"/>
              </w:rPr>
              <w:t>.2020</w:t>
            </w:r>
            <w:r w:rsidR="00421C4B" w:rsidRPr="00A315F2">
              <w:rPr>
                <w:u w:val="single"/>
              </w:rPr>
              <w:t xml:space="preserve"> </w:t>
            </w:r>
          </w:p>
        </w:tc>
        <w:tc>
          <w:tcPr>
            <w:tcW w:w="7229" w:type="dxa"/>
            <w:gridSpan w:val="2"/>
            <w:shd w:val="clear" w:color="auto" w:fill="auto"/>
          </w:tcPr>
          <w:p w:rsidR="00ED4460" w:rsidRDefault="00ED4460" w:rsidP="005F3E99"/>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97387">
              <w:rPr>
                <w:b/>
                <w:sz w:val="24"/>
              </w:rPr>
              <w:t xml:space="preserve">    </w:t>
            </w:r>
            <w:r>
              <w:rPr>
                <w:b/>
                <w:sz w:val="24"/>
              </w:rPr>
              <w:t xml:space="preserve">    </w:t>
            </w:r>
            <w:r w:rsidR="004877B4">
              <w:rPr>
                <w:u w:val="single"/>
              </w:rPr>
              <w:t xml:space="preserve">№ </w:t>
            </w:r>
            <w:r w:rsidR="00A02D84">
              <w:rPr>
                <w:u w:val="single"/>
              </w:rPr>
              <w:t>432</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02D84" w:rsidRDefault="00A02D84" w:rsidP="00A02D84">
      <w:pPr>
        <w:pStyle w:val="ConsPlusNormal"/>
        <w:jc w:val="center"/>
      </w:pPr>
      <w:r>
        <w:rPr>
          <w:rFonts w:ascii="PT Astra Serif" w:hAnsi="PT Astra Serif" w:cs="PT Astra Serif"/>
          <w:b/>
          <w:bCs/>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тяжеловесного и (или) крупногабаритного транспортного средства</w:t>
      </w:r>
    </w:p>
    <w:p w:rsidR="00A02D84" w:rsidRDefault="00A02D84" w:rsidP="00A02D84">
      <w:pPr>
        <w:pStyle w:val="ConsPlusNormal"/>
        <w:jc w:val="center"/>
        <w:rPr>
          <w:rFonts w:ascii="PT Astra Serif" w:hAnsi="PT Astra Serif" w:cs="PT Astra Serif"/>
          <w:sz w:val="28"/>
          <w:szCs w:val="28"/>
        </w:rPr>
      </w:pPr>
    </w:p>
    <w:p w:rsidR="00A02D84" w:rsidRDefault="00A02D84" w:rsidP="00A02D84">
      <w:pPr>
        <w:pStyle w:val="ConsPlusNormal"/>
        <w:jc w:val="center"/>
        <w:rPr>
          <w:rFonts w:ascii="PT Astra Serif" w:hAnsi="PT Astra Serif" w:cs="PT Astra Serif"/>
          <w:sz w:val="28"/>
          <w:szCs w:val="28"/>
        </w:rPr>
      </w:pPr>
    </w:p>
    <w:p w:rsidR="00A02D84" w:rsidRDefault="00A02D84" w:rsidP="00A02D84">
      <w:pPr>
        <w:pStyle w:val="ConsPlusNormal"/>
        <w:ind w:firstLine="709"/>
        <w:jc w:val="both"/>
      </w:pPr>
      <w:r>
        <w:rPr>
          <w:rFonts w:ascii="PT Astra Serif" w:hAnsi="PT Astra Serif" w:cs="PT Astra Serif"/>
          <w:color w:val="000000"/>
          <w:sz w:val="28"/>
          <w:szCs w:val="28"/>
        </w:rPr>
        <w:t>Руководствуясь федеральными законами от 27 июля 2010 года №</w:t>
      </w:r>
      <w:hyperlink r:id="rId7" w:history="1">
        <w:r w:rsidRPr="00A02D84">
          <w:rPr>
            <w:rStyle w:val="a5"/>
            <w:rFonts w:ascii="PT Astra Serif" w:hAnsi="PT Astra Serif" w:cs="PT Astra Serif"/>
            <w:color w:val="000000"/>
            <w:sz w:val="28"/>
            <w:szCs w:val="28"/>
            <w:u w:val="none"/>
          </w:rPr>
          <w:t xml:space="preserve"> 210-ФЗ</w:t>
        </w:r>
      </w:hyperlink>
      <w:r w:rsidRPr="00A02D84">
        <w:rPr>
          <w:rFonts w:ascii="PT Astra Serif" w:hAnsi="PT Astra Serif" w:cs="PT Astra Serif"/>
          <w:color w:val="000000"/>
          <w:sz w:val="28"/>
          <w:szCs w:val="28"/>
        </w:rPr>
        <w:t xml:space="preserve"> </w:t>
      </w:r>
      <w:r>
        <w:rPr>
          <w:rFonts w:ascii="PT Astra Serif" w:hAnsi="PT Astra Serif" w:cs="PT Astra Serif"/>
          <w:color w:val="000000"/>
          <w:sz w:val="28"/>
          <w:szCs w:val="28"/>
        </w:rPr>
        <w:t>«Об организации предоставления государственных и муниципальных услуг», от 06 октября 2003 года №</w:t>
      </w:r>
      <w:hyperlink r:id="rId8" w:history="1">
        <w:r w:rsidRPr="00A02D84">
          <w:rPr>
            <w:rStyle w:val="a5"/>
            <w:rFonts w:ascii="PT Astra Serif" w:hAnsi="PT Astra Serif" w:cs="PT Astra Serif"/>
            <w:color w:val="000000"/>
            <w:sz w:val="28"/>
            <w:szCs w:val="28"/>
            <w:u w:val="none"/>
          </w:rPr>
          <w:t xml:space="preserve"> 131-ФЗ</w:t>
        </w:r>
      </w:hyperlink>
      <w:r>
        <w:rPr>
          <w:rFonts w:ascii="PT Astra Serif" w:hAnsi="PT Astra Serif" w:cs="PT Astra Serif"/>
          <w:color w:val="000000"/>
          <w:sz w:val="28"/>
          <w:szCs w:val="28"/>
        </w:rPr>
        <w:t xml:space="preserve"> «Об общих принципах организации местного самоуправления в Российской Федерации», </w:t>
      </w:r>
      <w:hyperlink r:id="rId9" w:history="1">
        <w:r w:rsidRPr="00A02D84">
          <w:rPr>
            <w:rStyle w:val="a5"/>
            <w:rFonts w:ascii="PT Astra Serif" w:hAnsi="PT Astra Serif" w:cs="PT Astra Serif"/>
            <w:color w:val="000000"/>
            <w:sz w:val="28"/>
            <w:szCs w:val="28"/>
            <w:u w:val="none"/>
          </w:rPr>
          <w:t>Уставом</w:t>
        </w:r>
      </w:hyperlink>
      <w:r>
        <w:rPr>
          <w:rFonts w:ascii="PT Astra Serif" w:hAnsi="PT Astra Serif" w:cs="PT Astra Serif"/>
          <w:color w:val="000000"/>
          <w:sz w:val="28"/>
          <w:szCs w:val="28"/>
        </w:rPr>
        <w:t xml:space="preserve"> Североуральского городского округа, постановлениями Администрации 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от 14.05.2013 № 647 «Об уполномоченном органе местного самоуправления по 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на территории Североуральского городского округа», Постановлением Главы местного самоуправления муниципального образования город Североуральск от 08.01.2004 № 14 «О передаче автодорог города и поселков в оперативное управление муниципальному учреждению «Служба заказчика», Администрация Североуральского городского округа</w:t>
      </w:r>
    </w:p>
    <w:p w:rsidR="00A02D84" w:rsidRDefault="00A02D84" w:rsidP="00A02D84">
      <w:pPr>
        <w:pStyle w:val="ConsPlusNormal"/>
        <w:jc w:val="both"/>
      </w:pPr>
      <w:r>
        <w:rPr>
          <w:rFonts w:ascii="PT Astra Serif" w:hAnsi="PT Astra Serif" w:cs="PT Astra Serif"/>
          <w:b/>
          <w:bCs/>
          <w:sz w:val="28"/>
          <w:szCs w:val="28"/>
        </w:rPr>
        <w:t>ПОСТАНОВЛЯЕТ:</w:t>
      </w:r>
    </w:p>
    <w:p w:rsidR="00A02D84" w:rsidRDefault="00A02D84" w:rsidP="00A02D84">
      <w:pPr>
        <w:pStyle w:val="ConsPlusNormal"/>
        <w:ind w:firstLine="709"/>
        <w:jc w:val="both"/>
      </w:pPr>
      <w:r>
        <w:rPr>
          <w:rFonts w:ascii="PT Astra Serif" w:hAnsi="PT Astra Serif" w:cs="PT Astra Serif"/>
          <w:color w:val="000000"/>
          <w:sz w:val="28"/>
          <w:szCs w:val="28"/>
        </w:rPr>
        <w:t xml:space="preserve">1. Утвердить Административный </w:t>
      </w:r>
      <w:hyperlink w:anchor="Par32" w:history="1">
        <w:r w:rsidRPr="00A02D84">
          <w:rPr>
            <w:rStyle w:val="a5"/>
            <w:rFonts w:ascii="PT Astra Serif" w:hAnsi="PT Astra Serif" w:cs="PT Astra Serif"/>
            <w:color w:val="000000"/>
            <w:sz w:val="28"/>
            <w:szCs w:val="28"/>
            <w:u w:val="none"/>
          </w:rPr>
          <w:t>регламент</w:t>
        </w:r>
      </w:hyperlink>
      <w:r>
        <w:rPr>
          <w:rFonts w:ascii="PT Astra Serif" w:hAnsi="PT Astra Serif" w:cs="PT Astra Serif"/>
          <w:color w:val="000000"/>
          <w:sz w:val="28"/>
          <w:szCs w:val="28"/>
        </w:rPr>
        <w:t xml:space="preserve">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w:t>
      </w:r>
      <w:r>
        <w:rPr>
          <w:rFonts w:ascii="PT Astra Serif" w:hAnsi="PT Astra Serif" w:cs="PT Astra Serif"/>
          <w:sz w:val="28"/>
          <w:szCs w:val="28"/>
        </w:rPr>
        <w:t>тяжеловесного и (или) крупногабаритного транспортного средства</w:t>
      </w:r>
      <w:r>
        <w:rPr>
          <w:rFonts w:ascii="PT Astra Serif" w:hAnsi="PT Astra Serif" w:cs="PT Astra Serif"/>
          <w:color w:val="000000"/>
          <w:sz w:val="28"/>
          <w:szCs w:val="28"/>
        </w:rPr>
        <w:t xml:space="preserve"> (прилагается).</w:t>
      </w:r>
    </w:p>
    <w:p w:rsidR="00A02D84" w:rsidRDefault="00A02D84" w:rsidP="00A02D84">
      <w:pPr>
        <w:pStyle w:val="ConsPlusNormal"/>
        <w:ind w:firstLine="709"/>
        <w:jc w:val="both"/>
      </w:pPr>
      <w:r>
        <w:rPr>
          <w:rFonts w:ascii="PT Astra Serif" w:hAnsi="PT Astra Serif" w:cs="PT Astra Serif"/>
          <w:color w:val="000000"/>
          <w:sz w:val="28"/>
          <w:szCs w:val="28"/>
        </w:rPr>
        <w:t xml:space="preserve">2. Признать утратившим силу постановление Администрации Североуральского городского округа 31.05.2013 № 765 «Об утверждении Административного регламента предоставления муниципальной услуги </w:t>
      </w:r>
      <w:r>
        <w:rPr>
          <w:rFonts w:ascii="PT Astra Serif" w:hAnsi="PT Astra Serif" w:cs="PT Astra Serif"/>
          <w:color w:val="000000"/>
          <w:sz w:val="28"/>
          <w:szCs w:val="28"/>
        </w:rPr>
        <w:lastRenderedPageBreak/>
        <w:t>по выдаче специального разрешения на движение по автомобильным дорогам местного значения Североуральского городского округа</w:t>
      </w:r>
      <w:r>
        <w:rPr>
          <w:rFonts w:ascii="PT Astra Serif" w:hAnsi="PT Astra Serif" w:cs="PT Astra Serif"/>
          <w:sz w:val="28"/>
          <w:szCs w:val="28"/>
        </w:rPr>
        <w:t xml:space="preserve"> Свердловской области </w:t>
      </w:r>
      <w:r>
        <w:rPr>
          <w:rFonts w:ascii="PT Astra Serif" w:hAnsi="PT Astra Serif" w:cs="PT Astra Serif"/>
          <w:color w:val="000000"/>
          <w:sz w:val="28"/>
          <w:szCs w:val="28"/>
        </w:rPr>
        <w:t>транспортного средства, осуществляющего перевозки тяжеловесных и (или) крупногабаритных грузов».</w:t>
      </w:r>
    </w:p>
    <w:p w:rsidR="00A02D84" w:rsidRDefault="00A02D84" w:rsidP="00A02D84">
      <w:pPr>
        <w:pStyle w:val="ConsPlusNormal"/>
        <w:ind w:firstLine="709"/>
        <w:jc w:val="both"/>
      </w:pPr>
      <w:r>
        <w:rPr>
          <w:rFonts w:ascii="PT Astra Serif" w:hAnsi="PT Astra Serif" w:cs="PT Astra Serif"/>
          <w:color w:val="000000"/>
          <w:sz w:val="28"/>
          <w:szCs w:val="28"/>
        </w:rPr>
        <w:t xml:space="preserve">3. Контроль за исполнением настоящего постановления возложить на Заместителя Главы Администрации Североуральского городского округа                 В.В. Паслера. </w:t>
      </w:r>
    </w:p>
    <w:p w:rsidR="00A02D84" w:rsidRDefault="00A02D84" w:rsidP="00A02D84">
      <w:pPr>
        <w:pStyle w:val="ConsPlusNormal"/>
        <w:ind w:firstLine="709"/>
        <w:jc w:val="both"/>
      </w:pPr>
      <w:r>
        <w:rPr>
          <w:rFonts w:ascii="PT Astra Serif" w:hAnsi="PT Astra Serif" w:cs="PT Astra Serif"/>
          <w:color w:val="000000"/>
          <w:sz w:val="28"/>
          <w:szCs w:val="28"/>
        </w:rPr>
        <w:t>4. Настоящее постановление опубликовать на официальном сайте Администрации Североуральского городского округа и газете «Наше слово».</w:t>
      </w:r>
    </w:p>
    <w:p w:rsidR="00A02D84" w:rsidRDefault="00A02D84" w:rsidP="00A02D84">
      <w:pPr>
        <w:pStyle w:val="ConsPlusNormal"/>
        <w:ind w:firstLine="539"/>
        <w:jc w:val="both"/>
        <w:rPr>
          <w:rFonts w:ascii="PT Astra Serif" w:hAnsi="PT Astra Serif" w:cs="PT Astra Serif"/>
          <w:color w:val="000000"/>
          <w:sz w:val="28"/>
          <w:szCs w:val="28"/>
        </w:rPr>
      </w:pPr>
    </w:p>
    <w:p w:rsidR="00A02D84" w:rsidRDefault="00A02D84" w:rsidP="00A02D84">
      <w:pPr>
        <w:pStyle w:val="ConsPlusNormal"/>
        <w:ind w:firstLine="540"/>
        <w:jc w:val="both"/>
        <w:rPr>
          <w:rFonts w:ascii="PT Astra Serif" w:hAnsi="PT Astra Serif" w:cs="PT Astra Serif"/>
          <w:color w:val="000000"/>
          <w:sz w:val="28"/>
          <w:szCs w:val="28"/>
        </w:rPr>
      </w:pPr>
    </w:p>
    <w:p w:rsidR="00A02D84" w:rsidRDefault="00A02D84" w:rsidP="00A02D84">
      <w:pPr>
        <w:pStyle w:val="ConsPlusNormal"/>
        <w:jc w:val="both"/>
      </w:pPr>
      <w:r>
        <w:rPr>
          <w:rFonts w:ascii="PT Astra Serif" w:hAnsi="PT Astra Serif" w:cs="PT Astra Serif"/>
          <w:color w:val="000000"/>
          <w:sz w:val="28"/>
          <w:szCs w:val="28"/>
        </w:rPr>
        <w:t xml:space="preserve">Глава </w:t>
      </w:r>
    </w:p>
    <w:p w:rsidR="00A02D84" w:rsidRDefault="00A02D84" w:rsidP="00A02D84">
      <w:pPr>
        <w:pStyle w:val="ConsPlusNormal"/>
        <w:jc w:val="both"/>
      </w:pPr>
      <w:r>
        <w:rPr>
          <w:rFonts w:ascii="PT Astra Serif" w:hAnsi="PT Astra Serif" w:cs="PT Astra Serif"/>
          <w:color w:val="000000"/>
          <w:sz w:val="28"/>
          <w:szCs w:val="28"/>
        </w:rPr>
        <w:t>Североуральского городского округа                                               В.П. Матюшенко</w:t>
      </w: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A02D84" w:rsidRDefault="00A02D84" w:rsidP="00A02D84">
      <w:pPr>
        <w:pStyle w:val="ConsPlusNormal"/>
        <w:jc w:val="both"/>
        <w:rPr>
          <w:rFonts w:ascii="PT Astra Serif" w:hAnsi="PT Astra Serif" w:cs="PT Astra Serif"/>
          <w:color w:val="000000"/>
          <w:sz w:val="28"/>
          <w:szCs w:val="28"/>
        </w:rPr>
      </w:pPr>
    </w:p>
    <w:p w:rsidR="00397B05" w:rsidRDefault="00397B05" w:rsidP="00A02D84">
      <w:pPr>
        <w:pStyle w:val="ConsPlusNormal"/>
        <w:jc w:val="both"/>
        <w:rPr>
          <w:rFonts w:ascii="PT Astra Serif" w:hAnsi="PT Astra Serif" w:cs="PT Astra Serif"/>
          <w:color w:val="000000"/>
          <w:sz w:val="28"/>
          <w:szCs w:val="28"/>
        </w:rPr>
      </w:pPr>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0"/>
        <w:gridCol w:w="4962"/>
      </w:tblGrid>
      <w:tr w:rsidR="00A02D84" w:rsidTr="005F3E99">
        <w:tc>
          <w:tcPr>
            <w:tcW w:w="4960" w:type="dxa"/>
            <w:shd w:val="clear" w:color="auto" w:fill="auto"/>
          </w:tcPr>
          <w:p w:rsidR="00A02D84" w:rsidRDefault="00A02D84" w:rsidP="005F3E99">
            <w:pPr>
              <w:pStyle w:val="ae"/>
              <w:pageBreakBefore/>
              <w:snapToGrid w:val="0"/>
            </w:pPr>
          </w:p>
        </w:tc>
        <w:tc>
          <w:tcPr>
            <w:tcW w:w="4962" w:type="dxa"/>
            <w:shd w:val="clear" w:color="auto" w:fill="auto"/>
          </w:tcPr>
          <w:p w:rsidR="00A02D84" w:rsidRDefault="00A02D84" w:rsidP="00A02D84">
            <w:pPr>
              <w:pStyle w:val="ConsPlusNormal"/>
              <w:ind w:left="88"/>
            </w:pPr>
            <w:r>
              <w:rPr>
                <w:rFonts w:ascii="PT Astra Serif" w:hAnsi="PT Astra Serif" w:cs="PT Astra Serif"/>
                <w:color w:val="000000"/>
                <w:sz w:val="28"/>
                <w:szCs w:val="28"/>
              </w:rPr>
              <w:t>УТВЕРЖДЕН</w:t>
            </w:r>
          </w:p>
          <w:p w:rsidR="00A02D84" w:rsidRDefault="00A02D84" w:rsidP="00A02D84">
            <w:pPr>
              <w:pStyle w:val="ConsPlusNormal"/>
              <w:ind w:left="88"/>
            </w:pPr>
            <w:r>
              <w:rPr>
                <w:rFonts w:ascii="PT Astra Serif" w:hAnsi="PT Astra Serif" w:cs="PT Astra Serif"/>
                <w:color w:val="000000"/>
                <w:sz w:val="28"/>
                <w:szCs w:val="28"/>
              </w:rPr>
              <w:t>постановлением Администрации</w:t>
            </w:r>
          </w:p>
          <w:p w:rsidR="00A02D84" w:rsidRDefault="00A02D84" w:rsidP="00A02D84">
            <w:pPr>
              <w:pStyle w:val="ConsPlusNormal"/>
              <w:ind w:left="88"/>
            </w:pPr>
            <w:r>
              <w:rPr>
                <w:rFonts w:ascii="PT Astra Serif" w:hAnsi="PT Astra Serif" w:cs="PT Astra Serif"/>
                <w:sz w:val="28"/>
                <w:szCs w:val="28"/>
              </w:rPr>
              <w:t>Североуральского городского округа</w:t>
            </w:r>
          </w:p>
          <w:p w:rsidR="00A02D84" w:rsidRDefault="00A02D84" w:rsidP="00A02D84">
            <w:pPr>
              <w:pStyle w:val="ConsPlusNormal"/>
              <w:ind w:left="88"/>
            </w:pPr>
            <w:r>
              <w:rPr>
                <w:rFonts w:ascii="PT Astra Serif" w:hAnsi="PT Astra Serif" w:cs="PT Astra Serif"/>
                <w:color w:val="000000"/>
                <w:sz w:val="28"/>
                <w:szCs w:val="28"/>
              </w:rPr>
              <w:t xml:space="preserve">от </w:t>
            </w:r>
            <w:r w:rsidRPr="00A02D84">
              <w:rPr>
                <w:rFonts w:ascii="PT Astra Serif" w:hAnsi="PT Astra Serif" w:cs="PT Astra Serif"/>
                <w:color w:val="000000"/>
                <w:sz w:val="28"/>
                <w:szCs w:val="28"/>
                <w:u w:val="single"/>
              </w:rPr>
              <w:t>20.05.2020</w:t>
            </w:r>
            <w:r>
              <w:rPr>
                <w:rFonts w:ascii="PT Astra Serif" w:hAnsi="PT Astra Serif" w:cs="PT Astra Serif"/>
                <w:color w:val="000000"/>
                <w:sz w:val="28"/>
                <w:szCs w:val="28"/>
              </w:rPr>
              <w:t xml:space="preserve"> № </w:t>
            </w:r>
            <w:r w:rsidRPr="00A02D84">
              <w:rPr>
                <w:rFonts w:ascii="PT Astra Serif" w:hAnsi="PT Astra Serif" w:cs="PT Astra Serif"/>
                <w:color w:val="000000"/>
                <w:sz w:val="28"/>
                <w:szCs w:val="28"/>
                <w:u w:val="single"/>
              </w:rPr>
              <w:t>432</w:t>
            </w:r>
          </w:p>
          <w:p w:rsidR="00A02D84" w:rsidRDefault="00A02D84" w:rsidP="00A02D84">
            <w:pPr>
              <w:pStyle w:val="ConsPlusNormal"/>
              <w:ind w:left="88"/>
            </w:pPr>
            <w:r>
              <w:rPr>
                <w:rFonts w:ascii="PT Astra Serif" w:hAnsi="PT Astra Serif" w:cs="PT Astra Serif"/>
                <w:color w:val="000000"/>
                <w:sz w:val="28"/>
                <w:szCs w:val="28"/>
              </w:rPr>
              <w:t>«Об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w:t>
            </w:r>
            <w:r>
              <w:rPr>
                <w:rFonts w:ascii="PT Astra Serif" w:hAnsi="PT Astra Serif" w:cs="PT Astra Serif"/>
                <w:sz w:val="28"/>
                <w:szCs w:val="28"/>
              </w:rPr>
              <w:t xml:space="preserve"> Свердловской области тяжеловесного и (или) крупногабаритного транспортного средства</w:t>
            </w:r>
            <w:r>
              <w:rPr>
                <w:rFonts w:ascii="PT Astra Serif" w:hAnsi="PT Astra Serif" w:cs="PT Astra Serif"/>
                <w:color w:val="000000"/>
                <w:sz w:val="28"/>
                <w:szCs w:val="28"/>
              </w:rPr>
              <w:t>»</w:t>
            </w:r>
          </w:p>
        </w:tc>
      </w:tr>
    </w:tbl>
    <w:p w:rsidR="00A02D84" w:rsidRDefault="00A02D84" w:rsidP="00A02D84">
      <w:pPr>
        <w:pStyle w:val="ConsPlusNormal"/>
        <w:spacing w:before="160"/>
        <w:jc w:val="center"/>
      </w:pPr>
      <w:r>
        <w:rPr>
          <w:rFonts w:ascii="PT Astra Serif" w:hAnsi="PT Astra Serif" w:cs="PT Astra Serif"/>
          <w:b/>
          <w:bCs/>
          <w:color w:val="000000"/>
          <w:sz w:val="28"/>
          <w:szCs w:val="28"/>
        </w:rPr>
        <w:t xml:space="preserve">Административный </w:t>
      </w:r>
      <w:hyperlink w:anchor="Par32" w:history="1">
        <w:r w:rsidRPr="00A02D84">
          <w:rPr>
            <w:rStyle w:val="a5"/>
            <w:rFonts w:ascii="PT Astra Serif" w:hAnsi="PT Astra Serif" w:cs="PT Astra Serif"/>
            <w:b/>
            <w:bCs/>
            <w:color w:val="000000"/>
            <w:sz w:val="28"/>
            <w:szCs w:val="28"/>
            <w:u w:val="none"/>
          </w:rPr>
          <w:t>регламент</w:t>
        </w:r>
      </w:hyperlink>
      <w:r>
        <w:rPr>
          <w:rFonts w:ascii="PT Astra Serif" w:hAnsi="PT Astra Serif" w:cs="PT Astra Serif"/>
          <w:b/>
          <w:bCs/>
          <w:color w:val="000000"/>
          <w:sz w:val="28"/>
          <w:szCs w:val="28"/>
        </w:rPr>
        <w:t xml:space="preserve">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w:t>
      </w:r>
      <w:r>
        <w:rPr>
          <w:rFonts w:ascii="PT Astra Serif" w:hAnsi="PT Astra Serif" w:cs="PT Astra Serif"/>
          <w:b/>
          <w:bCs/>
          <w:sz w:val="28"/>
          <w:szCs w:val="28"/>
        </w:rPr>
        <w:t>тяжеловесного и (или) крупногабаритного транспортного средства</w:t>
      </w:r>
    </w:p>
    <w:p w:rsidR="00A02D84" w:rsidRDefault="00A02D84" w:rsidP="00A02D84">
      <w:pPr>
        <w:pStyle w:val="ConsPlusNormal"/>
        <w:jc w:val="right"/>
        <w:rPr>
          <w:rFonts w:ascii="PT Astra Serif" w:hAnsi="PT Astra Serif" w:cs="PT Astra Serif"/>
          <w:color w:val="000000"/>
          <w:sz w:val="28"/>
          <w:szCs w:val="28"/>
        </w:rPr>
      </w:pPr>
    </w:p>
    <w:p w:rsidR="00A02D84" w:rsidRDefault="00A02D84" w:rsidP="00A02D84">
      <w:pPr>
        <w:pStyle w:val="ConsPlusNormal"/>
        <w:jc w:val="center"/>
      </w:pPr>
      <w:r>
        <w:rPr>
          <w:rFonts w:ascii="PT Astra Serif" w:hAnsi="PT Astra Serif" w:cs="PT Astra Serif"/>
          <w:b/>
          <w:bCs/>
          <w:color w:val="000000"/>
          <w:sz w:val="28"/>
          <w:szCs w:val="28"/>
        </w:rPr>
        <w:t>Раздел 1. Общие положения</w:t>
      </w:r>
    </w:p>
    <w:p w:rsidR="00A02D84" w:rsidRDefault="00A02D84" w:rsidP="00A02D84">
      <w:pPr>
        <w:pStyle w:val="ConsPlusNormal"/>
        <w:jc w:val="center"/>
        <w:rPr>
          <w:rFonts w:ascii="PT Astra Serif" w:hAnsi="PT Astra Serif" w:cs="PT Astra Serif"/>
          <w:b/>
          <w:bCs/>
          <w:sz w:val="28"/>
          <w:szCs w:val="28"/>
        </w:rPr>
      </w:pPr>
    </w:p>
    <w:p w:rsidR="00A02D84" w:rsidRDefault="00A02D84" w:rsidP="00A02D84">
      <w:pPr>
        <w:pStyle w:val="ConsPlusNormal"/>
        <w:tabs>
          <w:tab w:val="left" w:pos="6096"/>
        </w:tabs>
        <w:jc w:val="center"/>
      </w:pPr>
      <w:r>
        <w:rPr>
          <w:rFonts w:ascii="PT Astra Serif" w:hAnsi="PT Astra Serif" w:cs="PT Astra Serif"/>
          <w:b/>
          <w:bCs/>
          <w:color w:val="000000"/>
          <w:sz w:val="28"/>
          <w:szCs w:val="28"/>
        </w:rPr>
        <w:t xml:space="preserve">Предмет </w:t>
      </w:r>
      <w:r>
        <w:rPr>
          <w:rFonts w:ascii="PT Astra Serif" w:hAnsi="PT Astra Serif" w:cs="PT Astra Serif"/>
          <w:b/>
          <w:bCs/>
          <w:sz w:val="28"/>
          <w:szCs w:val="28"/>
        </w:rPr>
        <w:t xml:space="preserve">регулирования </w:t>
      </w:r>
    </w:p>
    <w:p w:rsidR="00A02D84" w:rsidRDefault="00A02D84" w:rsidP="00A02D84">
      <w:pPr>
        <w:pStyle w:val="ConsPlusNormal"/>
        <w:jc w:val="center"/>
        <w:rPr>
          <w:rFonts w:ascii="PT Astra Serif" w:hAnsi="PT Astra Serif" w:cs="PT Astra Serif"/>
          <w:b/>
          <w:bCs/>
          <w:sz w:val="28"/>
          <w:szCs w:val="28"/>
        </w:rPr>
      </w:pPr>
    </w:p>
    <w:p w:rsidR="00A02D84" w:rsidRDefault="00A02D84" w:rsidP="00A02D84">
      <w:pPr>
        <w:pStyle w:val="ConsPlusNormal"/>
        <w:ind w:firstLine="454"/>
        <w:jc w:val="both"/>
      </w:pPr>
      <w:r>
        <w:rPr>
          <w:rFonts w:ascii="PT Astra Serif" w:hAnsi="PT Astra Serif" w:cs="PT Astra Serif"/>
          <w:sz w:val="28"/>
          <w:szCs w:val="28"/>
        </w:rPr>
        <w:t>1.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тяжеловесного и (или) крупногабаритного транспортного средства (далее - Регламент) определяет  порядок и стандарт предоставления муниципальной услуги по выдаче специального разрешения на движение по автомобильным дорогам местного значения Североуральского городского округа Свердловской области тяжеловесного и (или) крупногабаритного транспортного средства (далее - муниципальная услуга),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A02D84" w:rsidRDefault="00A02D84" w:rsidP="00A02D84">
      <w:pPr>
        <w:pStyle w:val="ConsPlusNormal"/>
        <w:ind w:firstLine="540"/>
        <w:jc w:val="both"/>
      </w:pPr>
      <w:r>
        <w:rPr>
          <w:rFonts w:ascii="PT Astra Serif" w:hAnsi="PT Astra Serif" w:cs="PT Astra Serif"/>
          <w:sz w:val="28"/>
          <w:szCs w:val="28"/>
        </w:rPr>
        <w:t>2.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соответствии с Регламентом осуществляется в случае, если маршрут, часть маршрута указанного транспортного средства проходят по автомобильным дорогам местного значения Североуральского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A02D84" w:rsidRDefault="00A02D84" w:rsidP="00A02D84">
      <w:pPr>
        <w:pStyle w:val="ConsPlusNormal"/>
        <w:jc w:val="center"/>
        <w:rPr>
          <w:rFonts w:ascii="PT Astra Serif" w:hAnsi="PT Astra Serif" w:cs="PT Astra Serif"/>
          <w:b/>
          <w:bCs/>
          <w:sz w:val="28"/>
          <w:szCs w:val="28"/>
        </w:rPr>
      </w:pPr>
      <w:r>
        <w:rPr>
          <w:rFonts w:ascii="PT Astra Serif" w:hAnsi="PT Astra Serif" w:cs="PT Astra Serif"/>
          <w:b/>
          <w:bCs/>
          <w:sz w:val="28"/>
          <w:szCs w:val="28"/>
        </w:rPr>
        <w:lastRenderedPageBreak/>
        <w:t>Круг заявителей</w:t>
      </w:r>
    </w:p>
    <w:p w:rsidR="00A02D84" w:rsidRDefault="00A02D84" w:rsidP="00A02D84">
      <w:pPr>
        <w:pStyle w:val="ConsPlusNormal"/>
        <w:ind w:firstLine="709"/>
        <w:jc w:val="both"/>
        <w:rPr>
          <w:rFonts w:ascii="PT Astra Serif" w:hAnsi="PT Astra Serif" w:cs="PT Astra Serif"/>
          <w:sz w:val="28"/>
          <w:szCs w:val="28"/>
        </w:rPr>
      </w:pPr>
    </w:p>
    <w:p w:rsidR="00A02D84" w:rsidRDefault="00A02D84" w:rsidP="00A02D84">
      <w:pPr>
        <w:pStyle w:val="ConsPlusNormal"/>
        <w:ind w:firstLine="709"/>
        <w:jc w:val="both"/>
      </w:pPr>
      <w:r>
        <w:rPr>
          <w:rFonts w:ascii="PT Astra Serif" w:hAnsi="PT Astra Serif" w:cs="PT Astra Serif"/>
          <w:sz w:val="28"/>
          <w:szCs w:val="28"/>
        </w:rPr>
        <w:t>3. Заявителями на получение муниципальной услуги являются заинтересованные юридические или физические лица - владельцы тяжеловесного и (или) крупногабаритного транспортного средства желающие осуществлять перевозки по автомобильным дорогам местного значения на территории Североуральского городского округа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02D84" w:rsidRDefault="00A02D84" w:rsidP="00A02D84">
      <w:pPr>
        <w:pStyle w:val="ConsPlusNormal"/>
        <w:ind w:firstLine="709"/>
        <w:jc w:val="both"/>
        <w:rPr>
          <w:rFonts w:ascii="PT Astra Serif" w:hAnsi="PT Astra Serif" w:cs="PT Astra Serif"/>
          <w:sz w:val="28"/>
          <w:szCs w:val="28"/>
        </w:rPr>
      </w:pPr>
    </w:p>
    <w:p w:rsidR="00A02D84" w:rsidRDefault="00A02D84" w:rsidP="00A02D84">
      <w:pPr>
        <w:jc w:val="center"/>
        <w:rPr>
          <w:rFonts w:cs="PT Astra Serif"/>
          <w:b/>
          <w:bCs/>
          <w:szCs w:val="28"/>
        </w:rPr>
      </w:pPr>
      <w:r>
        <w:rPr>
          <w:rFonts w:cs="PT Astra Serif"/>
          <w:b/>
          <w:bCs/>
          <w:szCs w:val="28"/>
        </w:rPr>
        <w:t xml:space="preserve">Требования к порядку информирования о предоставлении муниципальной услуги </w:t>
      </w:r>
    </w:p>
    <w:p w:rsidR="00A02D84" w:rsidRDefault="00A02D84" w:rsidP="00A02D84">
      <w:pPr>
        <w:ind w:firstLine="709"/>
        <w:jc w:val="center"/>
      </w:pPr>
    </w:p>
    <w:p w:rsidR="00A02D84" w:rsidRDefault="00A02D84" w:rsidP="00A02D84">
      <w:pPr>
        <w:ind w:firstLine="709"/>
        <w:jc w:val="both"/>
      </w:pPr>
      <w:r>
        <w:rPr>
          <w:rFonts w:cs="PT Astra Serif"/>
          <w:szCs w:val="28"/>
        </w:rPr>
        <w:t>4. Информирование заявителей о порядке предоставления муниципальной услуги осуществляется непосредственно работниками Администрации Североуральского городского округа (далее - Администрация) или работниками муниципального казенного учреждения «Служба заказчика» (далее — МКУ «Служба заказчика») при личном приеме, по телефону, письменном обращении по почте и по электронной почте.</w:t>
      </w:r>
    </w:p>
    <w:p w:rsidR="00A02D84" w:rsidRDefault="00A02D84" w:rsidP="00A02D84">
      <w:pPr>
        <w:tabs>
          <w:tab w:val="left" w:pos="851"/>
        </w:tabs>
        <w:ind w:firstLine="709"/>
        <w:jc w:val="both"/>
      </w:pPr>
      <w:r>
        <w:rPr>
          <w:rFonts w:cs="PT Astra Serif"/>
          <w:szCs w:val="28"/>
        </w:rPr>
        <w:t xml:space="preserve">Информация о месте нахождения, графиках (режиме) работы, номерах контактных телефонов, адресах электронной почты Администрации, МКУ «Служба заказчика»,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www.gosuslugi.ru/132288/1,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 </w:t>
      </w:r>
      <w:hyperlink r:id="rId10" w:history="1">
        <w:r w:rsidRPr="003B696C">
          <w:rPr>
            <w:rStyle w:val="a5"/>
            <w:rFonts w:cs="PT Astra Serif"/>
            <w:color w:val="auto"/>
            <w:u w:val="none"/>
            <w:lang w:val="en-US"/>
          </w:rPr>
          <w:t>www</w:t>
        </w:r>
        <w:r w:rsidRPr="003B696C">
          <w:rPr>
            <w:rStyle w:val="a5"/>
            <w:rFonts w:cs="PT Astra Serif"/>
            <w:color w:val="auto"/>
            <w:u w:val="none"/>
          </w:rPr>
          <w:t>.rgu4.egov66.ru</w:t>
        </w:r>
      </w:hyperlink>
      <w:r>
        <w:rPr>
          <w:rFonts w:cs="PT Astra Serif"/>
          <w:szCs w:val="28"/>
        </w:rPr>
        <w:t xml:space="preserve">, на официальном сайте Администрации по адресу: </w:t>
      </w:r>
      <w:r>
        <w:rPr>
          <w:rFonts w:cs="PT Astra Serif"/>
          <w:szCs w:val="28"/>
          <w:lang w:val="en-US"/>
        </w:rPr>
        <w:t>www</w:t>
      </w:r>
      <w:r>
        <w:rPr>
          <w:rFonts w:cs="PT Astra Serif"/>
          <w:szCs w:val="28"/>
        </w:rPr>
        <w:t>.adm-severouralsk.ru, на информационных стендах Администрации, а также предоставляется непосредственно работниками Администрации или МКУ «Служба заказчика» при личном приеме, а также по телефону.</w:t>
      </w:r>
    </w:p>
    <w:p w:rsidR="00A02D84" w:rsidRDefault="00A02D84" w:rsidP="00A02D84">
      <w:pPr>
        <w:tabs>
          <w:tab w:val="left" w:pos="851"/>
        </w:tabs>
        <w:ind w:firstLine="709"/>
        <w:jc w:val="both"/>
      </w:pPr>
      <w:r>
        <w:rPr>
          <w:rFonts w:cs="PT Astra Serif"/>
          <w:szCs w:val="28"/>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02D84" w:rsidRDefault="00A02D84" w:rsidP="00A02D84">
      <w:pPr>
        <w:tabs>
          <w:tab w:val="left" w:pos="851"/>
        </w:tabs>
        <w:ind w:firstLine="709"/>
        <w:jc w:val="both"/>
      </w:pPr>
      <w:r>
        <w:rPr>
          <w:rFonts w:eastAsia="PT Astra Serif" w:cs="PT Astra Serif"/>
          <w:szCs w:val="28"/>
        </w:rPr>
        <w:t xml:space="preserve"> </w:t>
      </w:r>
      <w:r>
        <w:rPr>
          <w:rFonts w:cs="PT Astra Serif"/>
          <w:szCs w:val="28"/>
        </w:rPr>
        <w:t>При общении с гра</w:t>
      </w:r>
      <w:r w:rsidR="003B696C">
        <w:rPr>
          <w:rFonts w:cs="PT Astra Serif"/>
          <w:szCs w:val="28"/>
        </w:rPr>
        <w:t>жданами работники Администрации</w:t>
      </w:r>
      <w:r>
        <w:rPr>
          <w:rFonts w:cs="PT Astra Serif"/>
          <w:szCs w:val="28"/>
        </w:rPr>
        <w:t xml:space="preserve"> и МКУ «Служба заказчика»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A02D84" w:rsidRDefault="00A02D84" w:rsidP="00A02D84">
      <w:pPr>
        <w:tabs>
          <w:tab w:val="left" w:pos="851"/>
        </w:tabs>
        <w:ind w:firstLine="709"/>
        <w:jc w:val="both"/>
      </w:pPr>
      <w:r>
        <w:rPr>
          <w:rFonts w:cs="PT Astra Serif"/>
          <w:szCs w:val="28"/>
        </w:rPr>
        <w:t xml:space="preserve">6. Информирование граждан о порядке предоставления муниципальной услуги может осуществляться с использованием средств </w:t>
      </w:r>
      <w:proofErr w:type="spellStart"/>
      <w:r>
        <w:rPr>
          <w:rFonts w:cs="PT Astra Serif"/>
          <w:szCs w:val="28"/>
        </w:rPr>
        <w:t>автоинформирования</w:t>
      </w:r>
      <w:proofErr w:type="spellEnd"/>
      <w:r>
        <w:rPr>
          <w:rFonts w:cs="PT Astra Serif"/>
          <w:szCs w:val="28"/>
        </w:rPr>
        <w:t>.</w:t>
      </w:r>
    </w:p>
    <w:p w:rsidR="00A02D84" w:rsidRDefault="00A02D84" w:rsidP="003B696C">
      <w:pPr>
        <w:pStyle w:val="ConsPlusNormal"/>
        <w:jc w:val="center"/>
      </w:pPr>
      <w:r>
        <w:rPr>
          <w:rFonts w:ascii="PT Astra Serif" w:hAnsi="PT Astra Serif" w:cs="PT Astra Serif"/>
          <w:b/>
          <w:bCs/>
          <w:color w:val="000000"/>
          <w:sz w:val="28"/>
          <w:szCs w:val="28"/>
        </w:rPr>
        <w:lastRenderedPageBreak/>
        <w:t>Раздел 2. Стандарт предоставления муниципальной услуги</w:t>
      </w:r>
    </w:p>
    <w:p w:rsidR="00A02D84" w:rsidRDefault="00A02D84" w:rsidP="00A02D84">
      <w:pPr>
        <w:pStyle w:val="ConsPlusNormal"/>
        <w:ind w:firstLine="709"/>
        <w:jc w:val="center"/>
        <w:rPr>
          <w:rFonts w:ascii="PT Astra Serif" w:hAnsi="PT Astra Serif" w:cs="PT Astra Serif"/>
          <w:b/>
          <w:bCs/>
          <w:color w:val="000000"/>
          <w:sz w:val="28"/>
          <w:szCs w:val="28"/>
        </w:rPr>
      </w:pPr>
    </w:p>
    <w:p w:rsidR="00A02D84" w:rsidRDefault="00A02D84" w:rsidP="003B696C">
      <w:pPr>
        <w:pStyle w:val="ConsPlusNormal"/>
        <w:jc w:val="center"/>
      </w:pPr>
      <w:r>
        <w:rPr>
          <w:rFonts w:ascii="PT Astra Serif" w:hAnsi="PT Astra Serif" w:cs="PT Astra Serif"/>
          <w:b/>
          <w:bCs/>
          <w:color w:val="000000"/>
          <w:sz w:val="28"/>
          <w:szCs w:val="28"/>
        </w:rPr>
        <w:t>Наименование муниципальной услуги</w:t>
      </w:r>
    </w:p>
    <w:p w:rsidR="003B696C" w:rsidRDefault="003B696C" w:rsidP="00A02D84">
      <w:pPr>
        <w:pStyle w:val="ConsPlusNormal"/>
        <w:ind w:firstLine="709"/>
        <w:jc w:val="both"/>
        <w:rPr>
          <w:rFonts w:ascii="PT Astra Serif" w:hAnsi="PT Astra Serif" w:cs="PT Astra Serif"/>
          <w:color w:val="000000"/>
          <w:sz w:val="28"/>
          <w:szCs w:val="28"/>
        </w:rPr>
      </w:pPr>
    </w:p>
    <w:p w:rsidR="00A02D84" w:rsidRDefault="00A02D84" w:rsidP="00A02D84">
      <w:pPr>
        <w:pStyle w:val="ConsPlusNormal"/>
        <w:ind w:firstLine="709"/>
        <w:jc w:val="both"/>
      </w:pPr>
      <w:r>
        <w:rPr>
          <w:rFonts w:ascii="PT Astra Serif" w:hAnsi="PT Astra Serif" w:cs="PT Astra Serif"/>
          <w:color w:val="000000"/>
          <w:sz w:val="28"/>
          <w:szCs w:val="28"/>
        </w:rPr>
        <w:t>7. Наименование муниципальной услуги: «Выдача специального разрешения на движение по автомобильным дорогам местного значения Североуральского городского округа Свердловской области тяжеловесного и (или) крупногабаритного транспортного средства» (далее - Специальное разрешение).</w:t>
      </w:r>
    </w:p>
    <w:p w:rsidR="00A02D84" w:rsidRDefault="00A02D84" w:rsidP="00A02D84">
      <w:pPr>
        <w:pStyle w:val="ConsPlusNormal"/>
        <w:ind w:firstLine="709"/>
        <w:jc w:val="both"/>
        <w:rPr>
          <w:rFonts w:ascii="PT Astra Serif" w:hAnsi="PT Astra Serif" w:cs="PT Astra Serif"/>
          <w:color w:val="000000"/>
          <w:sz w:val="28"/>
          <w:szCs w:val="28"/>
        </w:rPr>
      </w:pPr>
    </w:p>
    <w:p w:rsidR="00A02D84" w:rsidRDefault="00A02D84" w:rsidP="00097C01">
      <w:pPr>
        <w:jc w:val="center"/>
      </w:pPr>
      <w:r>
        <w:rPr>
          <w:rFonts w:cs="PT Astra Serif"/>
          <w:b/>
          <w:bCs/>
          <w:szCs w:val="28"/>
        </w:rPr>
        <w:t>Наименование органа предоставляющего муниципальную услугу</w:t>
      </w:r>
    </w:p>
    <w:p w:rsidR="00A02D84" w:rsidRDefault="00A02D84" w:rsidP="00A02D84">
      <w:pPr>
        <w:ind w:firstLine="709"/>
        <w:jc w:val="both"/>
        <w:rPr>
          <w:rFonts w:cs="PT Astra Serif"/>
          <w:szCs w:val="28"/>
        </w:rPr>
      </w:pPr>
    </w:p>
    <w:p w:rsidR="00A02D84" w:rsidRDefault="00A02D84" w:rsidP="00A02D84">
      <w:pPr>
        <w:ind w:firstLine="709"/>
        <w:jc w:val="both"/>
      </w:pPr>
      <w:r>
        <w:rPr>
          <w:rFonts w:cs="PT Astra Serif"/>
          <w:szCs w:val="28"/>
        </w:rPr>
        <w:t xml:space="preserve">8. Предоставление муниципальной услуги осуществляется Администрацией Североуральского городского округа в лице отдела </w:t>
      </w:r>
      <w:proofErr w:type="gramStart"/>
      <w:r>
        <w:rPr>
          <w:rFonts w:cs="PT Astra Serif"/>
          <w:szCs w:val="28"/>
        </w:rPr>
        <w:t>по городскому</w:t>
      </w:r>
      <w:proofErr w:type="gramEnd"/>
      <w:r>
        <w:rPr>
          <w:rFonts w:cs="PT Astra Serif"/>
          <w:szCs w:val="28"/>
        </w:rPr>
        <w:t xml:space="preserve"> и жилищно-коммунальному хозяйству (далее - Администрация).</w:t>
      </w:r>
    </w:p>
    <w:p w:rsidR="00A02D84" w:rsidRDefault="00A02D84" w:rsidP="00A02D84">
      <w:pPr>
        <w:pStyle w:val="ConsPlusNormal"/>
        <w:ind w:firstLine="540"/>
        <w:jc w:val="both"/>
      </w:pPr>
      <w:r>
        <w:rPr>
          <w:rFonts w:ascii="PT Astra Serif" w:hAnsi="PT Astra Serif" w:cs="PT Astra Serif"/>
          <w:sz w:val="28"/>
          <w:szCs w:val="28"/>
        </w:rPr>
        <w:t xml:space="preserve">Часть функций исполняется МКУ «Служба заказчика» (далее - Учреждение) на основании </w:t>
      </w:r>
      <w:r w:rsidRPr="00097C01">
        <w:rPr>
          <w:rFonts w:ascii="PT Astra Serif" w:hAnsi="PT Astra Serif" w:cs="PT Astra Serif"/>
          <w:color w:val="000000"/>
          <w:sz w:val="28"/>
          <w:szCs w:val="28"/>
        </w:rPr>
        <w:t>п</w:t>
      </w:r>
      <w:hyperlink r:id="rId11" w:history="1">
        <w:r w:rsidRPr="00097C01">
          <w:rPr>
            <w:rStyle w:val="a5"/>
            <w:rFonts w:ascii="PT Astra Serif" w:hAnsi="PT Astra Serif" w:cs="PT Astra Serif"/>
            <w:color w:val="000000"/>
            <w:sz w:val="28"/>
            <w:szCs w:val="28"/>
            <w:u w:val="none"/>
          </w:rPr>
          <w:t>остановления</w:t>
        </w:r>
      </w:hyperlink>
      <w:r>
        <w:rPr>
          <w:rFonts w:ascii="PT Astra Serif" w:hAnsi="PT Astra Serif" w:cs="PT Astra Serif"/>
          <w:sz w:val="28"/>
          <w:szCs w:val="28"/>
        </w:rPr>
        <w:t xml:space="preserve"> Администрации Североуральского городск</w:t>
      </w:r>
      <w:r w:rsidR="00097C01">
        <w:rPr>
          <w:rFonts w:ascii="PT Astra Serif" w:hAnsi="PT Astra Serif" w:cs="PT Astra Serif"/>
          <w:sz w:val="28"/>
          <w:szCs w:val="28"/>
        </w:rPr>
        <w:t xml:space="preserve">ого округа от 14.05.2013 № 647 </w:t>
      </w:r>
      <w:r>
        <w:rPr>
          <w:rFonts w:ascii="PT Astra Serif" w:hAnsi="PT Astra Serif" w:cs="PT Astra Serif"/>
          <w:sz w:val="28"/>
          <w:szCs w:val="28"/>
        </w:rPr>
        <w:t>«Об уполномоченном органе местного самоуправления по 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на территории Североуральского городского округа».</w:t>
      </w:r>
    </w:p>
    <w:p w:rsidR="00A02D84" w:rsidRDefault="00A02D84" w:rsidP="00A02D84">
      <w:pPr>
        <w:ind w:firstLine="709"/>
        <w:jc w:val="both"/>
      </w:pPr>
      <w:r>
        <w:rPr>
          <w:rFonts w:eastAsia="PT Astra Serif" w:cs="PT Astra Serif"/>
          <w:szCs w:val="28"/>
        </w:rPr>
        <w:t xml:space="preserve"> </w:t>
      </w:r>
      <w:r>
        <w:rPr>
          <w:rFonts w:cs="PT Astra Serif"/>
          <w:szCs w:val="28"/>
        </w:rPr>
        <w:t>Для подачи заявления о предоставлении муниципальной услуги Заявители имеют право обращаться в Учреждение, если маршрут перевозки начинается с автомобильной дороги и (или) территории обслуживания, закрепленной за Учреждением.</w:t>
      </w:r>
    </w:p>
    <w:p w:rsidR="00A02D84" w:rsidRDefault="00A02D84" w:rsidP="00A02D84">
      <w:pPr>
        <w:pStyle w:val="ConsPlusNormal"/>
        <w:ind w:firstLine="709"/>
        <w:jc w:val="both"/>
      </w:pPr>
      <w:r>
        <w:rPr>
          <w:rFonts w:ascii="PT Astra Serif" w:hAnsi="PT Astra Serif" w:cs="PT Astra Serif"/>
          <w:sz w:val="28"/>
          <w:szCs w:val="28"/>
        </w:rPr>
        <w:t xml:space="preserve">9. </w:t>
      </w:r>
      <w:r>
        <w:rPr>
          <w:rFonts w:ascii="Liberation Serif" w:hAnsi="Liberation Serif" w:cs="Liberation Serif"/>
          <w:sz w:val="28"/>
          <w:szCs w:val="28"/>
        </w:rPr>
        <w:t>При предоставлении муниципальной услуги в качестве источников получения документов (сведений), необходимых для предоставления государственной услуги, может принимать участие в рамках межведомственного информационного взаимодействия инспекция Федеральной налоговой службы России.</w:t>
      </w:r>
    </w:p>
    <w:p w:rsidR="00A02D84" w:rsidRDefault="00A02D84" w:rsidP="00A02D84">
      <w:pPr>
        <w:pStyle w:val="ConsPlusNormal"/>
        <w:ind w:firstLine="709"/>
        <w:jc w:val="both"/>
      </w:pPr>
      <w:r>
        <w:rPr>
          <w:rFonts w:ascii="PT Astra Serif" w:hAnsi="PT Astra Serif" w:cs="PT Astra Serif"/>
          <w:sz w:val="28"/>
          <w:szCs w:val="28"/>
        </w:rPr>
        <w:t xml:space="preserve">10. </w:t>
      </w:r>
      <w:r>
        <w:rPr>
          <w:rFonts w:cs="Arial"/>
          <w:sz w:val="20"/>
        </w:rPr>
        <w:t xml:space="preserve"> </w:t>
      </w:r>
      <w:r>
        <w:rPr>
          <w:rFonts w:ascii="PT Astra Serif" w:hAnsi="PT Astra Serif" w:cs="PT Astra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A02D84" w:rsidRDefault="00A02D84" w:rsidP="00A02D84">
      <w:pPr>
        <w:ind w:firstLine="709"/>
        <w:jc w:val="center"/>
        <w:rPr>
          <w:rFonts w:cs="PT Astra Serif"/>
          <w:b/>
          <w:bCs/>
          <w:szCs w:val="28"/>
        </w:rPr>
      </w:pPr>
    </w:p>
    <w:p w:rsidR="00A02D84" w:rsidRDefault="00A02D84" w:rsidP="00097C01">
      <w:pPr>
        <w:jc w:val="center"/>
      </w:pPr>
      <w:r>
        <w:rPr>
          <w:rFonts w:cs="PT Astra Serif"/>
          <w:b/>
          <w:bCs/>
          <w:szCs w:val="28"/>
        </w:rPr>
        <w:t>Описание результата предоставления муниципальной услуги</w:t>
      </w:r>
    </w:p>
    <w:p w:rsidR="00A02D84" w:rsidRDefault="00A02D84" w:rsidP="00A02D84">
      <w:pPr>
        <w:ind w:firstLine="709"/>
        <w:jc w:val="center"/>
        <w:rPr>
          <w:rFonts w:cs="PT Astra Serif"/>
          <w:szCs w:val="28"/>
        </w:rPr>
      </w:pPr>
    </w:p>
    <w:p w:rsidR="00A02D84" w:rsidRDefault="00A02D84" w:rsidP="00A02D84">
      <w:pPr>
        <w:ind w:firstLine="709"/>
        <w:jc w:val="both"/>
      </w:pPr>
      <w:r>
        <w:rPr>
          <w:rFonts w:cs="PT Astra Serif"/>
          <w:szCs w:val="28"/>
        </w:rPr>
        <w:t>11. Результатом предоставления муниципальной услуги является:</w:t>
      </w:r>
    </w:p>
    <w:p w:rsidR="00A02D84" w:rsidRDefault="00A02D84" w:rsidP="00A02D84">
      <w:pPr>
        <w:pStyle w:val="ConsPlusNormal"/>
        <w:ind w:firstLine="709"/>
        <w:jc w:val="both"/>
      </w:pPr>
      <w:r>
        <w:rPr>
          <w:rFonts w:ascii="PT Astra Serif" w:hAnsi="PT Astra Serif" w:cs="PT Astra Serif"/>
          <w:sz w:val="28"/>
          <w:szCs w:val="28"/>
        </w:rPr>
        <w:t>выдача Специального разрешения;</w:t>
      </w:r>
    </w:p>
    <w:p w:rsidR="00A02D84" w:rsidRDefault="00A02D84" w:rsidP="00A02D84">
      <w:pPr>
        <w:ind w:firstLine="709"/>
        <w:jc w:val="both"/>
      </w:pPr>
      <w:r>
        <w:rPr>
          <w:rFonts w:cs="PT Astra Serif"/>
          <w:szCs w:val="28"/>
        </w:rPr>
        <w:t>отказ в выдаче Специального разрешения.</w:t>
      </w:r>
    </w:p>
    <w:p w:rsidR="00A02D84" w:rsidRDefault="00A02D84" w:rsidP="00A02D84">
      <w:pPr>
        <w:ind w:firstLine="709"/>
        <w:jc w:val="both"/>
        <w:rPr>
          <w:rFonts w:cs="PT Astra Serif"/>
          <w:szCs w:val="28"/>
        </w:rPr>
      </w:pPr>
    </w:p>
    <w:p w:rsidR="00A02D84" w:rsidRDefault="00A02D84" w:rsidP="00A02D84">
      <w:pPr>
        <w:ind w:firstLine="709"/>
        <w:jc w:val="both"/>
        <w:rPr>
          <w:rFonts w:cs="PT Astra Serif"/>
          <w:szCs w:val="28"/>
        </w:rPr>
      </w:pPr>
    </w:p>
    <w:p w:rsidR="00A02D84" w:rsidRDefault="00A02D84" w:rsidP="00A02D84">
      <w:pPr>
        <w:ind w:right="-2"/>
        <w:jc w:val="center"/>
      </w:pPr>
      <w:r>
        <w:rPr>
          <w:rFonts w:eastAsia="Times New Roman" w:cs="PT Astra Serif"/>
          <w:b/>
          <w:bCs/>
          <w:szCs w:val="28"/>
          <w:lang w:eastAsia="ru-RU"/>
        </w:rPr>
        <w:lastRenderedPageBreak/>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7C01" w:rsidRDefault="00097C01" w:rsidP="00A02D84">
      <w:pPr>
        <w:pStyle w:val="ConsPlusNormal"/>
        <w:ind w:firstLine="454"/>
        <w:jc w:val="both"/>
        <w:rPr>
          <w:rFonts w:ascii="PT Astra Serif" w:eastAsia="PT Astra Serif" w:hAnsi="PT Astra Serif" w:cs="PT Astra Serif"/>
          <w:color w:val="000000"/>
          <w:sz w:val="28"/>
          <w:szCs w:val="28"/>
        </w:rPr>
      </w:pPr>
    </w:p>
    <w:p w:rsidR="00A02D84" w:rsidRDefault="00097C01" w:rsidP="00097C01">
      <w:pPr>
        <w:pStyle w:val="ConsPlusNormal"/>
        <w:ind w:firstLine="454"/>
        <w:jc w:val="both"/>
      </w:pPr>
      <w:r>
        <w:rPr>
          <w:rFonts w:ascii="PT Astra Serif" w:eastAsia="PT Astra Serif" w:hAnsi="PT Astra Serif" w:cs="PT Astra Serif"/>
          <w:color w:val="000000"/>
          <w:sz w:val="28"/>
          <w:szCs w:val="28"/>
        </w:rPr>
        <w:t xml:space="preserve">12. </w:t>
      </w:r>
      <w:r w:rsidR="00A02D84">
        <w:rPr>
          <w:rFonts w:ascii="PT Astra Serif" w:hAnsi="PT Astra Serif" w:cs="PT Astra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A02D84" w:rsidRDefault="00A02D84" w:rsidP="00097C01">
      <w:pPr>
        <w:ind w:firstLine="540"/>
        <w:jc w:val="both"/>
      </w:pPr>
      <w:r>
        <w:rPr>
          <w:rFonts w:cs="PT Astra Serif"/>
          <w:szCs w:val="28"/>
        </w:rPr>
        <w:t>13.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02D84" w:rsidRDefault="00A02D84" w:rsidP="00097C01">
      <w:pPr>
        <w:ind w:firstLine="540"/>
        <w:jc w:val="both"/>
      </w:pPr>
      <w:r>
        <w:rPr>
          <w:rFonts w:cs="PT Astra Serif"/>
          <w:szCs w:val="28"/>
        </w:rPr>
        <w:t>14. При повторном обращении за выдачей специального разрешения на движение крупногабаритной сельскохозяйственной техники (комбайн, трактор), в случае если срок выданного специального разрешения не истек, и при этом соответствующим транспортным средством совершено предельное количество поездок по такому заявлению, специальное разрешение выдается в течение четырех рабочих дней со дня регистрации заявления на срок, не превышающий срок действия ранее выданного специального разрешения.</w:t>
      </w:r>
    </w:p>
    <w:p w:rsidR="00A02D84" w:rsidRDefault="00A02D84" w:rsidP="00097C01">
      <w:pPr>
        <w:ind w:firstLine="540"/>
        <w:jc w:val="both"/>
      </w:pPr>
      <w:r>
        <w:rPr>
          <w:rFonts w:cs="PT Astra Serif"/>
          <w:szCs w:val="28"/>
        </w:rPr>
        <w:t>15.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 с даты его поступления.</w:t>
      </w:r>
    </w:p>
    <w:p w:rsidR="00A02D84" w:rsidRDefault="00A02D84" w:rsidP="00097C01">
      <w:pPr>
        <w:pStyle w:val="ConsPlusNormal"/>
        <w:ind w:firstLine="540"/>
        <w:jc w:val="both"/>
      </w:pPr>
      <w:r>
        <w:rPr>
          <w:rFonts w:ascii="PT Astra Serif" w:eastAsia="PT Astra Serif" w:hAnsi="PT Astra Serif" w:cs="PT Astra Serif"/>
          <w:color w:val="000000"/>
          <w:sz w:val="28"/>
          <w:szCs w:val="28"/>
        </w:rPr>
        <w:t>16. Сроки, указанные в настоящем Регламенте, исчисляются со дня поступления в Администрацию (Учреждение) соответствующего заявления с прилагаемыми к нему документами, если иное не установлено настоящим Регламентом.</w:t>
      </w:r>
    </w:p>
    <w:p w:rsidR="00A02D84" w:rsidRDefault="00A02D84" w:rsidP="00097C01">
      <w:pPr>
        <w:pStyle w:val="ConsPlusNormal"/>
        <w:ind w:firstLine="540"/>
        <w:jc w:val="both"/>
      </w:pPr>
      <w:r>
        <w:rPr>
          <w:rFonts w:ascii="PT Astra Serif" w:eastAsia="PT Astra Serif" w:hAnsi="PT Astra Serif" w:cs="PT Astra Serif"/>
          <w:color w:val="000000"/>
          <w:sz w:val="28"/>
          <w:szCs w:val="28"/>
        </w:rPr>
        <w:t xml:space="preserve">17. </w:t>
      </w:r>
      <w:r>
        <w:rPr>
          <w:rFonts w:ascii="PT Astra Serif" w:eastAsia="Times New Roman" w:hAnsi="PT Astra Serif" w:cs="PT Astra Serif"/>
          <w:color w:val="000000"/>
          <w:sz w:val="28"/>
          <w:szCs w:val="28"/>
          <w:lang w:eastAsia="ru-RU"/>
        </w:rPr>
        <w:t>Приостановление предоставления муниципальной услуги не предусмотрено.</w:t>
      </w:r>
    </w:p>
    <w:p w:rsidR="00A02D84" w:rsidRDefault="00A02D84" w:rsidP="00097C01">
      <w:pPr>
        <w:pStyle w:val="ConsPlusNormal"/>
        <w:ind w:firstLine="540"/>
        <w:jc w:val="both"/>
        <w:rPr>
          <w:rFonts w:ascii="PT Astra Serif" w:eastAsia="PT Astra Serif" w:hAnsi="PT Astra Serif" w:cs="PT Astra Serif"/>
          <w:color w:val="000000"/>
          <w:sz w:val="28"/>
          <w:szCs w:val="28"/>
        </w:rPr>
      </w:pPr>
    </w:p>
    <w:p w:rsidR="00A02D84" w:rsidRPr="00097C01" w:rsidRDefault="00A02D84" w:rsidP="00097C01">
      <w:pPr>
        <w:jc w:val="center"/>
      </w:pPr>
      <w:r w:rsidRPr="00097C01">
        <w:rPr>
          <w:rFonts w:eastAsia="Times New Roman" w:cs="PT Astra Serif"/>
          <w:b/>
          <w:bCs/>
          <w:szCs w:val="28"/>
          <w:lang w:eastAsia="ru-RU"/>
        </w:rPr>
        <w:lastRenderedPageBreak/>
        <w:t xml:space="preserve">Нормативные правовые акты, регулирующие предоставление </w:t>
      </w:r>
    </w:p>
    <w:p w:rsidR="00A02D84" w:rsidRPr="00097C01" w:rsidRDefault="00A02D84" w:rsidP="00097C01">
      <w:pPr>
        <w:jc w:val="center"/>
      </w:pPr>
      <w:r w:rsidRPr="00097C01">
        <w:rPr>
          <w:rFonts w:eastAsia="Times New Roman" w:cs="PT Astra Serif"/>
          <w:b/>
          <w:bCs/>
          <w:szCs w:val="28"/>
          <w:lang w:eastAsia="ru-RU"/>
        </w:rPr>
        <w:t>муниципальной услуги</w:t>
      </w:r>
    </w:p>
    <w:p w:rsidR="00A02D84" w:rsidRPr="00097C01" w:rsidRDefault="00A02D84" w:rsidP="00097C01">
      <w:pPr>
        <w:ind w:left="567"/>
        <w:jc w:val="both"/>
        <w:rPr>
          <w:rFonts w:eastAsia="Times New Roman" w:cs="PT Astra Serif"/>
          <w:b/>
          <w:bCs/>
          <w:szCs w:val="28"/>
          <w:lang w:eastAsia="ru-RU"/>
        </w:rPr>
      </w:pPr>
    </w:p>
    <w:p w:rsidR="00A02D84" w:rsidRPr="00097C01" w:rsidRDefault="00A02D84" w:rsidP="00097C01">
      <w:pPr>
        <w:tabs>
          <w:tab w:val="left" w:pos="1134"/>
          <w:tab w:val="left" w:pos="1536"/>
        </w:tabs>
        <w:ind w:firstLine="709"/>
        <w:jc w:val="both"/>
      </w:pPr>
      <w:r w:rsidRPr="00097C01">
        <w:rPr>
          <w:rFonts w:eastAsia="Times New Roman" w:cs="PT Astra Serif"/>
          <w:szCs w:val="28"/>
          <w:lang w:eastAsia="ru-RU"/>
        </w:rPr>
        <w:t xml:space="preserve">18. </w:t>
      </w:r>
      <w:r w:rsidRPr="00097C01">
        <w:rPr>
          <w:rFonts w:eastAsia="Times New Roman"/>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Региональном реестре, на Едином портале. </w:t>
      </w:r>
    </w:p>
    <w:p w:rsidR="00A02D84" w:rsidRPr="00097C01" w:rsidRDefault="00A02D84" w:rsidP="00097C01">
      <w:pPr>
        <w:tabs>
          <w:tab w:val="left" w:pos="1134"/>
          <w:tab w:val="left" w:pos="1536"/>
        </w:tabs>
        <w:ind w:firstLine="709"/>
        <w:jc w:val="both"/>
      </w:pPr>
      <w:r w:rsidRPr="00097C01">
        <w:rPr>
          <w:rFonts w:eastAsia="Times New Roman"/>
          <w:szCs w:val="28"/>
          <w:lang w:eastAsia="ru-RU"/>
        </w:rPr>
        <w:t>Администрация обеспечивает размещение и актуализацию перечня указанных нормативных правовых актов на официальном сайте, в соответствующих разделах Регионального реестра и Единого портала.</w:t>
      </w:r>
    </w:p>
    <w:p w:rsidR="00A02D84" w:rsidRDefault="00A02D84" w:rsidP="00097C01">
      <w:pPr>
        <w:ind w:firstLine="708"/>
        <w:jc w:val="both"/>
        <w:rPr>
          <w:rFonts w:eastAsia="Times New Roman" w:cs="PT Astra Serif"/>
          <w:szCs w:val="28"/>
          <w:lang w:eastAsia="ru-RU"/>
        </w:rPr>
      </w:pPr>
    </w:p>
    <w:p w:rsidR="00A02D84" w:rsidRDefault="00A02D84" w:rsidP="00097C01">
      <w:pPr>
        <w:jc w:val="center"/>
        <w:rPr>
          <w:rFonts w:eastAsia="Times New Roman" w:cs="PT Astra Serif"/>
          <w:b/>
          <w:bCs/>
          <w:szCs w:val="28"/>
          <w:lang w:eastAsia="ru-RU"/>
        </w:rPr>
      </w:pPr>
      <w:r>
        <w:rPr>
          <w:rFonts w:eastAsia="Times New Roman" w:cs="PT Astra Serif"/>
          <w:b/>
          <w:bCs/>
          <w:szCs w:val="28"/>
          <w:lang w:eastAsia="ru-RU"/>
        </w:rPr>
        <w:t xml:space="preserve">Исчерпывающий перечень документов, необходимых в соответствии </w:t>
      </w:r>
      <w:r>
        <w:rPr>
          <w:rFonts w:eastAsia="Times New Roman" w:cs="PT Astra Serif"/>
          <w:b/>
          <w:bCs/>
          <w:szCs w:val="28"/>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7C01" w:rsidRDefault="00097C01" w:rsidP="00097C01">
      <w:pPr>
        <w:jc w:val="center"/>
      </w:pPr>
    </w:p>
    <w:p w:rsidR="00A02D84" w:rsidRDefault="00A02D84" w:rsidP="00097C01">
      <w:pPr>
        <w:ind w:firstLine="540"/>
        <w:jc w:val="both"/>
      </w:pPr>
      <w:r>
        <w:rPr>
          <w:rFonts w:eastAsia="Times New Roman" w:cs="PT Astra Serif"/>
          <w:szCs w:val="28"/>
          <w:lang w:eastAsia="ru-RU"/>
        </w:rPr>
        <w:t>19. Перечень документов, необходимых для получения Специального разрешения:</w:t>
      </w:r>
    </w:p>
    <w:p w:rsidR="00A02D84" w:rsidRDefault="00A02D84" w:rsidP="00097C01">
      <w:pPr>
        <w:ind w:firstLine="540"/>
        <w:jc w:val="both"/>
      </w:pPr>
      <w:r>
        <w:rPr>
          <w:rFonts w:eastAsia="Times New Roman" w:cs="PT Astra Serif"/>
          <w:szCs w:val="28"/>
          <w:lang w:eastAsia="ru-RU"/>
        </w:rPr>
        <w:t xml:space="preserve">1) заявление по установленной форме (приложение №1 к Регламенту); </w:t>
      </w:r>
    </w:p>
    <w:p w:rsidR="00A02D84" w:rsidRDefault="00A02D84" w:rsidP="00097C01">
      <w:pPr>
        <w:ind w:firstLine="540"/>
        <w:jc w:val="both"/>
      </w:pPr>
      <w:r>
        <w:rPr>
          <w:rFonts w:eastAsia="Times New Roman" w:cs="PT Astra Serif"/>
          <w:szCs w:val="28"/>
          <w:lang w:eastAsia="ru-RU"/>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02D84" w:rsidRDefault="00A02D84" w:rsidP="00097C01">
      <w:pPr>
        <w:ind w:firstLine="540"/>
        <w:jc w:val="both"/>
      </w:pPr>
      <w:r>
        <w:rPr>
          <w:rFonts w:cs="PT Astra Serif"/>
          <w:szCs w:val="28"/>
        </w:rPr>
        <w:t>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A02D84" w:rsidRDefault="00A02D84" w:rsidP="00097C01">
      <w:pPr>
        <w:ind w:firstLine="540"/>
        <w:jc w:val="both"/>
      </w:pPr>
      <w:r>
        <w:rPr>
          <w:rFonts w:cs="PT Astra Serif"/>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02D84" w:rsidRDefault="00A02D84" w:rsidP="00097C01">
      <w:pPr>
        <w:ind w:firstLine="540"/>
        <w:jc w:val="both"/>
      </w:pPr>
      <w:r>
        <w:rPr>
          <w:rFonts w:cs="PT Astra Serif"/>
          <w:szCs w:val="28"/>
        </w:rPr>
        <w:t xml:space="preserve">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w:t>
      </w:r>
    </w:p>
    <w:p w:rsidR="00A02D84" w:rsidRDefault="00A02D84" w:rsidP="00097C01">
      <w:pPr>
        <w:ind w:firstLine="539"/>
        <w:jc w:val="both"/>
      </w:pPr>
      <w:r>
        <w:rPr>
          <w:rFonts w:cs="PT Astra Serif"/>
          <w:szCs w:val="28"/>
        </w:rPr>
        <w:lastRenderedPageBreak/>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02D84" w:rsidRDefault="00A02D84" w:rsidP="00097C01">
      <w:pPr>
        <w:ind w:firstLine="539"/>
        <w:jc w:val="both"/>
      </w:pPr>
      <w:r>
        <w:rPr>
          <w:rFonts w:eastAsia="PT Astra Serif" w:cs="PT Astra Serif"/>
          <w:szCs w:val="28"/>
        </w:rPr>
        <w:t xml:space="preserve"> </w:t>
      </w:r>
      <w:r>
        <w:rPr>
          <w:rFonts w:cs="PT Astra Serif"/>
          <w:szCs w:val="28"/>
        </w:rPr>
        <w:t>Если заявление подается в случае повторного обращения за выдачей специального разрешения, в соответствии с пунктом 14 Регламента, документы, указанные в подпунктах 3 - 4 настоящего пункта, к заявлению не прилагаются.</w:t>
      </w:r>
    </w:p>
    <w:p w:rsidR="00A02D84" w:rsidRDefault="00A02D84" w:rsidP="00097C01">
      <w:pPr>
        <w:ind w:firstLine="539"/>
        <w:jc w:val="both"/>
      </w:pPr>
      <w:r>
        <w:rPr>
          <w:rFonts w:cs="PT Astra Serif"/>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02D84" w:rsidRDefault="00A02D84" w:rsidP="00097C01">
      <w:pPr>
        <w:ind w:firstLine="539"/>
        <w:jc w:val="both"/>
      </w:pPr>
      <w:bookmarkStart w:id="1" w:name="Par0"/>
      <w:bookmarkStart w:id="2" w:name="Par2"/>
      <w:bookmarkEnd w:id="1"/>
      <w:bookmarkEnd w:id="2"/>
      <w:r>
        <w:rPr>
          <w:rFonts w:cs="PT Astra Serif"/>
          <w:szCs w:val="28"/>
        </w:rPr>
        <w:t>20.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02D84" w:rsidRDefault="00A02D84" w:rsidP="00097C01">
      <w:pPr>
        <w:ind w:firstLine="539"/>
        <w:jc w:val="both"/>
      </w:pPr>
      <w:r>
        <w:rPr>
          <w:rFonts w:cs="PT Astra Serif"/>
          <w:szCs w:val="28"/>
        </w:rPr>
        <w:t>Заявление, схема транспортного средства (автопоезда), а также копии документов, указанных в подпункте 2 пункта 19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02D84" w:rsidRDefault="00A02D84" w:rsidP="00097C01">
      <w:pPr>
        <w:ind w:firstLine="540"/>
        <w:jc w:val="both"/>
      </w:pPr>
      <w:r>
        <w:rPr>
          <w:rFonts w:cs="PT Astra Serif"/>
          <w:szCs w:val="28"/>
        </w:rPr>
        <w:t xml:space="preserve">21. Заявление с приложением документов, указанных в пункте 19 Регламента, может быть подано заявителем лично, может быть направлено непосредственно в адрес Администрации или Учреждение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пункта 19 Регламента, или в электронном виде с использованием Единого портала. </w:t>
      </w:r>
      <w:r>
        <w:rPr>
          <w:rFonts w:eastAsia="Times New Roman" w:cs="PT Astra Serif"/>
          <w:szCs w:val="28"/>
          <w:lang w:eastAsia="ru-RU"/>
        </w:rPr>
        <w:t>При этом заявление и электронный образ каждого документа могут быть подписаны простой электронной подписью.</w:t>
      </w:r>
    </w:p>
    <w:p w:rsidR="00A02D84" w:rsidRDefault="00A02D84" w:rsidP="00097C01">
      <w:pPr>
        <w:ind w:firstLine="540"/>
        <w:jc w:val="both"/>
        <w:rPr>
          <w:rFonts w:cs="PT Astra Serif"/>
          <w:szCs w:val="28"/>
        </w:rPr>
      </w:pPr>
    </w:p>
    <w:p w:rsidR="00A02D84" w:rsidRDefault="00A02D84" w:rsidP="00097C01">
      <w:pPr>
        <w:jc w:val="center"/>
      </w:pPr>
      <w:r>
        <w:rPr>
          <w:rFonts w:eastAsia="Times New Roman" w:cs="PT Astra Serif"/>
          <w:b/>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A02D84" w:rsidRDefault="00A02D84" w:rsidP="00097C01">
      <w:pPr>
        <w:ind w:firstLine="540"/>
        <w:jc w:val="center"/>
        <w:rPr>
          <w:rFonts w:cs="PT Astra Serif"/>
          <w:szCs w:val="28"/>
        </w:rPr>
      </w:pPr>
    </w:p>
    <w:p w:rsidR="00A02D84" w:rsidRDefault="00A02D84" w:rsidP="00097C01">
      <w:pPr>
        <w:ind w:firstLine="540"/>
        <w:jc w:val="both"/>
      </w:pPr>
      <w:r>
        <w:rPr>
          <w:rFonts w:cs="PT Astra Serif"/>
          <w:szCs w:val="28"/>
        </w:rPr>
        <w:t xml:space="preserve">22. </w:t>
      </w:r>
      <w:r>
        <w:rPr>
          <w:rFonts w:eastAsia="Times New Roman" w:cs="PT Astra Serif"/>
          <w:szCs w:val="28"/>
          <w:lang w:eastAsia="ru-RU"/>
        </w:rPr>
        <w:t>Учреждение в отношении владельца т</w:t>
      </w:r>
      <w:r w:rsidR="00097C01">
        <w:rPr>
          <w:rFonts w:eastAsia="Times New Roman" w:cs="PT Astra Serif"/>
          <w:szCs w:val="28"/>
          <w:lang w:eastAsia="ru-RU"/>
        </w:rPr>
        <w:t xml:space="preserve">ранспортного средства получает </w:t>
      </w:r>
      <w:r>
        <w:rPr>
          <w:rFonts w:eastAsia="Times New Roman" w:cs="PT Astra Serif"/>
          <w:szCs w:val="28"/>
          <w:lang w:eastAsia="ru-RU"/>
        </w:rPr>
        <w:t>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A02D84" w:rsidRDefault="00A02D84" w:rsidP="00097C01">
      <w:pPr>
        <w:pStyle w:val="ConsPlusNormal"/>
        <w:ind w:firstLine="540"/>
        <w:jc w:val="both"/>
      </w:pPr>
      <w:r>
        <w:rPr>
          <w:rFonts w:ascii="PT Astra Serif" w:hAnsi="PT Astra Serif" w:cs="PT Astra Serif"/>
          <w:sz w:val="28"/>
          <w:szCs w:val="28"/>
        </w:rPr>
        <w:lastRenderedPageBreak/>
        <w:t>Заявитель вправе представить указанную информацию в Администрацию (Учреждение) по собственной инициативе.</w:t>
      </w:r>
    </w:p>
    <w:p w:rsidR="00A02D84" w:rsidRDefault="00A02D84" w:rsidP="00097C01">
      <w:pPr>
        <w:pStyle w:val="ConsPlusNormal"/>
        <w:ind w:firstLine="540"/>
        <w:jc w:val="both"/>
      </w:pPr>
      <w:r>
        <w:rPr>
          <w:rFonts w:ascii="PT Astra Serif" w:hAnsi="PT Astra Serif" w:cs="PT Astra Serif"/>
          <w:sz w:val="28"/>
          <w:szCs w:val="28"/>
        </w:rPr>
        <w:t>23. Администрация (Учреждение) не вправе требовать от Заявителя:</w:t>
      </w:r>
    </w:p>
    <w:p w:rsidR="00A02D84" w:rsidRDefault="00A02D84" w:rsidP="00097C01">
      <w:pPr>
        <w:pStyle w:val="ConsPlusNormal"/>
        <w:ind w:firstLine="540"/>
        <w:jc w:val="both"/>
      </w:pPr>
      <w:r>
        <w:rPr>
          <w:rFonts w:ascii="PT Astra Serif" w:hAnsi="PT Astra Serif" w:cs="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97C01">
          <w:rPr>
            <w:rStyle w:val="a5"/>
            <w:rFonts w:ascii="PT Astra Serif" w:hAnsi="PT Astra Serif" w:cs="PT Astra Serif"/>
            <w:color w:val="000000"/>
            <w:sz w:val="28"/>
            <w:szCs w:val="28"/>
            <w:u w:val="none"/>
          </w:rPr>
          <w:t>части 6 ст. 7</w:t>
        </w:r>
      </w:hyperlink>
      <w:r>
        <w:rPr>
          <w:rFonts w:ascii="PT Astra Serif" w:eastAsia="Times New Roman" w:hAnsi="PT Astra Serif" w:cs="PT Astra Serif"/>
          <w:color w:val="000000"/>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02D84" w:rsidRDefault="00A02D84" w:rsidP="00097C01">
      <w:pPr>
        <w:ind w:firstLine="540"/>
        <w:jc w:val="center"/>
        <w:rPr>
          <w:rFonts w:cs="PT Astra Serif"/>
          <w:szCs w:val="28"/>
        </w:rPr>
      </w:pPr>
    </w:p>
    <w:p w:rsidR="00A02D84" w:rsidRDefault="00A02D84" w:rsidP="00097C01">
      <w:pPr>
        <w:jc w:val="center"/>
        <w:rPr>
          <w:rFonts w:eastAsia="Times New Roman" w:cs="PT Astra Serif"/>
          <w:b/>
          <w:bCs/>
          <w:szCs w:val="28"/>
          <w:lang w:eastAsia="ru-RU"/>
        </w:rPr>
      </w:pPr>
      <w:r>
        <w:rPr>
          <w:rFonts w:eastAsia="Times New Roman" w:cs="PT Astra Serif"/>
          <w:b/>
          <w:bCs/>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97C01" w:rsidRDefault="00097C01" w:rsidP="00097C01">
      <w:pPr>
        <w:ind w:firstLine="540"/>
        <w:jc w:val="center"/>
      </w:pPr>
    </w:p>
    <w:p w:rsidR="00A02D84" w:rsidRDefault="00A02D84" w:rsidP="00097C01">
      <w:pPr>
        <w:ind w:firstLine="540"/>
        <w:jc w:val="both"/>
      </w:pPr>
      <w:r>
        <w:rPr>
          <w:rFonts w:eastAsia="Times New Roman" w:cs="PT Astra Serif"/>
          <w:szCs w:val="28"/>
          <w:lang w:eastAsia="ru-RU"/>
        </w:rPr>
        <w:t>24. Основания для отказа в приеме документов, необходимых для предоставления муниципальной услуги:</w:t>
      </w:r>
    </w:p>
    <w:p w:rsidR="00A02D84" w:rsidRDefault="00A02D84" w:rsidP="00097C01">
      <w:pPr>
        <w:pStyle w:val="ConsPlusNormal"/>
        <w:ind w:firstLine="540"/>
        <w:jc w:val="both"/>
      </w:pPr>
      <w:r>
        <w:rPr>
          <w:rFonts w:ascii="PT Astra Serif" w:hAnsi="PT Astra Serif" w:cs="PT Astra Serif"/>
          <w:color w:val="000000"/>
          <w:sz w:val="28"/>
          <w:szCs w:val="28"/>
        </w:rPr>
        <w:t>1) заявление подписано лицом, не имеющим полномочий на подписание данного заявления;</w:t>
      </w:r>
    </w:p>
    <w:p w:rsidR="00A02D84" w:rsidRDefault="00A02D84" w:rsidP="00097C01">
      <w:pPr>
        <w:pStyle w:val="ConsPlusNormal"/>
        <w:ind w:firstLine="540"/>
        <w:jc w:val="both"/>
      </w:pPr>
      <w:r>
        <w:rPr>
          <w:rFonts w:ascii="PT Astra Serif" w:hAnsi="PT Astra Serif" w:cs="PT Astra Serif"/>
          <w:color w:val="000000"/>
          <w:sz w:val="28"/>
          <w:szCs w:val="28"/>
        </w:rPr>
        <w:t xml:space="preserve">2) заявление не содержит сведений, установленных </w:t>
      </w:r>
      <w:hyperlink r:id="rId13" w:history="1">
        <w:r w:rsidRPr="00097C01">
          <w:rPr>
            <w:rStyle w:val="a5"/>
            <w:rFonts w:ascii="PT Astra Serif" w:hAnsi="PT Astra Serif" w:cs="PT Astra Serif"/>
            <w:color w:val="000000"/>
            <w:sz w:val="28"/>
            <w:szCs w:val="28"/>
            <w:u w:val="none"/>
          </w:rPr>
          <w:t>пунктом 8</w:t>
        </w:r>
      </w:hyperlink>
      <w:r>
        <w:rPr>
          <w:rFonts w:ascii="PT Astra Serif" w:hAnsi="PT Astra Serif" w:cs="PT Astra Serif"/>
          <w:color w:val="000000"/>
          <w:sz w:val="28"/>
          <w:szCs w:val="28"/>
        </w:rPr>
        <w:t xml:space="preserve"> Порядка выдачи специального разрешения;</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3) к заявлению не приложены документы, соответствующие требованиям </w:t>
      </w:r>
      <w:hyperlink w:anchor="Par140" w:history="1">
        <w:r w:rsidRPr="00097C01">
          <w:rPr>
            <w:rStyle w:val="a5"/>
            <w:rFonts w:ascii="PT Astra Serif" w:hAnsi="PT Astra Serif" w:cs="PT Astra Serif"/>
            <w:color w:val="000000"/>
            <w:sz w:val="28"/>
            <w:szCs w:val="28"/>
            <w:u w:val="none"/>
          </w:rPr>
          <w:t>пункта 1</w:t>
        </w:r>
      </w:hyperlink>
      <w:r w:rsidRPr="00097C01">
        <w:rPr>
          <w:rStyle w:val="a5"/>
          <w:rFonts w:ascii="PT Astra Serif" w:hAnsi="PT Astra Serif" w:cs="PT Astra Serif"/>
          <w:color w:val="000000"/>
          <w:sz w:val="28"/>
          <w:szCs w:val="28"/>
          <w:u w:val="none"/>
        </w:rPr>
        <w:t>9</w:t>
      </w:r>
      <w:r>
        <w:rPr>
          <w:rFonts w:ascii="PT Astra Serif" w:eastAsia="Times New Roman" w:hAnsi="PT Astra Serif" w:cs="PT Astra Serif"/>
          <w:color w:val="000000"/>
          <w:sz w:val="28"/>
          <w:szCs w:val="28"/>
          <w:lang w:eastAsia="ru-RU"/>
        </w:rPr>
        <w:t xml:space="preserve"> Регламента.</w:t>
      </w:r>
    </w:p>
    <w:p w:rsidR="00A02D84" w:rsidRDefault="00A02D84" w:rsidP="00097C01">
      <w:pPr>
        <w:jc w:val="center"/>
        <w:rPr>
          <w:rFonts w:eastAsia="Times New Roman" w:cs="PT Astra Serif"/>
          <w:b/>
          <w:bCs/>
          <w:szCs w:val="28"/>
          <w:lang w:eastAsia="ru-RU"/>
        </w:rPr>
      </w:pPr>
    </w:p>
    <w:p w:rsidR="00A02D84" w:rsidRDefault="00A02D84" w:rsidP="00097C01">
      <w:pPr>
        <w:jc w:val="center"/>
      </w:pPr>
      <w:r>
        <w:rPr>
          <w:rFonts w:eastAsia="Times New Roman" w:cs="PT Astra Serif"/>
          <w:b/>
          <w:bCs/>
          <w:szCs w:val="28"/>
          <w:lang w:eastAsia="ru-RU"/>
        </w:rPr>
        <w:t xml:space="preserve">Исчерпывающий перечень оснований для приостановления </w:t>
      </w:r>
    </w:p>
    <w:p w:rsidR="00A02D84" w:rsidRDefault="00A02D84" w:rsidP="00097C01">
      <w:pPr>
        <w:ind w:firstLine="540"/>
        <w:jc w:val="center"/>
      </w:pPr>
      <w:r>
        <w:rPr>
          <w:rFonts w:eastAsia="Times New Roman" w:cs="PT Astra Serif"/>
          <w:b/>
          <w:bCs/>
          <w:szCs w:val="28"/>
          <w:lang w:eastAsia="ru-RU"/>
        </w:rPr>
        <w:t>или отказа в предоставлении муниципальной услуги</w:t>
      </w:r>
    </w:p>
    <w:p w:rsidR="00A02D84" w:rsidRDefault="00A02D84" w:rsidP="00097C01">
      <w:pPr>
        <w:ind w:firstLine="540"/>
        <w:jc w:val="center"/>
        <w:rPr>
          <w:rFonts w:cs="PT Astra Serif"/>
          <w:szCs w:val="28"/>
        </w:rPr>
      </w:pPr>
    </w:p>
    <w:p w:rsidR="00A02D84" w:rsidRDefault="00097C01" w:rsidP="00097C01">
      <w:pPr>
        <w:ind w:firstLine="540"/>
        <w:jc w:val="both"/>
      </w:pPr>
      <w:r>
        <w:rPr>
          <w:rFonts w:eastAsia="Times New Roman" w:cs="PT Astra Serif"/>
          <w:szCs w:val="28"/>
          <w:lang w:eastAsia="ru-RU"/>
        </w:rPr>
        <w:t xml:space="preserve">25. </w:t>
      </w:r>
      <w:r w:rsidR="00A02D84">
        <w:rPr>
          <w:rFonts w:eastAsia="Times New Roman" w:cs="PT Astra Serif"/>
          <w:szCs w:val="28"/>
          <w:lang w:eastAsia="ru-RU"/>
        </w:rPr>
        <w:t>Оснований для приостановления муниципальной услуги не предусмотрено.</w:t>
      </w:r>
    </w:p>
    <w:p w:rsidR="00A02D84" w:rsidRDefault="00A02D84" w:rsidP="00097C01">
      <w:pPr>
        <w:ind w:firstLine="540"/>
        <w:jc w:val="both"/>
      </w:pPr>
      <w:r>
        <w:rPr>
          <w:rFonts w:eastAsia="Times New Roman" w:cs="PT Astra Serif"/>
          <w:szCs w:val="28"/>
          <w:lang w:eastAsia="ru-RU"/>
        </w:rPr>
        <w:t>26. Администрация отказывает в выдаче Специального разрешения в случаях, если:</w:t>
      </w:r>
    </w:p>
    <w:p w:rsidR="00A02D84" w:rsidRDefault="00A02D84" w:rsidP="00097C01">
      <w:pPr>
        <w:ind w:firstLine="540"/>
        <w:jc w:val="both"/>
      </w:pPr>
      <w:r>
        <w:rPr>
          <w:rFonts w:eastAsia="Times New Roman" w:cs="PT Astra Serif"/>
          <w:szCs w:val="28"/>
          <w:lang w:eastAsia="ru-RU"/>
        </w:rPr>
        <w:lastRenderedPageBreak/>
        <w:t xml:space="preserve">1)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proofErr w:type="spellStart"/>
      <w:r>
        <w:rPr>
          <w:rFonts w:eastAsia="Times New Roman" w:cs="PT Astra Serif"/>
          <w:szCs w:val="28"/>
          <w:lang w:eastAsia="ru-RU"/>
        </w:rPr>
        <w:t>Минтранспорта</w:t>
      </w:r>
      <w:proofErr w:type="spellEnd"/>
      <w:r>
        <w:rPr>
          <w:rFonts w:eastAsia="Times New Roman" w:cs="PT Astra Serif"/>
          <w:szCs w:val="28"/>
          <w:lang w:eastAsia="ru-RU"/>
        </w:rPr>
        <w:t xml:space="preserve"> России от 05.06.2019 № 167 (далее - Порядок выдачи специального разрешения), выдавать специальные разрешения по заявленному маршруту;</w:t>
      </w:r>
    </w:p>
    <w:p w:rsidR="00A02D84" w:rsidRDefault="00A02D84" w:rsidP="00097C01">
      <w:pPr>
        <w:ind w:firstLine="540"/>
        <w:jc w:val="both"/>
      </w:pPr>
      <w:r>
        <w:rPr>
          <w:rFonts w:cs="PT Astra Serif"/>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02D84" w:rsidRDefault="00A02D84" w:rsidP="00097C01">
      <w:pPr>
        <w:ind w:firstLine="540"/>
        <w:jc w:val="both"/>
      </w:pPr>
      <w:r>
        <w:rPr>
          <w:rFonts w:cs="PT Astra Serif"/>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02D84" w:rsidRDefault="00A02D84" w:rsidP="00097C01">
      <w:pPr>
        <w:ind w:firstLine="540"/>
        <w:jc w:val="both"/>
      </w:pPr>
      <w:r>
        <w:rPr>
          <w:rFonts w:cs="PT Astra Serif"/>
          <w:szCs w:val="28"/>
        </w:rPr>
        <w:t>4) установленные требования о перевозке делимого груза не соблюдены;</w:t>
      </w:r>
    </w:p>
    <w:p w:rsidR="00A02D84" w:rsidRDefault="00A02D84" w:rsidP="00097C01">
      <w:pPr>
        <w:ind w:firstLine="540"/>
        <w:jc w:val="both"/>
      </w:pPr>
      <w:r>
        <w:rPr>
          <w:rFonts w:cs="PT Astra Serif"/>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02D84" w:rsidRDefault="00A02D84" w:rsidP="00097C01">
      <w:pPr>
        <w:ind w:firstLine="540"/>
        <w:jc w:val="both"/>
      </w:pPr>
      <w:r>
        <w:rPr>
          <w:rFonts w:cs="PT Astra Serif"/>
          <w:szCs w:val="28"/>
        </w:rPr>
        <w:t>6) отсутствует согласие заявителя на:</w:t>
      </w:r>
    </w:p>
    <w:p w:rsidR="00A02D84" w:rsidRDefault="00A02D84" w:rsidP="00097C01">
      <w:pPr>
        <w:ind w:firstLine="540"/>
        <w:jc w:val="both"/>
      </w:pPr>
      <w:r>
        <w:rPr>
          <w:rFonts w:cs="PT Astra Serif"/>
          <w:szCs w:val="28"/>
        </w:rPr>
        <w:t xml:space="preserve">проведение оценки технического состояния автомобильной дороги согласно пункту 27 Порядка </w:t>
      </w:r>
      <w:r>
        <w:rPr>
          <w:rFonts w:eastAsia="Times New Roman" w:cs="PT Astra Serif"/>
          <w:szCs w:val="28"/>
          <w:lang w:eastAsia="ru-RU"/>
        </w:rPr>
        <w:t>выдачи специального разрешения</w:t>
      </w:r>
      <w:r>
        <w:rPr>
          <w:rFonts w:cs="PT Astra Serif"/>
          <w:szCs w:val="28"/>
        </w:rPr>
        <w:t>;</w:t>
      </w:r>
    </w:p>
    <w:p w:rsidR="00A02D84" w:rsidRDefault="00A02D84" w:rsidP="00097C01">
      <w:pPr>
        <w:ind w:firstLine="540"/>
        <w:jc w:val="both"/>
      </w:pPr>
      <w:r>
        <w:rPr>
          <w:rFonts w:cs="PT Astra Serif"/>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02D84" w:rsidRDefault="00A02D84" w:rsidP="00097C01">
      <w:pPr>
        <w:ind w:firstLine="540"/>
        <w:jc w:val="both"/>
      </w:pPr>
      <w:r>
        <w:rPr>
          <w:rFonts w:cs="PT Astra Serif"/>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02D84" w:rsidRDefault="00A02D84" w:rsidP="00097C01">
      <w:pPr>
        <w:ind w:firstLine="540"/>
        <w:jc w:val="both"/>
      </w:pPr>
      <w:r>
        <w:rPr>
          <w:rFonts w:cs="PT Astra Serif"/>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02D84" w:rsidRDefault="00A02D84" w:rsidP="00097C01">
      <w:pPr>
        <w:ind w:firstLine="540"/>
        <w:jc w:val="both"/>
      </w:pPr>
      <w:r>
        <w:rPr>
          <w:rFonts w:cs="PT Astra Serif"/>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02D84" w:rsidRDefault="00A02D84" w:rsidP="00097C01">
      <w:pPr>
        <w:ind w:firstLine="540"/>
        <w:jc w:val="both"/>
      </w:pPr>
      <w:r>
        <w:rPr>
          <w:rFonts w:cs="PT Astra Serif"/>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A02D84" w:rsidRDefault="00A02D84" w:rsidP="00097C01">
      <w:pPr>
        <w:ind w:firstLine="540"/>
        <w:jc w:val="both"/>
      </w:pPr>
      <w:r>
        <w:rPr>
          <w:rFonts w:cs="PT Astra Serif"/>
          <w:szCs w:val="28"/>
        </w:rPr>
        <w:t xml:space="preserve">10) отсутствуют оригиналы заявления и схемы автопоезда на момент выдачи специального разрешения, заверенных регистрационных документов </w:t>
      </w:r>
      <w:r>
        <w:rPr>
          <w:rFonts w:cs="PT Astra Serif"/>
          <w:szCs w:val="28"/>
        </w:rPr>
        <w:lastRenderedPageBreak/>
        <w:t>транспортного средства в случае, если заявление и документы направлялись в уполномоченный орган с использованием факсимильной связи;</w:t>
      </w:r>
    </w:p>
    <w:p w:rsidR="00A02D84" w:rsidRDefault="00A02D84" w:rsidP="00097C01">
      <w:pPr>
        <w:ind w:firstLine="540"/>
        <w:jc w:val="both"/>
      </w:pPr>
      <w:r>
        <w:rPr>
          <w:rFonts w:cs="PT Astra Serif"/>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A02D84" w:rsidRDefault="00A02D84" w:rsidP="00097C01">
      <w:pPr>
        <w:ind w:firstLine="540"/>
        <w:jc w:val="both"/>
      </w:pPr>
      <w:r>
        <w:rPr>
          <w:rFonts w:cs="PT Astra Serif"/>
          <w:szCs w:val="28"/>
        </w:rPr>
        <w:t>12) отсутствует специальный проект, проект организации дорожного движения (при необходимости);</w:t>
      </w:r>
    </w:p>
    <w:p w:rsidR="00A02D84" w:rsidRDefault="00A02D84" w:rsidP="00097C01">
      <w:pPr>
        <w:ind w:firstLine="540"/>
        <w:jc w:val="both"/>
      </w:pPr>
      <w:r>
        <w:rPr>
          <w:rFonts w:cs="PT Astra Serif"/>
          <w:szCs w:val="28"/>
        </w:rPr>
        <w:t>13) крупногабаритная сельскохозяйственная техника (комбайн, трактор) в случае повторной подачи заявления в соотве</w:t>
      </w:r>
      <w:r w:rsidR="00097C01">
        <w:rPr>
          <w:rFonts w:cs="PT Astra Serif"/>
          <w:szCs w:val="28"/>
        </w:rPr>
        <w:t xml:space="preserve">тствии с подпунктом 5 пункта 9 </w:t>
      </w:r>
      <w:r>
        <w:rPr>
          <w:rFonts w:cs="PT Astra Serif"/>
          <w:szCs w:val="28"/>
        </w:rPr>
        <w:t xml:space="preserve">Порядка </w:t>
      </w:r>
      <w:r>
        <w:rPr>
          <w:rFonts w:eastAsia="Times New Roman" w:cs="PT Astra Serif"/>
          <w:szCs w:val="28"/>
          <w:lang w:eastAsia="ru-RU"/>
        </w:rPr>
        <w:t>выдачи специального разрешения</w:t>
      </w:r>
      <w:r>
        <w:rPr>
          <w:rFonts w:cs="PT Astra Serif"/>
          <w:szCs w:val="28"/>
        </w:rPr>
        <w:t xml:space="preserve"> является тяжеловесным транспортным средством.</w:t>
      </w:r>
    </w:p>
    <w:p w:rsidR="00A02D84" w:rsidRDefault="00A02D84" w:rsidP="00097C01">
      <w:pPr>
        <w:ind w:firstLine="142"/>
        <w:jc w:val="center"/>
        <w:rPr>
          <w:rFonts w:eastAsia="Times New Roman" w:cs="PT Astra Serif"/>
          <w:b/>
          <w:bCs/>
          <w:szCs w:val="28"/>
          <w:lang w:eastAsia="ru-RU"/>
        </w:rPr>
      </w:pPr>
    </w:p>
    <w:p w:rsidR="00A02D84" w:rsidRDefault="00A02D84" w:rsidP="00097C01">
      <w:pPr>
        <w:jc w:val="center"/>
      </w:pPr>
      <w:r>
        <w:rPr>
          <w:rFonts w:eastAsia="Times New Roman" w:cs="PT Astra Serif"/>
          <w:b/>
          <w:bCs/>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2D84" w:rsidRDefault="00A02D84" w:rsidP="00097C01">
      <w:pPr>
        <w:ind w:firstLine="540"/>
        <w:jc w:val="center"/>
        <w:rPr>
          <w:rFonts w:cs="PT Astra Serif"/>
          <w:szCs w:val="28"/>
        </w:rPr>
      </w:pP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27.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A02D84" w:rsidRDefault="00A02D84" w:rsidP="00097C01">
      <w:pPr>
        <w:ind w:firstLine="540"/>
        <w:jc w:val="center"/>
        <w:rPr>
          <w:rFonts w:cs="PT Astra Serif"/>
          <w:szCs w:val="28"/>
        </w:rPr>
      </w:pPr>
    </w:p>
    <w:p w:rsidR="00A02D84" w:rsidRDefault="00A02D84" w:rsidP="00097C01">
      <w:pPr>
        <w:jc w:val="center"/>
      </w:pPr>
      <w:r>
        <w:rPr>
          <w:rFonts w:eastAsia="Times New Roman" w:cs="PT Astra Serif"/>
          <w:b/>
          <w:bCs/>
          <w:szCs w:val="28"/>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A02D84" w:rsidRDefault="00A02D84" w:rsidP="00097C01">
      <w:pPr>
        <w:ind w:firstLine="540"/>
        <w:jc w:val="center"/>
        <w:rPr>
          <w:rFonts w:cs="PT Astra Serif"/>
          <w:szCs w:val="28"/>
        </w:rPr>
      </w:pPr>
    </w:p>
    <w:p w:rsidR="00A02D84" w:rsidRDefault="00A02D84" w:rsidP="00097C01">
      <w:pPr>
        <w:ind w:firstLine="540"/>
        <w:jc w:val="both"/>
      </w:pPr>
      <w:r>
        <w:rPr>
          <w:rFonts w:eastAsia="Times New Roman" w:cs="PT Astra Serif"/>
          <w:szCs w:val="28"/>
          <w:lang w:eastAsia="ru-RU"/>
        </w:rPr>
        <w:t>28. 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A02D84" w:rsidRDefault="00A02D84" w:rsidP="00097C01">
      <w:pPr>
        <w:ind w:firstLine="540"/>
        <w:jc w:val="both"/>
      </w:pPr>
      <w:r>
        <w:rPr>
          <w:rFonts w:eastAsia="Times New Roman" w:cs="PT Astra Serif"/>
          <w:szCs w:val="28"/>
          <w:lang w:eastAsia="ru-RU"/>
        </w:rPr>
        <w:t xml:space="preserve">29. Размер государственной пошлины устанавливается в соответствии с </w:t>
      </w:r>
      <w:hyperlink r:id="rId14" w:history="1">
        <w:r w:rsidRPr="00097C01">
          <w:rPr>
            <w:rStyle w:val="a5"/>
            <w:rFonts w:cs="PT Astra Serif"/>
            <w:color w:val="auto"/>
            <w:u w:val="none"/>
          </w:rPr>
          <w:t>подпунктом 111 пункта 1 статьи 333.33</w:t>
        </w:r>
      </w:hyperlink>
      <w:r>
        <w:rPr>
          <w:rFonts w:eastAsia="Times New Roman" w:cs="PT Astra Serif"/>
          <w:szCs w:val="28"/>
          <w:lang w:eastAsia="ru-RU"/>
        </w:rPr>
        <w:t xml:space="preserve"> части второй Налогового кодекса Российской Федерации.</w:t>
      </w:r>
    </w:p>
    <w:p w:rsidR="00A02D84" w:rsidRDefault="00A02D84" w:rsidP="00097C01">
      <w:pPr>
        <w:ind w:firstLine="539"/>
        <w:jc w:val="both"/>
      </w:pPr>
      <w:r>
        <w:rPr>
          <w:rFonts w:eastAsia="Times New Roman" w:cs="PT Astra Serif"/>
          <w:szCs w:val="28"/>
          <w:lang w:eastAsia="ru-RU"/>
        </w:rPr>
        <w:t>30. Заявителем производится оплата в счет возмещения вреда, причиняемого автомобильным дорогам тяжеловесным транспортным средством, а также, при необходимости, оплата оценки технического состояния автомобильных дорог, их укрепления, в случае если такие работы были проведены по согласованию с заявителем,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02D84" w:rsidRDefault="00A02D84" w:rsidP="00097C01">
      <w:pPr>
        <w:pStyle w:val="ConsPlusNormal"/>
        <w:ind w:firstLine="539"/>
        <w:jc w:val="both"/>
      </w:pPr>
      <w:r>
        <w:rPr>
          <w:rFonts w:ascii="PT Astra Serif" w:hAnsi="PT Astra Serif" w:cs="PT Astra Serif"/>
          <w:sz w:val="28"/>
          <w:szCs w:val="28"/>
        </w:rPr>
        <w:t xml:space="preserve">Размер вреда, причиняемого </w:t>
      </w:r>
      <w:r>
        <w:rPr>
          <w:rFonts w:ascii="PT Astra Serif" w:eastAsia="Times New Roman" w:hAnsi="PT Astra Serif" w:cs="PT Astra Serif"/>
          <w:color w:val="000000"/>
          <w:sz w:val="28"/>
          <w:szCs w:val="28"/>
          <w:lang w:eastAsia="ru-RU"/>
        </w:rPr>
        <w:t>автомобильным дорогам тяжеловесным транспортным средством</w:t>
      </w:r>
      <w:r>
        <w:rPr>
          <w:rFonts w:ascii="PT Astra Serif" w:hAnsi="PT Astra Serif" w:cs="PT Astra Serif"/>
          <w:sz w:val="28"/>
          <w:szCs w:val="28"/>
        </w:rPr>
        <w:t xml:space="preserve">, рассчитывается в соответствии с порядком, </w:t>
      </w:r>
      <w:r>
        <w:rPr>
          <w:rFonts w:ascii="PT Astra Serif" w:hAnsi="PT Astra Serif" w:cs="PT Astra Serif"/>
          <w:sz w:val="28"/>
          <w:szCs w:val="28"/>
        </w:rPr>
        <w:lastRenderedPageBreak/>
        <w:t>установленным постановлением Администрации Североуральского городского округа.</w:t>
      </w:r>
    </w:p>
    <w:p w:rsidR="00A02D84" w:rsidRDefault="00A02D84" w:rsidP="00097C01">
      <w:pPr>
        <w:ind w:firstLine="539"/>
        <w:jc w:val="both"/>
      </w:pPr>
      <w:r>
        <w:rPr>
          <w:rFonts w:eastAsia="Times New Roman" w:cs="PT Astra Serif"/>
          <w:szCs w:val="28"/>
          <w:lang w:eastAsia="ru-RU"/>
        </w:rPr>
        <w:t>31.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A02D84" w:rsidRDefault="00A02D84" w:rsidP="00097C01">
      <w:pPr>
        <w:ind w:firstLine="539"/>
        <w:jc w:val="both"/>
        <w:rPr>
          <w:rFonts w:cs="PT Astra Serif"/>
          <w:szCs w:val="28"/>
        </w:rPr>
      </w:pPr>
    </w:p>
    <w:p w:rsidR="00A02D84" w:rsidRDefault="00A02D84" w:rsidP="00097C01">
      <w:pPr>
        <w:jc w:val="center"/>
      </w:pPr>
      <w:r>
        <w:rPr>
          <w:rFonts w:eastAsia="Times New Roman" w:cs="PT Astra Serif"/>
          <w:b/>
          <w:bCs/>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2D84" w:rsidRDefault="00A02D84" w:rsidP="00097C01">
      <w:pPr>
        <w:ind w:firstLine="539"/>
        <w:jc w:val="center"/>
        <w:rPr>
          <w:rFonts w:cs="PT Astra Serif"/>
          <w:szCs w:val="28"/>
        </w:rPr>
      </w:pP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32. Максимальный срок ожидания в очереди в Администрации (Учреждении) при подаче заявления о предоставлении муниципальной услуги и получении результата предоставления муниципальной услуги - не более 15 минут.</w:t>
      </w:r>
    </w:p>
    <w:p w:rsidR="00A02D84" w:rsidRDefault="00A02D84" w:rsidP="00097C01">
      <w:pPr>
        <w:pStyle w:val="ConsPlusNormal"/>
        <w:ind w:firstLine="540"/>
        <w:jc w:val="both"/>
        <w:rPr>
          <w:rFonts w:ascii="PT Astra Serif" w:hAnsi="PT Astra Serif" w:cs="PT Astra Serif"/>
          <w:sz w:val="28"/>
          <w:szCs w:val="28"/>
        </w:rPr>
      </w:pPr>
    </w:p>
    <w:p w:rsidR="00A02D84" w:rsidRDefault="00A02D84" w:rsidP="00097C01">
      <w:pPr>
        <w:tabs>
          <w:tab w:val="left" w:pos="709"/>
          <w:tab w:val="left" w:pos="851"/>
        </w:tabs>
        <w:jc w:val="center"/>
      </w:pPr>
      <w:r>
        <w:rPr>
          <w:rFonts w:eastAsia="Times New Roman" w:cs="PT Astra Serif"/>
          <w:b/>
          <w:bCs/>
          <w:szCs w:val="28"/>
          <w:lang w:eastAsia="ru-RU"/>
        </w:rPr>
        <w:t>Срок и порядок регистрации запроса заявителя о предоставлении муниципальной услуги, в том числе в электронной форме</w:t>
      </w:r>
    </w:p>
    <w:p w:rsidR="00A02D84" w:rsidRDefault="00A02D84" w:rsidP="00097C01">
      <w:pPr>
        <w:tabs>
          <w:tab w:val="left" w:pos="709"/>
          <w:tab w:val="left" w:pos="851"/>
        </w:tabs>
        <w:ind w:firstLine="540"/>
        <w:jc w:val="center"/>
        <w:rPr>
          <w:rFonts w:cs="PT Astra Serif"/>
          <w:szCs w:val="28"/>
        </w:rPr>
      </w:pPr>
    </w:p>
    <w:p w:rsidR="00A02D84" w:rsidRDefault="00A02D84" w:rsidP="00097C01">
      <w:pPr>
        <w:pStyle w:val="a9"/>
        <w:spacing w:after="0" w:line="240" w:lineRule="auto"/>
        <w:ind w:firstLine="510"/>
        <w:jc w:val="both"/>
      </w:pPr>
      <w:r>
        <w:rPr>
          <w:rFonts w:ascii="PT Astra Serif" w:eastAsia="Times New Roman" w:hAnsi="PT Astra Serif" w:cs="PT Astra Serif"/>
          <w:sz w:val="28"/>
          <w:szCs w:val="28"/>
        </w:rPr>
        <w:t xml:space="preserve">33. Учреждение проверяет правильность </w:t>
      </w:r>
      <w:proofErr w:type="gramStart"/>
      <w:r>
        <w:rPr>
          <w:rFonts w:ascii="PT Astra Serif" w:eastAsia="Times New Roman" w:hAnsi="PT Astra Serif" w:cs="PT Astra Serif"/>
          <w:sz w:val="28"/>
          <w:szCs w:val="28"/>
        </w:rPr>
        <w:t>заполнения</w:t>
      </w:r>
      <w:proofErr w:type="gramEnd"/>
      <w:r>
        <w:rPr>
          <w:rFonts w:ascii="PT Astra Serif" w:eastAsia="Times New Roman" w:hAnsi="PT Astra Serif" w:cs="PT Astra Serif"/>
          <w:sz w:val="28"/>
          <w:szCs w:val="28"/>
        </w:rPr>
        <w:t xml:space="preserve"> полученного от Заявителя или Администрации заявления, наличие документов и сведений, указанных </w:t>
      </w:r>
      <w:r>
        <w:rPr>
          <w:rFonts w:ascii="PT Astra Serif" w:hAnsi="PT Astra Serif" w:cs="PT Astra Serif"/>
          <w:sz w:val="28"/>
          <w:szCs w:val="28"/>
        </w:rPr>
        <w:t xml:space="preserve">в </w:t>
      </w:r>
      <w:r w:rsidRPr="00097C01">
        <w:rPr>
          <w:rStyle w:val="a5"/>
          <w:rFonts w:ascii="PT Astra Serif" w:hAnsi="PT Astra Serif" w:cs="PT Astra Serif"/>
          <w:color w:val="auto"/>
          <w:sz w:val="28"/>
          <w:szCs w:val="28"/>
          <w:u w:val="none"/>
        </w:rPr>
        <w:t>пункте</w:t>
      </w:r>
      <w:hyperlink w:anchor="Par140" w:history="1">
        <w:r w:rsidRPr="00097C01">
          <w:rPr>
            <w:rStyle w:val="a5"/>
            <w:rFonts w:ascii="PT Astra Serif" w:hAnsi="PT Astra Serif" w:cs="PT Astra Serif"/>
            <w:color w:val="auto"/>
            <w:sz w:val="28"/>
            <w:szCs w:val="28"/>
            <w:u w:val="none"/>
          </w:rPr>
          <w:t xml:space="preserve"> 1</w:t>
        </w:r>
      </w:hyperlink>
      <w:r>
        <w:rPr>
          <w:rFonts w:ascii="PT Astra Serif" w:hAnsi="PT Astra Serif" w:cs="PT Astra Serif"/>
          <w:sz w:val="28"/>
          <w:szCs w:val="28"/>
        </w:rPr>
        <w:t xml:space="preserve">9 Регламента, и в течение 1 рабочего дня регистрирует его в </w:t>
      </w:r>
      <w:hyperlink w:anchor="Par763" w:history="1">
        <w:r w:rsidRPr="00097C01">
          <w:rPr>
            <w:rStyle w:val="a5"/>
            <w:rFonts w:ascii="PT Astra Serif" w:hAnsi="PT Astra Serif" w:cs="PT Astra Serif"/>
            <w:color w:val="auto"/>
            <w:sz w:val="28"/>
            <w:szCs w:val="28"/>
            <w:u w:val="none"/>
          </w:rPr>
          <w:t>Журнале</w:t>
        </w:r>
      </w:hyperlink>
      <w:r w:rsidRPr="00097C01">
        <w:rPr>
          <w:rFonts w:ascii="PT Astra Serif" w:eastAsia="Times New Roman" w:hAnsi="PT Astra Serif" w:cs="PT Astra Serif"/>
          <w:color w:val="auto"/>
          <w:sz w:val="28"/>
          <w:szCs w:val="28"/>
        </w:rPr>
        <w:t xml:space="preserve"> </w:t>
      </w:r>
      <w:r>
        <w:rPr>
          <w:rFonts w:ascii="PT Astra Serif" w:eastAsia="Times New Roman" w:hAnsi="PT Astra Serif" w:cs="PT Astra Serif"/>
          <w:sz w:val="28"/>
          <w:szCs w:val="28"/>
        </w:rPr>
        <w:t>регистрации заявлений (приложение № 3 к Регламенту).</w:t>
      </w:r>
    </w:p>
    <w:p w:rsidR="00A02D84" w:rsidRDefault="00097C01" w:rsidP="00097C01">
      <w:pPr>
        <w:pStyle w:val="a9"/>
        <w:spacing w:after="0" w:line="240" w:lineRule="auto"/>
        <w:ind w:firstLine="510"/>
        <w:jc w:val="both"/>
      </w:pPr>
      <w:r>
        <w:rPr>
          <w:rFonts w:ascii="PT Astra Serif" w:eastAsia="Times New Roman" w:hAnsi="PT Astra Serif" w:cs="PT Astra Serif"/>
          <w:sz w:val="28"/>
          <w:szCs w:val="28"/>
        </w:rPr>
        <w:t>34.</w:t>
      </w:r>
      <w:r w:rsidR="00A02D84">
        <w:rPr>
          <w:rFonts w:ascii="PT Astra Serif" w:eastAsia="Times New Roman" w:hAnsi="PT Astra Serif" w:cs="PT Astra Serif"/>
          <w:sz w:val="28"/>
          <w:szCs w:val="28"/>
        </w:rPr>
        <w:t xml:space="preserve"> В случае, если запрос подан в электронной форме Учреждение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Администрацию.</w:t>
      </w:r>
    </w:p>
    <w:p w:rsidR="00A02D84" w:rsidRDefault="00A02D84" w:rsidP="00097C01">
      <w:pPr>
        <w:jc w:val="center"/>
        <w:rPr>
          <w:rFonts w:eastAsia="Times New Roman" w:cs="PT Astra Serif"/>
          <w:b/>
          <w:bCs/>
          <w:szCs w:val="28"/>
          <w:lang w:eastAsia="ru-RU"/>
        </w:rPr>
      </w:pPr>
    </w:p>
    <w:p w:rsidR="00A02D84" w:rsidRDefault="00A02D84" w:rsidP="00097C01">
      <w:pPr>
        <w:jc w:val="center"/>
      </w:pPr>
      <w:r>
        <w:rPr>
          <w:rFonts w:eastAsia="Times New Roman" w:cs="PT Astra Serif"/>
          <w:b/>
          <w:bCs/>
          <w:szCs w:val="28"/>
          <w:lang w:eastAsia="ru-RU"/>
        </w:rPr>
        <w:t xml:space="preserve">Требования к помещениям, в которых предоставляется </w:t>
      </w:r>
    </w:p>
    <w:p w:rsidR="00A02D84" w:rsidRDefault="00A02D84" w:rsidP="00097C01">
      <w:pPr>
        <w:jc w:val="center"/>
      </w:pPr>
      <w:r>
        <w:rPr>
          <w:rFonts w:eastAsia="Times New Roman" w:cs="PT Astra Serif"/>
          <w:b/>
          <w:bCs/>
          <w:szCs w:val="28"/>
          <w:lang w:eastAsia="ru-RU"/>
        </w:rPr>
        <w:t xml:space="preserve">муниципальная услуга, к залу ожидания, местам для заполнения </w:t>
      </w:r>
    </w:p>
    <w:p w:rsidR="00A02D84" w:rsidRDefault="00A02D84" w:rsidP="00097C01">
      <w:pPr>
        <w:jc w:val="center"/>
      </w:pPr>
      <w:r>
        <w:rPr>
          <w:rFonts w:eastAsia="Times New Roman" w:cs="PT Astra Serif"/>
          <w:b/>
          <w:bCs/>
          <w:szCs w:val="28"/>
          <w:lang w:eastAsia="ru-RU"/>
        </w:rPr>
        <w:t xml:space="preserve">запросов о предоставлении муниципальной услуги, информационным </w:t>
      </w:r>
    </w:p>
    <w:p w:rsidR="00A02D84" w:rsidRDefault="00A02D84" w:rsidP="00097C01">
      <w:pPr>
        <w:ind w:firstLine="510"/>
        <w:jc w:val="center"/>
        <w:rPr>
          <w:rFonts w:eastAsia="Times New Roman" w:cs="PT Astra Serif"/>
          <w:b/>
          <w:bCs/>
          <w:szCs w:val="28"/>
          <w:lang w:eastAsia="ru-RU"/>
        </w:rPr>
      </w:pPr>
      <w:r>
        <w:rPr>
          <w:rFonts w:eastAsia="Times New Roman" w:cs="PT Astra Serif"/>
          <w:b/>
          <w:bCs/>
          <w:szCs w:val="28"/>
          <w:lang w:eastAsia="ru-RU"/>
        </w:rPr>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7C01" w:rsidRDefault="00097C01" w:rsidP="00097C01">
      <w:pPr>
        <w:ind w:firstLine="510"/>
        <w:jc w:val="center"/>
      </w:pPr>
    </w:p>
    <w:p w:rsidR="00A02D84" w:rsidRDefault="00A02D84" w:rsidP="00097C01">
      <w:pPr>
        <w:ind w:firstLine="510"/>
        <w:jc w:val="both"/>
      </w:pPr>
      <w:r>
        <w:rPr>
          <w:rFonts w:eastAsia="Times New Roman" w:cs="PT Astra Serif"/>
          <w:szCs w:val="28"/>
          <w:lang w:eastAsia="ru-RU"/>
        </w:rPr>
        <w:lastRenderedPageBreak/>
        <w:t>35. Здание, в котором предоставляется муниципальная услуга, располагается с учетом пешеходной доступности для заявителей. Вход в здание оборудуется информационной табличкой (вывеской), содержащей информацию о наименовании организации, предоставляющей муниципальною услугу, пандусом, расширенными проходами, позволяющими обеспечить беспрепятственный доступ инвалидов, включая инвалидов, использующих кресла – коляски.</w:t>
      </w:r>
    </w:p>
    <w:p w:rsidR="00A02D84" w:rsidRDefault="00A02D84" w:rsidP="00097C01">
      <w:pPr>
        <w:ind w:firstLine="709"/>
        <w:jc w:val="both"/>
      </w:pPr>
      <w:r>
        <w:rPr>
          <w:rFonts w:cs="PT Astra Serif"/>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Доступ заявителя к парковочным местам является бесплатным.</w:t>
      </w:r>
    </w:p>
    <w:p w:rsidR="00A02D84" w:rsidRDefault="00A02D84" w:rsidP="00097C01">
      <w:pPr>
        <w:ind w:firstLine="510"/>
        <w:jc w:val="both"/>
      </w:pPr>
      <w:r>
        <w:rPr>
          <w:rFonts w:eastAsia="Times New Roman" w:cs="PT Astra Serif"/>
          <w:szCs w:val="28"/>
          <w:lang w:eastAsia="ru-RU"/>
        </w:rPr>
        <w:t xml:space="preserve">На стоянке должно быть не менее 10 </w:t>
      </w:r>
      <w:proofErr w:type="spellStart"/>
      <w:r>
        <w:rPr>
          <w:rFonts w:eastAsia="Times New Roman" w:cs="PT Astra Serif"/>
          <w:szCs w:val="28"/>
          <w:lang w:eastAsia="ru-RU"/>
        </w:rPr>
        <w:t>машиномест</w:t>
      </w:r>
      <w:proofErr w:type="spellEnd"/>
      <w:r>
        <w:rPr>
          <w:rFonts w:eastAsia="Times New Roman" w:cs="PT Astra Serif"/>
          <w:szCs w:val="28"/>
          <w:lang w:eastAsia="ru-RU"/>
        </w:rPr>
        <w:t>, из них не менее одного места – для парковки специальных транспортных средств инвалидов.</w:t>
      </w:r>
    </w:p>
    <w:p w:rsidR="00A02D84" w:rsidRDefault="00A02D84" w:rsidP="00097C01">
      <w:pPr>
        <w:ind w:firstLine="510"/>
        <w:jc w:val="both"/>
      </w:pPr>
      <w:r>
        <w:rPr>
          <w:rFonts w:eastAsia="Times New Roman" w:cs="PT Astra Serif"/>
          <w:szCs w:val="28"/>
          <w:lang w:eastAsia="ru-RU"/>
        </w:rPr>
        <w:t>В помещениях, в которых предоставляется муниципальная услуга, обеспечивается:</w:t>
      </w:r>
    </w:p>
    <w:p w:rsidR="00A02D84" w:rsidRDefault="00A02D84" w:rsidP="00097C01">
      <w:pPr>
        <w:tabs>
          <w:tab w:val="left" w:pos="1260"/>
        </w:tabs>
        <w:ind w:firstLine="709"/>
        <w:jc w:val="both"/>
      </w:pPr>
      <w:r>
        <w:rPr>
          <w:rFonts w:cs="PT Astra Serif"/>
          <w:szCs w:val="28"/>
        </w:rPr>
        <w:t xml:space="preserve">1) соответствие санитарно-эпидемиологическим правилам и нормативам, правилам противопожарной безопасности; </w:t>
      </w:r>
    </w:p>
    <w:p w:rsidR="00A02D84" w:rsidRDefault="00A02D84" w:rsidP="00097C01">
      <w:pPr>
        <w:tabs>
          <w:tab w:val="left" w:pos="1260"/>
        </w:tabs>
        <w:ind w:firstLine="709"/>
        <w:jc w:val="both"/>
      </w:pPr>
      <w:r>
        <w:rPr>
          <w:rFonts w:cs="PT Astra Serif"/>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02D84" w:rsidRDefault="00A02D84" w:rsidP="00097C01">
      <w:pPr>
        <w:tabs>
          <w:tab w:val="left" w:pos="1260"/>
        </w:tabs>
        <w:ind w:firstLine="709"/>
        <w:jc w:val="both"/>
      </w:pPr>
      <w:r>
        <w:rPr>
          <w:rFonts w:cs="PT Astra Serif"/>
          <w:szCs w:val="28"/>
        </w:rPr>
        <w:t>возможность беспрепятственного входа в объекты и выхода из них;</w:t>
      </w:r>
    </w:p>
    <w:p w:rsidR="00A02D84" w:rsidRDefault="00A02D84" w:rsidP="00097C01">
      <w:pPr>
        <w:tabs>
          <w:tab w:val="left" w:pos="1260"/>
        </w:tabs>
        <w:ind w:firstLine="709"/>
        <w:jc w:val="both"/>
      </w:pPr>
      <w:r>
        <w:rPr>
          <w:rFonts w:cs="PT Astra Serif"/>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Учреждения, предоставляющих муниципальную услугу, </w:t>
      </w:r>
      <w:proofErr w:type="spellStart"/>
      <w:r>
        <w:rPr>
          <w:rFonts w:cs="PT Astra Serif"/>
          <w:szCs w:val="28"/>
        </w:rPr>
        <w:t>ассистивных</w:t>
      </w:r>
      <w:proofErr w:type="spellEnd"/>
      <w:r>
        <w:rPr>
          <w:rFonts w:cs="PT Astra Serif"/>
          <w:szCs w:val="28"/>
        </w:rPr>
        <w:t xml:space="preserve"> и вспомогательных технологий, а также сменного кресла-коляски;</w:t>
      </w:r>
    </w:p>
    <w:p w:rsidR="00A02D84" w:rsidRDefault="00A02D84" w:rsidP="00097C01">
      <w:pPr>
        <w:tabs>
          <w:tab w:val="left" w:pos="1260"/>
        </w:tabs>
        <w:ind w:firstLine="709"/>
        <w:jc w:val="both"/>
      </w:pPr>
      <w:r>
        <w:rPr>
          <w:rFonts w:cs="PT Astra Serif"/>
          <w:szCs w:val="28"/>
        </w:rPr>
        <w:t>оказание инвалидам помощи в преодолении барьеров, мешающих получению ими услуги наравне с другими лицами;</w:t>
      </w:r>
    </w:p>
    <w:p w:rsidR="00A02D84" w:rsidRDefault="00A02D84" w:rsidP="00097C01">
      <w:pPr>
        <w:tabs>
          <w:tab w:val="left" w:pos="1260"/>
        </w:tabs>
        <w:ind w:firstLine="709"/>
        <w:jc w:val="both"/>
      </w:pPr>
      <w:r>
        <w:rPr>
          <w:rFonts w:cs="PT Astra Serif"/>
          <w:szCs w:val="28"/>
        </w:rPr>
        <w:t xml:space="preserve">допуск </w:t>
      </w:r>
      <w:proofErr w:type="spellStart"/>
      <w:r>
        <w:rPr>
          <w:rFonts w:cs="PT Astra Serif"/>
          <w:szCs w:val="28"/>
        </w:rPr>
        <w:t>сурдопереводчика</w:t>
      </w:r>
      <w:proofErr w:type="spellEnd"/>
      <w:r>
        <w:rPr>
          <w:rFonts w:cs="PT Astra Serif"/>
          <w:szCs w:val="28"/>
        </w:rPr>
        <w:t xml:space="preserve"> и </w:t>
      </w:r>
      <w:proofErr w:type="spellStart"/>
      <w:r>
        <w:rPr>
          <w:rFonts w:cs="PT Astra Serif"/>
          <w:szCs w:val="28"/>
        </w:rPr>
        <w:t>тифлосурдопереводчика</w:t>
      </w:r>
      <w:proofErr w:type="spellEnd"/>
      <w:r>
        <w:rPr>
          <w:rFonts w:cs="PT Astra Serif"/>
          <w:szCs w:val="28"/>
        </w:rPr>
        <w:t>;</w:t>
      </w:r>
    </w:p>
    <w:p w:rsidR="00A02D84" w:rsidRDefault="00A02D84" w:rsidP="00097C01">
      <w:pPr>
        <w:tabs>
          <w:tab w:val="left" w:pos="1260"/>
        </w:tabs>
        <w:ind w:firstLine="709"/>
        <w:jc w:val="both"/>
      </w:pPr>
      <w:r>
        <w:rPr>
          <w:rFonts w:cs="PT Astra Serif"/>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Pr>
          <w:rFonts w:cs="PT Astra Serif"/>
          <w:szCs w:val="28"/>
        </w:rPr>
        <w:t>банкетками</w:t>
      </w:r>
      <w:proofErr w:type="spellEnd"/>
      <w:r>
        <w:rPr>
          <w:rFonts w:cs="PT Astra Serif"/>
          <w:szCs w:val="28"/>
        </w:rPr>
        <w:t>);</w:t>
      </w:r>
    </w:p>
    <w:p w:rsidR="00A02D84" w:rsidRDefault="00A02D84" w:rsidP="00097C01">
      <w:pPr>
        <w:tabs>
          <w:tab w:val="left" w:pos="1260"/>
        </w:tabs>
        <w:ind w:firstLine="709"/>
        <w:jc w:val="both"/>
      </w:pPr>
      <w:r>
        <w:rPr>
          <w:rFonts w:cs="PT Astra Serif"/>
          <w:szCs w:val="28"/>
        </w:rPr>
        <w:t>4) помещения должны иметь туалет со свободным доступом к нему в рабочее время;</w:t>
      </w:r>
    </w:p>
    <w:p w:rsidR="00A02D84" w:rsidRDefault="00A02D84" w:rsidP="00097C01">
      <w:pPr>
        <w:tabs>
          <w:tab w:val="left" w:pos="1260"/>
        </w:tabs>
        <w:ind w:firstLine="709"/>
        <w:jc w:val="both"/>
      </w:pPr>
      <w:r>
        <w:rPr>
          <w:rFonts w:cs="PT Astra Serif"/>
          <w:szCs w:val="28"/>
        </w:rPr>
        <w:t>5) места информирования, предназначенные для ознакомления граждан с информационными материалами, оборудуются:</w:t>
      </w:r>
    </w:p>
    <w:p w:rsidR="00A02D84" w:rsidRDefault="00A02D84" w:rsidP="00097C01">
      <w:pPr>
        <w:tabs>
          <w:tab w:val="left" w:pos="1260"/>
        </w:tabs>
        <w:ind w:firstLine="709"/>
        <w:jc w:val="both"/>
      </w:pPr>
      <w:r>
        <w:rPr>
          <w:rFonts w:cs="PT Astra Serif"/>
          <w:szCs w:val="28"/>
        </w:rPr>
        <w:t>информационными стендами или информационными электронными терминалами;</w:t>
      </w:r>
    </w:p>
    <w:p w:rsidR="00A02D84" w:rsidRDefault="00A02D84" w:rsidP="00097C01">
      <w:pPr>
        <w:tabs>
          <w:tab w:val="left" w:pos="1260"/>
        </w:tabs>
        <w:ind w:firstLine="709"/>
        <w:jc w:val="both"/>
      </w:pPr>
      <w:r>
        <w:rPr>
          <w:rFonts w:cs="PT Astra Serif"/>
          <w:szCs w:val="28"/>
        </w:rPr>
        <w:t>столами (стойками) с канцелярскими принадлежностями для оформления документов, стульями.</w:t>
      </w:r>
    </w:p>
    <w:p w:rsidR="00A02D84" w:rsidRDefault="00A02D84" w:rsidP="00097C01">
      <w:pPr>
        <w:ind w:firstLine="510"/>
        <w:jc w:val="both"/>
      </w:pPr>
      <w:r>
        <w:rPr>
          <w:rFonts w:eastAsia="Times New Roman" w:cs="PT Astra Serif"/>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02D84" w:rsidRDefault="00A02D84" w:rsidP="00097C01">
      <w:pPr>
        <w:ind w:firstLine="510"/>
        <w:jc w:val="both"/>
        <w:rPr>
          <w:rFonts w:cs="PT Astra Serif"/>
          <w:szCs w:val="28"/>
        </w:rPr>
      </w:pPr>
    </w:p>
    <w:p w:rsidR="00A02D84" w:rsidRDefault="00A02D84" w:rsidP="00097C01">
      <w:pPr>
        <w:tabs>
          <w:tab w:val="left" w:pos="1260"/>
        </w:tabs>
        <w:jc w:val="center"/>
      </w:pPr>
      <w:r>
        <w:rPr>
          <w:rFonts w:eastAsia="Times New Roman" w:cs="PT Astra Serif"/>
          <w:b/>
          <w:bCs/>
          <w:szCs w:val="28"/>
          <w:lang w:eastAsia="ru-RU"/>
        </w:rPr>
        <w:lastRenderedPageBreak/>
        <w:t>Показатели доступности и качества муниципальной услуги</w:t>
      </w:r>
    </w:p>
    <w:p w:rsidR="00A02D84" w:rsidRDefault="00A02D84" w:rsidP="00097C01">
      <w:pPr>
        <w:tabs>
          <w:tab w:val="left" w:pos="1260"/>
        </w:tabs>
        <w:ind w:firstLine="709"/>
        <w:jc w:val="both"/>
        <w:rPr>
          <w:rFonts w:eastAsia="Times New Roman" w:cs="PT Astra Serif"/>
          <w:szCs w:val="28"/>
          <w:lang w:eastAsia="ru-RU"/>
        </w:rPr>
      </w:pPr>
    </w:p>
    <w:p w:rsidR="00A02D84" w:rsidRDefault="00A02D84" w:rsidP="00097C01">
      <w:pPr>
        <w:tabs>
          <w:tab w:val="left" w:pos="1260"/>
        </w:tabs>
        <w:ind w:firstLine="709"/>
        <w:jc w:val="both"/>
      </w:pPr>
      <w:r>
        <w:rPr>
          <w:rFonts w:eastAsia="Times New Roman" w:cs="PT Astra Serif"/>
          <w:szCs w:val="28"/>
          <w:lang w:eastAsia="ru-RU"/>
        </w:rPr>
        <w:t>36. Показателями доступности и качества предоставления муниципальной услуги являются:</w:t>
      </w:r>
    </w:p>
    <w:p w:rsidR="00A02D84" w:rsidRDefault="00A02D84" w:rsidP="00097C01">
      <w:pPr>
        <w:tabs>
          <w:tab w:val="left" w:pos="1260"/>
        </w:tabs>
        <w:ind w:firstLine="709"/>
        <w:jc w:val="both"/>
      </w:pPr>
      <w:r>
        <w:rPr>
          <w:rFonts w:cs="PT Astra Serif"/>
          <w:szCs w:val="28"/>
        </w:rPr>
        <w:t>1) предоставление муниципальной услуги в соответствии с требованиями, установленными законодательством Российской Федерации;</w:t>
      </w:r>
    </w:p>
    <w:p w:rsidR="00A02D84" w:rsidRDefault="00A02D84" w:rsidP="00097C01">
      <w:pPr>
        <w:tabs>
          <w:tab w:val="left" w:pos="1260"/>
        </w:tabs>
        <w:ind w:firstLine="709"/>
        <w:jc w:val="both"/>
      </w:pPr>
      <w:r>
        <w:rPr>
          <w:rFonts w:cs="PT Astra Serif"/>
          <w:szCs w:val="28"/>
        </w:rPr>
        <w:t>2) наличие полной и понятной информации о местах, порядке и сроках предоставления муниципальной услуги в общедоступных местах в помещении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02D84" w:rsidRDefault="00A02D84" w:rsidP="00097C01">
      <w:pPr>
        <w:tabs>
          <w:tab w:val="left" w:pos="1260"/>
        </w:tabs>
        <w:ind w:firstLine="709"/>
        <w:jc w:val="both"/>
      </w:pPr>
      <w:r>
        <w:rPr>
          <w:rFonts w:cs="PT Astra Serif"/>
          <w:szCs w:val="28"/>
        </w:rPr>
        <w:t xml:space="preserve">3) своевременность предоставления муниципальной услуги в соответствии со стандартом ее предоставления, установленным настоящим регламентом; </w:t>
      </w:r>
    </w:p>
    <w:p w:rsidR="00A02D84" w:rsidRDefault="00A02D84" w:rsidP="00097C01">
      <w:pPr>
        <w:tabs>
          <w:tab w:val="left" w:pos="1260"/>
        </w:tabs>
        <w:ind w:firstLine="709"/>
        <w:jc w:val="both"/>
      </w:pPr>
      <w:r>
        <w:rPr>
          <w:rFonts w:cs="PT Astra Serif"/>
          <w:szCs w:val="28"/>
        </w:rPr>
        <w:t>4)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A02D84" w:rsidRDefault="00A02D84" w:rsidP="00097C01">
      <w:pPr>
        <w:tabs>
          <w:tab w:val="left" w:pos="1260"/>
        </w:tabs>
        <w:ind w:firstLine="709"/>
        <w:jc w:val="both"/>
      </w:pPr>
      <w:r>
        <w:rPr>
          <w:rFonts w:cs="PT Astra Serif"/>
          <w:szCs w:val="28"/>
        </w:rPr>
        <w:t>5)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02D84" w:rsidRDefault="00A02D84" w:rsidP="00097C01">
      <w:pPr>
        <w:tabs>
          <w:tab w:val="left" w:pos="1260"/>
        </w:tabs>
        <w:ind w:firstLine="709"/>
        <w:jc w:val="both"/>
      </w:pPr>
      <w:r>
        <w:rPr>
          <w:rFonts w:eastAsia="Times New Roman" w:cs="PT Astra Serif"/>
          <w:szCs w:val="28"/>
          <w:lang w:eastAsia="ru-RU"/>
        </w:rPr>
        <w:t>При предоставлении муниципальной услуги взаимодействие заявителя с сотрудниками Учреждения, предоставляющими муниципальную услугу, осуществляется не более двух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02D84" w:rsidRDefault="00A02D84" w:rsidP="00097C01">
      <w:pPr>
        <w:tabs>
          <w:tab w:val="left" w:pos="1260"/>
        </w:tabs>
        <w:ind w:firstLine="709"/>
        <w:jc w:val="center"/>
        <w:rPr>
          <w:rFonts w:eastAsia="Times New Roman" w:cs="PT Astra Serif"/>
          <w:b/>
          <w:szCs w:val="28"/>
          <w:lang w:eastAsia="ru-RU"/>
        </w:rPr>
      </w:pPr>
    </w:p>
    <w:p w:rsidR="00A02D84" w:rsidRDefault="00A02D84" w:rsidP="00097C01">
      <w:pPr>
        <w:tabs>
          <w:tab w:val="left" w:pos="1260"/>
        </w:tabs>
        <w:jc w:val="center"/>
      </w:pPr>
      <w:r>
        <w:rPr>
          <w:rFonts w:eastAsia="Times New Roman" w:cs="PT Astra Serif"/>
          <w:b/>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02D84" w:rsidRDefault="00A02D84" w:rsidP="00097C01">
      <w:pPr>
        <w:tabs>
          <w:tab w:val="left" w:pos="1260"/>
        </w:tabs>
        <w:ind w:firstLine="709"/>
        <w:jc w:val="both"/>
        <w:rPr>
          <w:rFonts w:eastAsia="Times New Roman" w:cs="PT Astra Serif"/>
          <w:szCs w:val="28"/>
          <w:lang w:eastAsia="ru-RU"/>
        </w:rPr>
      </w:pPr>
    </w:p>
    <w:p w:rsidR="00A02D84" w:rsidRDefault="00A02D84" w:rsidP="00097C01">
      <w:pPr>
        <w:pStyle w:val="a9"/>
        <w:spacing w:after="0" w:line="240" w:lineRule="auto"/>
        <w:ind w:firstLine="567"/>
        <w:jc w:val="both"/>
      </w:pPr>
      <w:r>
        <w:rPr>
          <w:rFonts w:ascii="PT Astra Serif" w:eastAsia="Times New Roman" w:hAnsi="PT Astra Serif" w:cs="PT Astra Serif"/>
          <w:sz w:val="28"/>
          <w:szCs w:val="28"/>
        </w:rPr>
        <w:t xml:space="preserve">37. Заявление о получении специального разрешения может быть подано в форме электронного документа с использованием информационно-коммуникационной сети «Интернет» в соответствии с </w:t>
      </w:r>
      <w:hyperlink r:id="rId15" w:history="1">
        <w:r>
          <w:rPr>
            <w:rStyle w:val="ListLabel2"/>
            <w:rFonts w:ascii="PT Astra Serif" w:hAnsi="PT Astra Serif" w:cs="PT Astra Serif"/>
            <w:color w:val="000000"/>
            <w:sz w:val="28"/>
            <w:szCs w:val="28"/>
          </w:rPr>
          <w:t>постановлением</w:t>
        </w:r>
      </w:hyperlink>
      <w:r>
        <w:rPr>
          <w:rFonts w:ascii="PT Astra Serif" w:eastAsia="Times New Roman" w:hAnsi="PT Astra Serif" w:cs="PT Astra Serif"/>
          <w:sz w:val="28"/>
          <w:szCs w:val="28"/>
        </w:rPr>
        <w:t xml:space="preserve"> Правительства Российской Федерации от 7 июля 2011 г. № 553.</w:t>
      </w:r>
    </w:p>
    <w:p w:rsidR="00A02D84" w:rsidRDefault="00A02D84" w:rsidP="00097C01">
      <w:pPr>
        <w:pStyle w:val="a9"/>
        <w:spacing w:after="0" w:line="240" w:lineRule="auto"/>
        <w:ind w:firstLine="624"/>
        <w:jc w:val="both"/>
      </w:pPr>
      <w:r>
        <w:rPr>
          <w:rFonts w:ascii="PT Astra Serif" w:eastAsia="Times New Roman" w:hAnsi="PT Astra Serif" w:cs="PT Astra Serif"/>
          <w:sz w:val="28"/>
          <w:szCs w:val="28"/>
        </w:rPr>
        <w:t>Подача заявления о предоставлении муниципальной услуги посредством Единого портала осуществляется путем регистрации заявителя на данном портале и создания личного кабинета.</w:t>
      </w:r>
    </w:p>
    <w:p w:rsidR="00A02D84" w:rsidRDefault="00A02D84" w:rsidP="00097C01">
      <w:pPr>
        <w:pStyle w:val="ConsPlusNormal"/>
        <w:ind w:firstLine="540"/>
        <w:jc w:val="both"/>
      </w:pPr>
      <w:r>
        <w:rPr>
          <w:rFonts w:ascii="PT Astra Serif" w:hAnsi="PT Astra Serif" w:cs="PT Astra Serif"/>
          <w:sz w:val="28"/>
          <w:szCs w:val="28"/>
        </w:rPr>
        <w:t>38. Особенности предоставления муниципальной услуги в электронной форме:</w:t>
      </w:r>
    </w:p>
    <w:p w:rsidR="00A02D84" w:rsidRDefault="00A02D84" w:rsidP="00097C01">
      <w:pPr>
        <w:tabs>
          <w:tab w:val="left" w:pos="1260"/>
        </w:tabs>
        <w:ind w:firstLine="709"/>
        <w:jc w:val="both"/>
      </w:pPr>
      <w:r>
        <w:rPr>
          <w:rFonts w:cs="PT Astra Serif"/>
          <w:szCs w:val="28"/>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A02D84" w:rsidRDefault="00A02D84" w:rsidP="00097C01">
      <w:pPr>
        <w:pStyle w:val="ConsPlusNormal"/>
        <w:ind w:firstLine="540"/>
        <w:jc w:val="both"/>
      </w:pPr>
      <w:r>
        <w:rPr>
          <w:rFonts w:ascii="PT Astra Serif" w:hAnsi="PT Astra Serif" w:cs="PT Astra Serif"/>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w:t>
      </w:r>
      <w:r>
        <w:rPr>
          <w:rFonts w:ascii="PT Astra Serif" w:hAnsi="PT Astra Serif" w:cs="PT Astra Serif"/>
          <w:sz w:val="28"/>
          <w:szCs w:val="28"/>
        </w:rPr>
        <w:lastRenderedPageBreak/>
        <w:t>поступление запроса в Администрацию, при этом заявление и электронный образ каждого документа могут быть подписаны простой электронной подписью.</w:t>
      </w:r>
    </w:p>
    <w:p w:rsidR="00A02D84" w:rsidRDefault="00A02D84" w:rsidP="00097C01">
      <w:pPr>
        <w:tabs>
          <w:tab w:val="left" w:pos="1260"/>
        </w:tabs>
        <w:ind w:firstLine="709"/>
        <w:jc w:val="both"/>
      </w:pPr>
      <w:r>
        <w:rPr>
          <w:rFonts w:eastAsia="Times New Roman" w:cs="PT Astra Serif"/>
          <w:szCs w:val="28"/>
          <w:lang w:eastAsia="ru-RU"/>
        </w:rPr>
        <w:t>39. Предоставление муниципальной услуги в многофункциональных центрах предоставления государственных и муниципальных услуг не предусмотрено.</w:t>
      </w:r>
    </w:p>
    <w:p w:rsidR="00A02D84" w:rsidRDefault="00A02D84" w:rsidP="00097C01">
      <w:pPr>
        <w:tabs>
          <w:tab w:val="left" w:pos="1260"/>
        </w:tabs>
        <w:ind w:firstLine="709"/>
        <w:jc w:val="both"/>
        <w:rPr>
          <w:rFonts w:eastAsia="Times New Roman" w:cs="PT Astra Serif"/>
          <w:szCs w:val="28"/>
          <w:lang w:eastAsia="ru-RU"/>
        </w:rPr>
      </w:pPr>
    </w:p>
    <w:p w:rsidR="00A02D84" w:rsidRDefault="00A02D84" w:rsidP="00097C01">
      <w:pPr>
        <w:tabs>
          <w:tab w:val="left" w:pos="1260"/>
        </w:tabs>
        <w:jc w:val="center"/>
      </w:pPr>
      <w:r>
        <w:rPr>
          <w:rFonts w:eastAsia="Times New Roman" w:cs="PT Astra Serif"/>
          <w:b/>
          <w:bCs/>
          <w:szCs w:val="28"/>
          <w:lang w:eastAsia="ru-RU"/>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A02D84" w:rsidRDefault="00A02D84" w:rsidP="00097C01">
      <w:pPr>
        <w:tabs>
          <w:tab w:val="left" w:pos="1260"/>
        </w:tabs>
        <w:ind w:firstLine="709"/>
        <w:jc w:val="both"/>
        <w:rPr>
          <w:rFonts w:eastAsia="Times New Roman" w:cs="PT Astra Serif"/>
          <w:szCs w:val="28"/>
          <w:lang w:eastAsia="ru-RU"/>
        </w:rPr>
      </w:pPr>
    </w:p>
    <w:p w:rsidR="00A02D84" w:rsidRDefault="00A02D84" w:rsidP="00522231">
      <w:pPr>
        <w:tabs>
          <w:tab w:val="left" w:pos="1260"/>
        </w:tabs>
        <w:jc w:val="center"/>
        <w:rPr>
          <w:rFonts w:eastAsia="Times New Roman" w:cs="PT Astra Serif"/>
          <w:b/>
          <w:szCs w:val="28"/>
          <w:lang w:eastAsia="ru-RU"/>
        </w:rPr>
      </w:pPr>
      <w:r>
        <w:rPr>
          <w:rFonts w:eastAsia="Times New Roman" w:cs="PT Astra Serif"/>
          <w:b/>
          <w:szCs w:val="28"/>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097C01" w:rsidRDefault="00097C01" w:rsidP="00097C01">
      <w:pPr>
        <w:tabs>
          <w:tab w:val="left" w:pos="1260"/>
        </w:tabs>
        <w:ind w:firstLine="709"/>
        <w:jc w:val="center"/>
      </w:pPr>
    </w:p>
    <w:p w:rsidR="00A02D84" w:rsidRDefault="00A02D84" w:rsidP="00097C01">
      <w:pPr>
        <w:ind w:firstLine="540"/>
        <w:jc w:val="both"/>
      </w:pPr>
      <w:r>
        <w:rPr>
          <w:rFonts w:cs="PT Astra Serif"/>
          <w:szCs w:val="28"/>
        </w:rPr>
        <w:t>40. Предоставление муниципальной услуги включает в себя выполнение следующих административных процедур:</w:t>
      </w:r>
    </w:p>
    <w:p w:rsidR="00A02D84" w:rsidRDefault="00A02D84" w:rsidP="00097C01">
      <w:pPr>
        <w:pStyle w:val="ConsPlusNormal"/>
        <w:ind w:firstLine="540"/>
        <w:jc w:val="both"/>
      </w:pPr>
      <w:r>
        <w:rPr>
          <w:rFonts w:ascii="PT Astra Serif" w:hAnsi="PT Astra Serif" w:cs="PT Astra Serif"/>
          <w:sz w:val="28"/>
          <w:szCs w:val="28"/>
        </w:rPr>
        <w:t>1) прием и регистрация заявления и прилагаемых к нему документов;</w:t>
      </w:r>
    </w:p>
    <w:p w:rsidR="00A02D84" w:rsidRDefault="00A02D84" w:rsidP="00097C01">
      <w:pPr>
        <w:pStyle w:val="ConsPlusNormal"/>
        <w:ind w:firstLine="540"/>
        <w:jc w:val="both"/>
      </w:pPr>
      <w:r>
        <w:rPr>
          <w:rFonts w:ascii="PT Astra Serif" w:hAnsi="PT Astra Serif" w:cs="PT Astra Serif"/>
          <w:sz w:val="28"/>
          <w:szCs w:val="28"/>
        </w:rPr>
        <w:t>2) рассмотрение документов, проверка содержащихся в них сведений, подготовка и направление запросов на согласование маршрутов тяжеловесного и (или) крупногабаритного транспортного средства с Владельцами автомобильных дорог, по дорогам которых проходит данный маршрут, часть маршрута; согласование Учреждением с Владельцам</w:t>
      </w:r>
      <w:r w:rsidR="00097C01">
        <w:rPr>
          <w:rFonts w:ascii="PT Astra Serif" w:hAnsi="PT Astra Serif" w:cs="PT Astra Serif"/>
          <w:sz w:val="28"/>
          <w:szCs w:val="28"/>
        </w:rPr>
        <w:t xml:space="preserve">и автомобильных дорог запросов </w:t>
      </w:r>
      <w:r>
        <w:rPr>
          <w:rFonts w:ascii="PT Astra Serif" w:hAnsi="PT Astra Serif" w:cs="PT Astra Serif"/>
          <w:sz w:val="28"/>
          <w:szCs w:val="28"/>
        </w:rPr>
        <w:t>маршрутов тяжеловесного и (или) крупногабаритного транспортного средства;</w:t>
      </w:r>
    </w:p>
    <w:p w:rsidR="00A02D84" w:rsidRDefault="00A02D84" w:rsidP="00097C01">
      <w:pPr>
        <w:pStyle w:val="ConsPlusNormal"/>
        <w:ind w:firstLine="540"/>
        <w:jc w:val="both"/>
      </w:pPr>
      <w:r>
        <w:rPr>
          <w:rFonts w:ascii="PT Astra Serif" w:hAnsi="PT Astra Serif" w:cs="PT Astra Serif"/>
          <w:sz w:val="28"/>
          <w:szCs w:val="28"/>
        </w:rPr>
        <w:t>3) оформление Администрацией Специального разрешения или Извещения об отказе и направление Специального разрешения в Учреждение для выдачи Заявителю (при отсутствии необходимости согласования с Госавтоинспекцией);</w:t>
      </w:r>
    </w:p>
    <w:p w:rsidR="00A02D84" w:rsidRDefault="00A02D84" w:rsidP="00097C01">
      <w:pPr>
        <w:pStyle w:val="ConsPlusNormal"/>
        <w:ind w:firstLine="540"/>
        <w:jc w:val="both"/>
      </w:pPr>
      <w:r>
        <w:rPr>
          <w:rFonts w:ascii="PT Astra Serif" w:hAnsi="PT Astra Serif" w:cs="PT Astra Serif"/>
          <w:sz w:val="28"/>
          <w:szCs w:val="28"/>
        </w:rPr>
        <w:t>4) согласование Администрацией маршрута транспортного средства, осуществляющего перевозки тяжеловесных и (или) крупногабаритных грузов с Госавтоинспекцией и направление Специального разрешения в Учреждение для выдачи Заявителю (в случае необходимости согласования с Госавтоинспекцией);</w:t>
      </w:r>
    </w:p>
    <w:p w:rsidR="00A02D84" w:rsidRDefault="00A02D84" w:rsidP="00097C01">
      <w:pPr>
        <w:pStyle w:val="ConsPlusNormal"/>
        <w:tabs>
          <w:tab w:val="left" w:pos="1260"/>
        </w:tabs>
        <w:ind w:firstLine="540"/>
        <w:jc w:val="both"/>
      </w:pPr>
      <w:r>
        <w:rPr>
          <w:rFonts w:ascii="PT Astra Serif" w:eastAsia="Times New Roman" w:hAnsi="PT Astra Serif" w:cs="PT Astra Serif"/>
          <w:color w:val="000000"/>
          <w:sz w:val="28"/>
          <w:szCs w:val="28"/>
          <w:lang w:eastAsia="ru-RU"/>
        </w:rPr>
        <w:t>5) выдача Заявителю Специального разрешения.</w:t>
      </w:r>
    </w:p>
    <w:p w:rsidR="00A02D84" w:rsidRDefault="00A02D84" w:rsidP="00097C01">
      <w:pPr>
        <w:pStyle w:val="ConsPlusNormal"/>
        <w:tabs>
          <w:tab w:val="left" w:pos="1260"/>
        </w:tabs>
        <w:ind w:firstLine="540"/>
        <w:jc w:val="center"/>
        <w:rPr>
          <w:rFonts w:ascii="PT Astra Serif" w:eastAsia="Times New Roman" w:hAnsi="PT Astra Serif" w:cs="PT Astra Serif"/>
          <w:b/>
          <w:bCs/>
          <w:color w:val="000000"/>
          <w:sz w:val="28"/>
          <w:szCs w:val="28"/>
          <w:lang w:eastAsia="ru-RU"/>
        </w:rPr>
      </w:pPr>
    </w:p>
    <w:p w:rsidR="00A02D84" w:rsidRDefault="00A02D84" w:rsidP="00097C01">
      <w:pPr>
        <w:pStyle w:val="ConsPlusNormal"/>
        <w:tabs>
          <w:tab w:val="left" w:pos="1260"/>
        </w:tabs>
        <w:jc w:val="center"/>
      </w:pPr>
      <w:r>
        <w:rPr>
          <w:rFonts w:ascii="PT Astra Serif" w:eastAsia="Times New Roman" w:hAnsi="PT Astra Serif" w:cs="PT Astra Serif"/>
          <w:b/>
          <w:bCs/>
          <w:color w:val="000000"/>
          <w:sz w:val="28"/>
          <w:szCs w:val="28"/>
          <w:lang w:eastAsia="ru-RU"/>
        </w:rPr>
        <w:t>Прием и регистрация заявления и прилагаемых к нему документов</w:t>
      </w:r>
    </w:p>
    <w:p w:rsidR="00A02D84" w:rsidRDefault="00A02D84" w:rsidP="00097C01">
      <w:pPr>
        <w:ind w:firstLine="567"/>
        <w:jc w:val="both"/>
        <w:rPr>
          <w:rFonts w:cs="PT Astra Serif"/>
          <w:szCs w:val="28"/>
        </w:rPr>
      </w:pPr>
    </w:p>
    <w:p w:rsidR="00A02D84" w:rsidRDefault="00A02D84" w:rsidP="00097C01">
      <w:pPr>
        <w:ind w:firstLine="567"/>
        <w:jc w:val="both"/>
      </w:pPr>
      <w:r>
        <w:rPr>
          <w:rFonts w:cs="PT Astra Serif"/>
          <w:szCs w:val="28"/>
        </w:rPr>
        <w:t xml:space="preserve">41. Основанием для начала административной процедуры является получение от заявителя документов ответственным лицом Администрации или Учреждения: </w:t>
      </w:r>
    </w:p>
    <w:p w:rsidR="00A02D84" w:rsidRDefault="00A02D84" w:rsidP="00097C01">
      <w:pPr>
        <w:pStyle w:val="ConsPlusNormal"/>
        <w:ind w:firstLine="539"/>
        <w:jc w:val="both"/>
      </w:pPr>
      <w:r>
        <w:rPr>
          <w:rFonts w:ascii="PT Astra Serif" w:hAnsi="PT Astra Serif" w:cs="PT Astra Serif"/>
          <w:sz w:val="28"/>
          <w:szCs w:val="28"/>
        </w:rPr>
        <w:t>1) лично;</w:t>
      </w:r>
    </w:p>
    <w:p w:rsidR="00A02D84" w:rsidRDefault="00A02D84" w:rsidP="00097C01">
      <w:pPr>
        <w:pStyle w:val="ConsPlusNormal"/>
        <w:ind w:firstLine="539"/>
        <w:jc w:val="both"/>
      </w:pPr>
      <w:r>
        <w:rPr>
          <w:rFonts w:ascii="PT Astra Serif" w:hAnsi="PT Astra Serif" w:cs="PT Astra Serif"/>
          <w:sz w:val="28"/>
          <w:szCs w:val="28"/>
        </w:rPr>
        <w:t>2) заказным почтовым отправлением с описью вложения с уведомлением о вручении;</w:t>
      </w:r>
    </w:p>
    <w:p w:rsidR="00A02D84" w:rsidRDefault="00A02D84" w:rsidP="00097C01">
      <w:pPr>
        <w:pStyle w:val="ConsPlusNormal"/>
        <w:ind w:firstLine="539"/>
        <w:jc w:val="both"/>
      </w:pPr>
      <w:r>
        <w:rPr>
          <w:rFonts w:ascii="PT Astra Serif" w:hAnsi="PT Astra Serif" w:cs="PT Astra Serif"/>
          <w:sz w:val="28"/>
          <w:szCs w:val="28"/>
        </w:rPr>
        <w:lastRenderedPageBreak/>
        <w:t>3) по электронной почте в виде электронного документа, подписанного усиленной квалифицированной электронной подписью заявителя;</w:t>
      </w:r>
    </w:p>
    <w:p w:rsidR="00A02D84" w:rsidRDefault="00A02D84" w:rsidP="00097C01">
      <w:pPr>
        <w:pStyle w:val="ConsPlusNormal"/>
        <w:tabs>
          <w:tab w:val="left" w:pos="1260"/>
        </w:tabs>
        <w:ind w:firstLine="540"/>
        <w:jc w:val="both"/>
      </w:pPr>
      <w:r>
        <w:rPr>
          <w:rFonts w:ascii="PT Astra Serif" w:eastAsia="Times New Roman" w:hAnsi="PT Astra Serif" w:cs="PT Astra Serif"/>
          <w:color w:val="000000"/>
          <w:sz w:val="28"/>
          <w:szCs w:val="28"/>
          <w:lang w:eastAsia="ru-RU"/>
        </w:rPr>
        <w:t>Все представленные документы должны быть читаемы. Заявление не должно иметь исправления.</w:t>
      </w:r>
    </w:p>
    <w:p w:rsidR="00A02D84" w:rsidRDefault="00A02D84" w:rsidP="00097C01">
      <w:pPr>
        <w:pStyle w:val="ConsPlusNormal"/>
        <w:tabs>
          <w:tab w:val="left" w:pos="1260"/>
        </w:tabs>
        <w:ind w:firstLine="540"/>
        <w:jc w:val="both"/>
      </w:pPr>
      <w:r>
        <w:rPr>
          <w:rFonts w:ascii="PT Astra Serif" w:eastAsia="Times New Roman" w:hAnsi="PT Astra Serif" w:cs="PT Astra Serif"/>
          <w:color w:val="000000"/>
          <w:sz w:val="28"/>
          <w:szCs w:val="28"/>
          <w:lang w:eastAsia="ru-RU"/>
        </w:rPr>
        <w:t>Заявление и прилагаемые к нему документы, поступившие в Администрацию, в день получения направляются в Учреждение курьером Учреждения либо по факсу или электронной почте. Передача документов из Администрации в Учреждение, полученных непосредственно от Заявителя, осуществляется по «</w:t>
      </w:r>
      <w:hyperlink w:anchor="Par1530" w:history="1">
        <w:r w:rsidRPr="00097C01">
          <w:rPr>
            <w:rStyle w:val="a5"/>
            <w:rFonts w:ascii="PT Astra Serif" w:hAnsi="PT Astra Serif" w:cs="PT Astra Serif"/>
            <w:color w:val="000000"/>
            <w:sz w:val="28"/>
            <w:szCs w:val="28"/>
            <w:u w:val="none"/>
          </w:rPr>
          <w:t>Ведомости</w:t>
        </w:r>
      </w:hyperlink>
      <w:r>
        <w:rPr>
          <w:rFonts w:ascii="PT Astra Serif" w:eastAsia="Times New Roman" w:hAnsi="PT Astra Serif" w:cs="PT Astra Serif"/>
          <w:color w:val="000000"/>
          <w:sz w:val="28"/>
          <w:szCs w:val="28"/>
          <w:lang w:eastAsia="ru-RU"/>
        </w:rPr>
        <w:t xml:space="preserve"> приема-передач</w:t>
      </w:r>
      <w:r w:rsidR="00097C01">
        <w:rPr>
          <w:rFonts w:ascii="PT Astra Serif" w:eastAsia="Times New Roman" w:hAnsi="PT Astra Serif" w:cs="PT Astra Serif"/>
          <w:color w:val="000000"/>
          <w:sz w:val="28"/>
          <w:szCs w:val="28"/>
          <w:lang w:eastAsia="ru-RU"/>
        </w:rPr>
        <w:t xml:space="preserve">и документов» от Администрации </w:t>
      </w:r>
      <w:r>
        <w:rPr>
          <w:rFonts w:ascii="PT Astra Serif" w:eastAsia="Times New Roman" w:hAnsi="PT Astra Serif" w:cs="PT Astra Serif"/>
          <w:color w:val="000000"/>
          <w:sz w:val="28"/>
          <w:szCs w:val="28"/>
          <w:lang w:eastAsia="ru-RU"/>
        </w:rPr>
        <w:t>в Учреждение.</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Допускается подача заявления с приложением документов, указанных в </w:t>
      </w:r>
      <w:hyperlink w:anchor="Par140" w:history="1">
        <w:r w:rsidRPr="00097C01">
          <w:rPr>
            <w:rStyle w:val="a5"/>
            <w:rFonts w:ascii="PT Astra Serif" w:hAnsi="PT Astra Serif" w:cs="PT Astra Serif"/>
            <w:color w:val="000000"/>
            <w:sz w:val="28"/>
            <w:szCs w:val="28"/>
            <w:u w:val="none"/>
          </w:rPr>
          <w:t>пункте 14</w:t>
        </w:r>
      </w:hyperlink>
      <w:r>
        <w:rPr>
          <w:rFonts w:ascii="PT Astra Serif" w:eastAsia="Times New Roman" w:hAnsi="PT Astra Serif" w:cs="PT Astra Serif"/>
          <w:color w:val="000000"/>
          <w:sz w:val="28"/>
          <w:szCs w:val="28"/>
          <w:lang w:eastAsia="ru-RU"/>
        </w:rPr>
        <w:t xml:space="preserve"> Регламента,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42" w:history="1">
        <w:r w:rsidRPr="00097C01">
          <w:rPr>
            <w:rStyle w:val="a5"/>
            <w:rFonts w:ascii="PT Astra Serif" w:hAnsi="PT Astra Serif" w:cs="PT Astra Serif"/>
            <w:color w:val="000000"/>
            <w:sz w:val="28"/>
            <w:szCs w:val="28"/>
            <w:u w:val="none"/>
          </w:rPr>
          <w:t>подпункте 1 пункта 14</w:t>
        </w:r>
      </w:hyperlink>
      <w:r w:rsidRPr="00097C01">
        <w:rPr>
          <w:rFonts w:ascii="PT Astra Serif" w:eastAsia="Times New Roman" w:hAnsi="PT Astra Serif" w:cs="PT Astra Serif"/>
          <w:color w:val="000000"/>
          <w:sz w:val="28"/>
          <w:szCs w:val="28"/>
          <w:lang w:eastAsia="ru-RU"/>
        </w:rPr>
        <w:t xml:space="preserve"> </w:t>
      </w:r>
      <w:r>
        <w:rPr>
          <w:rFonts w:ascii="PT Astra Serif" w:eastAsia="Times New Roman" w:hAnsi="PT Astra Serif" w:cs="PT Astra Serif"/>
          <w:color w:val="000000"/>
          <w:sz w:val="28"/>
          <w:szCs w:val="28"/>
          <w:lang w:eastAsia="ru-RU"/>
        </w:rPr>
        <w:t>Регламента.</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42. </w:t>
      </w:r>
      <w:r>
        <w:rPr>
          <w:rFonts w:ascii="PT Astra Serif" w:hAnsi="PT Astra Serif" w:cs="PT Astra Serif"/>
          <w:color w:val="000000"/>
          <w:sz w:val="28"/>
          <w:szCs w:val="28"/>
        </w:rPr>
        <w:t xml:space="preserve">При получении документов Учреждением, специалистом, ответственным за получение и регистрацию заявления и документов, проводится проверка правильности заполнения Заявления, наличия документов и сведений, указанных в </w:t>
      </w:r>
      <w:hyperlink w:anchor="Par140" w:history="1">
        <w:r w:rsidRPr="00097C01">
          <w:rPr>
            <w:rStyle w:val="a5"/>
            <w:rFonts w:ascii="PT Astra Serif" w:hAnsi="PT Astra Serif" w:cs="PT Astra Serif"/>
            <w:color w:val="000000"/>
            <w:sz w:val="28"/>
            <w:szCs w:val="28"/>
            <w:u w:val="none"/>
          </w:rPr>
          <w:t>пункте 14</w:t>
        </w:r>
      </w:hyperlink>
      <w:r>
        <w:rPr>
          <w:rFonts w:ascii="PT Astra Serif" w:hAnsi="PT Astra Serif" w:cs="PT Astra Serif"/>
          <w:color w:val="000000"/>
          <w:sz w:val="28"/>
          <w:szCs w:val="28"/>
        </w:rPr>
        <w:t xml:space="preserve"> настоящего Регламента.</w:t>
      </w:r>
    </w:p>
    <w:p w:rsidR="00A02D84" w:rsidRDefault="00A02D84" w:rsidP="00097C01">
      <w:pPr>
        <w:pStyle w:val="ConsPlusNormal"/>
        <w:ind w:firstLine="540"/>
        <w:jc w:val="both"/>
      </w:pPr>
      <w:r>
        <w:rPr>
          <w:rFonts w:ascii="PT Astra Serif" w:hAnsi="PT Astra Serif" w:cs="PT Astra Serif"/>
          <w:color w:val="000000"/>
          <w:sz w:val="28"/>
          <w:szCs w:val="28"/>
        </w:rPr>
        <w:t>В случае наличия оснований для отказа в приеме заявления и документов, указанных в пункте 24 Регламента, специалист Учреждения отказывает в приеме документов и в течении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информирует заявителя о принятом решении с указанием оснований принятия данного решения.</w:t>
      </w:r>
    </w:p>
    <w:p w:rsidR="00A02D84" w:rsidRDefault="00A02D84" w:rsidP="00097C01">
      <w:pPr>
        <w:pStyle w:val="ConsPlusNormal"/>
        <w:ind w:firstLine="540"/>
        <w:jc w:val="both"/>
      </w:pPr>
      <w:r>
        <w:rPr>
          <w:rFonts w:ascii="PT Astra Serif" w:hAnsi="PT Astra Serif" w:cs="PT Astra Serif"/>
          <w:color w:val="000000"/>
          <w:sz w:val="28"/>
          <w:szCs w:val="28"/>
        </w:rPr>
        <w:t xml:space="preserve">Если оснований для отказа в приеме заявления и документов нет, то специалистом Учреждения производиться регистрация их в </w:t>
      </w:r>
      <w:hyperlink w:anchor="Par763" w:history="1">
        <w:r w:rsidRPr="00097C01">
          <w:rPr>
            <w:rStyle w:val="a5"/>
            <w:rFonts w:ascii="PT Astra Serif" w:hAnsi="PT Astra Serif" w:cs="PT Astra Serif"/>
            <w:color w:val="000000"/>
            <w:sz w:val="28"/>
            <w:szCs w:val="28"/>
            <w:u w:val="none"/>
          </w:rPr>
          <w:t>Журнале</w:t>
        </w:r>
      </w:hyperlink>
      <w:r>
        <w:rPr>
          <w:rFonts w:ascii="PT Astra Serif" w:hAnsi="PT Astra Serif" w:cs="PT Astra Serif"/>
          <w:color w:val="000000"/>
          <w:sz w:val="28"/>
          <w:szCs w:val="28"/>
        </w:rPr>
        <w:t xml:space="preserve"> регистрации заявлений, </w:t>
      </w:r>
      <w:r>
        <w:rPr>
          <w:rFonts w:ascii="PT Astra Serif" w:eastAsia="Times New Roman" w:hAnsi="PT Astra Serif" w:cs="PT Astra Serif"/>
          <w:color w:val="000000"/>
          <w:sz w:val="28"/>
          <w:szCs w:val="28"/>
          <w:lang w:eastAsia="ru-RU"/>
        </w:rPr>
        <w:t>путем внесения записи в течении одного рабочего дня со дня подачи заявления и документов.</w:t>
      </w:r>
      <w:r>
        <w:rPr>
          <w:rFonts w:ascii="PT Astra Serif" w:hAnsi="PT Astra Serif" w:cs="PT Astra Serif"/>
          <w:color w:val="000000"/>
          <w:sz w:val="28"/>
          <w:szCs w:val="28"/>
        </w:rPr>
        <w:t xml:space="preserve"> </w:t>
      </w:r>
    </w:p>
    <w:p w:rsidR="00A02D84" w:rsidRDefault="00A02D84" w:rsidP="00097C01">
      <w:pPr>
        <w:pStyle w:val="ConsPlusNormal"/>
        <w:ind w:firstLine="540"/>
        <w:jc w:val="both"/>
      </w:pPr>
      <w:r>
        <w:rPr>
          <w:rFonts w:ascii="PT Astra Serif" w:hAnsi="PT Astra Serif" w:cs="PT Astra Serif"/>
          <w:color w:val="000000"/>
          <w:sz w:val="28"/>
          <w:szCs w:val="28"/>
        </w:rPr>
        <w:t>43. Срок выполнения административной процедуры составляет один рабочий день со дня предоставления Заявления в Администрацию либо Учреждение.</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r w:rsidRPr="00097C01">
        <w:rPr>
          <w:rStyle w:val="a5"/>
          <w:rFonts w:ascii="PT Astra Serif" w:hAnsi="PT Astra Serif" w:cs="PT Astra Serif"/>
          <w:color w:val="000000"/>
          <w:sz w:val="28"/>
          <w:szCs w:val="28"/>
          <w:u w:val="none"/>
        </w:rPr>
        <w:t>пункте 24</w:t>
      </w:r>
      <w:r>
        <w:rPr>
          <w:rFonts w:ascii="PT Astra Serif" w:eastAsia="Times New Roman" w:hAnsi="PT Astra Serif" w:cs="PT Astra Serif"/>
          <w:color w:val="000000"/>
          <w:sz w:val="28"/>
          <w:szCs w:val="28"/>
          <w:lang w:eastAsia="ru-RU"/>
        </w:rPr>
        <w:t xml:space="preserve"> Регламента.</w:t>
      </w:r>
    </w:p>
    <w:p w:rsidR="00097C01" w:rsidRDefault="00097C01" w:rsidP="00097C01">
      <w:pPr>
        <w:pStyle w:val="ConsPlusNormal"/>
        <w:ind w:firstLine="539"/>
        <w:jc w:val="center"/>
        <w:rPr>
          <w:rFonts w:ascii="PT Astra Serif" w:hAnsi="PT Astra Serif" w:cs="PT Astra Serif"/>
          <w:b/>
          <w:bCs/>
          <w:color w:val="000000"/>
          <w:sz w:val="28"/>
          <w:szCs w:val="28"/>
        </w:rPr>
      </w:pPr>
    </w:p>
    <w:p w:rsidR="00A02D84" w:rsidRDefault="00A02D84" w:rsidP="00097C01">
      <w:pPr>
        <w:pStyle w:val="ConsPlusNormal"/>
        <w:jc w:val="center"/>
      </w:pPr>
      <w:r>
        <w:rPr>
          <w:rFonts w:ascii="PT Astra Serif" w:hAnsi="PT Astra Serif" w:cs="PT Astra Serif"/>
          <w:b/>
          <w:bCs/>
          <w:color w:val="000000"/>
          <w:sz w:val="28"/>
          <w:szCs w:val="28"/>
        </w:rPr>
        <w:t>Рассмотрение документов, проверка содержащихся в них сведений подготовка, направление и согласование запросов</w:t>
      </w:r>
    </w:p>
    <w:p w:rsidR="00A02D84" w:rsidRDefault="00A02D84" w:rsidP="00097C01">
      <w:pPr>
        <w:pStyle w:val="ConsPlusNormal"/>
        <w:ind w:firstLine="539"/>
        <w:jc w:val="center"/>
      </w:pPr>
      <w:r>
        <w:rPr>
          <w:rFonts w:ascii="PT Astra Serif" w:hAnsi="PT Astra Serif" w:cs="PT Astra Serif"/>
          <w:b/>
          <w:bCs/>
          <w:color w:val="000000"/>
          <w:sz w:val="28"/>
          <w:szCs w:val="28"/>
        </w:rPr>
        <w:t>с Владельцами автомобильных дорог</w:t>
      </w:r>
    </w:p>
    <w:p w:rsidR="00097C01" w:rsidRDefault="00097C01" w:rsidP="00097C01">
      <w:pPr>
        <w:pStyle w:val="ConsPlusNormal"/>
        <w:ind w:firstLine="540"/>
        <w:jc w:val="both"/>
        <w:rPr>
          <w:rFonts w:ascii="PT Astra Serif" w:hAnsi="PT Astra Serif" w:cs="PT Astra Serif"/>
          <w:color w:val="000000"/>
          <w:sz w:val="28"/>
          <w:szCs w:val="28"/>
        </w:rPr>
      </w:pPr>
    </w:p>
    <w:p w:rsidR="00A02D84" w:rsidRDefault="00A02D84" w:rsidP="00097C01">
      <w:pPr>
        <w:pStyle w:val="ConsPlusNormal"/>
        <w:ind w:firstLine="540"/>
        <w:jc w:val="both"/>
      </w:pPr>
      <w:r>
        <w:rPr>
          <w:rFonts w:ascii="PT Astra Serif" w:hAnsi="PT Astra Serif" w:cs="PT Astra Serif"/>
          <w:color w:val="000000"/>
          <w:sz w:val="28"/>
          <w:szCs w:val="28"/>
        </w:rPr>
        <w:t xml:space="preserve">44. </w:t>
      </w:r>
      <w:r>
        <w:rPr>
          <w:rFonts w:ascii="PT Astra Serif" w:eastAsia="Times New Roman" w:hAnsi="PT Astra Serif" w:cs="PT Astra Serif"/>
          <w:color w:val="000000"/>
          <w:sz w:val="28"/>
          <w:szCs w:val="28"/>
          <w:lang w:eastAsia="ru-RU"/>
        </w:rPr>
        <w:t>Основанием для начала административной процедуры является поступление заявления и документов, прошедших регистрацию, на рассмотрение специалисту Учреждения.</w:t>
      </w:r>
    </w:p>
    <w:p w:rsidR="00A02D84" w:rsidRDefault="00A02D84" w:rsidP="00097C01">
      <w:pPr>
        <w:shd w:val="clear" w:color="auto" w:fill="FFFFFF"/>
        <w:ind w:firstLine="540"/>
        <w:jc w:val="both"/>
      </w:pPr>
      <w:r>
        <w:rPr>
          <w:rFonts w:eastAsia="Times New Roman" w:cs="PT Astra Serif"/>
          <w:szCs w:val="28"/>
          <w:lang w:eastAsia="ru-RU"/>
        </w:rPr>
        <w:lastRenderedPageBreak/>
        <w:t>Специалист Учреждения при рассмотрении представленных документов осуществляет проверку:</w:t>
      </w:r>
    </w:p>
    <w:p w:rsidR="00A02D84" w:rsidRDefault="00A02D84" w:rsidP="00097C01">
      <w:pPr>
        <w:shd w:val="clear" w:color="auto" w:fill="FFFFFF"/>
        <w:ind w:firstLine="540"/>
        <w:jc w:val="both"/>
      </w:pPr>
      <w:r>
        <w:rPr>
          <w:rFonts w:eastAsia="Times New Roman" w:cs="PT Astra Serif"/>
          <w:szCs w:val="28"/>
          <w:lang w:eastAsia="ru-RU"/>
        </w:rPr>
        <w:t>1) наличия полномочий на выдачу специального разрешения по заявленному маршруту;</w:t>
      </w:r>
    </w:p>
    <w:p w:rsidR="00A02D84" w:rsidRDefault="00A02D84" w:rsidP="00097C01">
      <w:pPr>
        <w:ind w:firstLine="540"/>
        <w:jc w:val="both"/>
      </w:pPr>
      <w:r>
        <w:rPr>
          <w:rFonts w:cs="PT Astra Serif"/>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A02D84" w:rsidRDefault="00A02D84" w:rsidP="00097C01">
      <w:pPr>
        <w:jc w:val="both"/>
      </w:pPr>
      <w:r>
        <w:rPr>
          <w:rFonts w:cs="PT Astra Serif"/>
          <w:szCs w:val="28"/>
        </w:rPr>
        <w:tab/>
        <w:t xml:space="preserve">3) </w:t>
      </w:r>
      <w:r>
        <w:rPr>
          <w:rFonts w:eastAsia="Times New Roman" w:cs="PT Astra Serif"/>
          <w:szCs w:val="28"/>
          <w:lang w:eastAsia="ru-RU"/>
        </w:rPr>
        <w:t xml:space="preserve">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w:t>
      </w:r>
      <w:proofErr w:type="spellStart"/>
      <w:r>
        <w:rPr>
          <w:rFonts w:eastAsia="Times New Roman" w:cs="PT Astra Serif"/>
          <w:szCs w:val="28"/>
          <w:lang w:eastAsia="ru-RU"/>
        </w:rPr>
        <w:t>непредоставления</w:t>
      </w:r>
      <w:proofErr w:type="spellEnd"/>
      <w:r>
        <w:rPr>
          <w:rFonts w:eastAsia="Times New Roman" w:cs="PT Astra Serif"/>
          <w:szCs w:val="28"/>
          <w:lang w:eastAsia="ru-RU"/>
        </w:rPr>
        <w:t xml:space="preserve"> заявителем документов, указанных в пункте 22 регламента.</w:t>
      </w:r>
    </w:p>
    <w:p w:rsidR="00A02D84" w:rsidRDefault="00A02D84" w:rsidP="00097C01">
      <w:pPr>
        <w:jc w:val="both"/>
      </w:pPr>
      <w:r>
        <w:rPr>
          <w:rFonts w:eastAsia="Times New Roman" w:cs="PT Astra Serif"/>
          <w:szCs w:val="28"/>
          <w:lang w:eastAsia="ru-RU"/>
        </w:rPr>
        <w:tab/>
        <w:t>Срок направления межведомственных запросов составляет 3 дня со дня регистрации заявления и документов в журнале регистрации;</w:t>
      </w:r>
    </w:p>
    <w:p w:rsidR="00A02D84" w:rsidRDefault="00A02D84" w:rsidP="00097C01">
      <w:pPr>
        <w:shd w:val="clear" w:color="auto" w:fill="FFFFFF"/>
        <w:ind w:firstLine="540"/>
        <w:jc w:val="both"/>
      </w:pPr>
      <w:r>
        <w:rPr>
          <w:rFonts w:eastAsia="Times New Roman" w:cs="PT Astra Serif"/>
          <w:szCs w:val="28"/>
          <w:lang w:eastAsia="ru-RU"/>
        </w:rPr>
        <w:t>4) сведений о соблюдении требований о перевозке делимого груза;</w:t>
      </w:r>
    </w:p>
    <w:p w:rsidR="00A02D84" w:rsidRDefault="00A02D84" w:rsidP="00097C01">
      <w:pPr>
        <w:shd w:val="clear" w:color="auto" w:fill="FFFFFF"/>
        <w:ind w:firstLine="540"/>
        <w:jc w:val="both"/>
      </w:pPr>
      <w:r>
        <w:rPr>
          <w:rFonts w:eastAsia="Times New Roman" w:cs="PT Astra Serif"/>
          <w:szCs w:val="28"/>
          <w:lang w:eastAsia="ru-RU"/>
        </w:rPr>
        <w:t xml:space="preserve">45. После проверки полноты и достоверности предоставленных документов специалист Учреждения: </w:t>
      </w:r>
    </w:p>
    <w:p w:rsidR="00A02D84" w:rsidRDefault="00A02D84" w:rsidP="00097C01">
      <w:pPr>
        <w:shd w:val="clear" w:color="auto" w:fill="FFFFFF"/>
        <w:ind w:firstLine="567"/>
        <w:jc w:val="both"/>
      </w:pPr>
      <w:r>
        <w:rPr>
          <w:rFonts w:eastAsia="Times New Roman" w:cs="PT Astra Serif"/>
          <w:szCs w:val="28"/>
          <w:lang w:eastAsia="ru-RU"/>
        </w:rPr>
        <w:t>1) устанавливает путь следования по заявленному маршруту;</w:t>
      </w:r>
    </w:p>
    <w:p w:rsidR="00A02D84" w:rsidRDefault="00A02D84" w:rsidP="00097C01">
      <w:pPr>
        <w:shd w:val="clear" w:color="auto" w:fill="FFFFFF"/>
        <w:ind w:firstLine="567"/>
        <w:jc w:val="both"/>
      </w:pPr>
      <w:r>
        <w:rPr>
          <w:rFonts w:eastAsia="Times New Roman" w:cs="PT Astra Serif"/>
          <w:szCs w:val="28"/>
          <w:lang w:eastAsia="ru-RU"/>
        </w:rPr>
        <w:t>2) определяет владельцев автомобильных дорог по пути следования заявленного маршрута;</w:t>
      </w:r>
    </w:p>
    <w:p w:rsidR="00A02D84" w:rsidRDefault="00A02D84" w:rsidP="00097C01">
      <w:pPr>
        <w:pStyle w:val="ConsPlusNormal"/>
        <w:ind w:firstLine="540"/>
        <w:jc w:val="both"/>
      </w:pPr>
      <w:r>
        <w:rPr>
          <w:rFonts w:ascii="PT Astra Serif" w:hAnsi="PT Astra Serif" w:cs="PT Astra Serif"/>
          <w:sz w:val="28"/>
          <w:szCs w:val="28"/>
        </w:rPr>
        <w:t>3) оформляет, регистрирует и направляет владельцам автомобильных дорог, по дорогам которых проходит данный маршрут, часть маршрута, запрос на согласование маршрута тяжеловесного и (или) крупногаба</w:t>
      </w:r>
      <w:r w:rsidR="00097C01">
        <w:rPr>
          <w:rFonts w:ascii="PT Astra Serif" w:hAnsi="PT Astra Serif" w:cs="PT Astra Serif"/>
          <w:sz w:val="28"/>
          <w:szCs w:val="28"/>
        </w:rPr>
        <w:t xml:space="preserve">ритного транспортного средства </w:t>
      </w:r>
      <w:r>
        <w:rPr>
          <w:rFonts w:ascii="PT Astra Serif" w:hAnsi="PT Astra Serif" w:cs="PT Astra Serif"/>
          <w:sz w:val="28"/>
          <w:szCs w:val="28"/>
        </w:rPr>
        <w:t xml:space="preserve">(далее — Запросы) (приложение № 4 к Регламенту), в котором указывается: </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наименование органа, направившего запрос, </w:t>
      </w:r>
    </w:p>
    <w:p w:rsidR="00A02D84" w:rsidRDefault="00A02D84" w:rsidP="00097C01">
      <w:pPr>
        <w:pStyle w:val="ConsPlusNormal"/>
        <w:shd w:val="clear" w:color="auto" w:fill="FFFFFF"/>
        <w:ind w:firstLine="540"/>
        <w:jc w:val="both"/>
      </w:pPr>
      <w:r>
        <w:rPr>
          <w:rFonts w:ascii="PT Astra Serif" w:hAnsi="PT Astra Serif" w:cs="PT Astra Serif"/>
          <w:sz w:val="28"/>
          <w:szCs w:val="28"/>
        </w:rPr>
        <w:t>исходящий номер и дата запрос,</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вид перевозки; </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маршрут движения (участок маршрута); </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наименование и адрес владельца транспортного средства; </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марка и модель транспортного средства, государственный регистрационный знак транспортного средства; </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предполагаемый срок и количество поездок; </w:t>
      </w:r>
    </w:p>
    <w:p w:rsidR="00A02D84" w:rsidRDefault="00097C01" w:rsidP="00097C01">
      <w:pPr>
        <w:pStyle w:val="ConsPlusNormal"/>
        <w:shd w:val="clear" w:color="auto" w:fill="FFFFFF"/>
        <w:ind w:firstLine="540"/>
        <w:jc w:val="both"/>
      </w:pPr>
      <w:r>
        <w:rPr>
          <w:rFonts w:ascii="PT Astra Serif" w:hAnsi="PT Astra Serif" w:cs="PT Astra Serif"/>
          <w:sz w:val="28"/>
          <w:szCs w:val="28"/>
        </w:rPr>
        <w:t>характеристика груза</w:t>
      </w:r>
      <w:r w:rsidR="00A02D84">
        <w:rPr>
          <w:rFonts w:ascii="PT Astra Serif" w:hAnsi="PT Astra Serif" w:cs="PT Astra Serif"/>
          <w:sz w:val="28"/>
          <w:szCs w:val="28"/>
        </w:rPr>
        <w:t xml:space="preserve"> (при наличии груза) (полное наименование, марка, модель, габариты, масса); </w:t>
      </w:r>
    </w:p>
    <w:p w:rsidR="00A02D84" w:rsidRDefault="00A02D84" w:rsidP="00097C01">
      <w:pPr>
        <w:pStyle w:val="ConsPlusNormal"/>
        <w:shd w:val="clear" w:color="auto" w:fill="FFFFFF"/>
        <w:ind w:firstLine="540"/>
        <w:jc w:val="both"/>
      </w:pPr>
      <w:r>
        <w:rPr>
          <w:rFonts w:ascii="PT Astra Serif" w:hAnsi="PT Astra Serif" w:cs="PT Astra Serif"/>
          <w:sz w:val="28"/>
          <w:szCs w:val="28"/>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A02D84" w:rsidRDefault="00A02D84" w:rsidP="00097C01">
      <w:pPr>
        <w:pStyle w:val="ConsPlusNormal"/>
        <w:shd w:val="clear" w:color="auto" w:fill="FFFFFF"/>
        <w:ind w:firstLine="540"/>
        <w:jc w:val="both"/>
      </w:pPr>
      <w:r>
        <w:rPr>
          <w:rFonts w:ascii="PT Astra Serif" w:hAnsi="PT Astra Serif" w:cs="PT Astra Serif"/>
          <w:sz w:val="28"/>
          <w:szCs w:val="28"/>
        </w:rPr>
        <w:t>необходимость автомобиля прикрытия (сопровождения), предполагаемая скорость движения (в случае направления заявки на бумажном носителе);</w:t>
      </w:r>
    </w:p>
    <w:p w:rsidR="00A02D84" w:rsidRDefault="00A02D84" w:rsidP="00097C01">
      <w:pPr>
        <w:pStyle w:val="ConsPlusNormal"/>
        <w:shd w:val="clear" w:color="auto" w:fill="FFFFFF"/>
        <w:ind w:firstLine="540"/>
        <w:jc w:val="both"/>
      </w:pPr>
      <w:r>
        <w:rPr>
          <w:rFonts w:ascii="PT Astra Serif" w:hAnsi="PT Astra Serif" w:cs="PT Astra Serif"/>
          <w:sz w:val="28"/>
          <w:szCs w:val="28"/>
        </w:rPr>
        <w:t>подпись уполномоченного должностного лица Учреждения.</w:t>
      </w:r>
    </w:p>
    <w:p w:rsidR="00A02D84" w:rsidRDefault="00A02D84" w:rsidP="00097C01">
      <w:pPr>
        <w:pStyle w:val="ConsPlusNormal"/>
        <w:shd w:val="clear" w:color="auto" w:fill="FFFFFF"/>
        <w:tabs>
          <w:tab w:val="left" w:pos="1260"/>
        </w:tabs>
        <w:ind w:firstLine="540"/>
        <w:jc w:val="both"/>
      </w:pPr>
      <w:r>
        <w:rPr>
          <w:rFonts w:ascii="PT Astra Serif" w:hAnsi="PT Astra Serif" w:cs="PT Astra Serif"/>
          <w:sz w:val="28"/>
          <w:szCs w:val="28"/>
        </w:rPr>
        <w:lastRenderedPageBreak/>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46. Учреждение как владелец на праве оперативного управления дорог общего пользования местного значения Североуральского городского округа </w:t>
      </w:r>
      <w:r>
        <w:rPr>
          <w:rFonts w:ascii="PT Astra Serif" w:hAnsi="PT Astra Serif" w:cs="PT Astra Serif"/>
          <w:sz w:val="28"/>
          <w:szCs w:val="28"/>
        </w:rPr>
        <w:t xml:space="preserve"> определяет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02D84" w:rsidRDefault="00A02D84" w:rsidP="00097C01">
      <w:pPr>
        <w:pStyle w:val="ConsPlusNormal"/>
        <w:ind w:firstLine="540"/>
        <w:jc w:val="both"/>
      </w:pPr>
      <w:r>
        <w:rPr>
          <w:rFonts w:ascii="PT Astra Serif" w:hAnsi="PT Astra Serif" w:cs="PT Astra Serif"/>
          <w:sz w:val="28"/>
          <w:szCs w:val="28"/>
        </w:rPr>
        <w:t xml:space="preserve">Определение возможности движения тяжеловесного и (или) крупногабаритного транспортного средства, по заявленному маршруту по дорогам (участкам дорог) местного значения проводится в течение четырех рабочих дней </w:t>
      </w:r>
      <w:r>
        <w:rPr>
          <w:rFonts w:ascii="PT Astra Serif" w:eastAsia="Times New Roman" w:hAnsi="PT Astra Serif" w:cs="PT Astra Serif"/>
          <w:color w:val="000000"/>
          <w:sz w:val="28"/>
          <w:szCs w:val="28"/>
          <w:lang w:eastAsia="ru-RU"/>
        </w:rPr>
        <w:t>со дня начала рассмотрения возможности осуществления движения тяжеловесного и (или) крупногабаритного транспортного средства.</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местного значения сооружений и инженерных коммуникаций, Учреждение в течение одного рабочего дня со дня начала рассмотрения возможности осуществления движения тяжеловесного и (или) крупногабаритного транспортного средства, подготавливает и направляет владельцам данных сооружений и инженерных коммуникаций соответствующую заявку.</w:t>
      </w:r>
    </w:p>
    <w:p w:rsidR="00A02D84" w:rsidRDefault="00A02D84" w:rsidP="00097C01">
      <w:pPr>
        <w:pStyle w:val="ConsPlusNormal"/>
        <w:tabs>
          <w:tab w:val="left" w:pos="1260"/>
        </w:tabs>
        <w:ind w:firstLine="540"/>
        <w:jc w:val="both"/>
      </w:pPr>
      <w:r>
        <w:rPr>
          <w:rFonts w:ascii="PT Astra Serif" w:eastAsia="Times New Roman" w:hAnsi="PT Astra Serif" w:cs="PT Astra Serif"/>
          <w:color w:val="000000"/>
          <w:sz w:val="28"/>
          <w:szCs w:val="28"/>
          <w:lang w:eastAsia="ru-RU"/>
        </w:rPr>
        <w:t xml:space="preserve">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Учреждение в течение одного рабочего дня информирует об этом </w:t>
      </w:r>
      <w:proofErr w:type="gramStart"/>
      <w:r>
        <w:rPr>
          <w:rFonts w:ascii="PT Astra Serif" w:eastAsia="Times New Roman" w:hAnsi="PT Astra Serif" w:cs="PT Astra Serif"/>
          <w:color w:val="000000"/>
          <w:sz w:val="28"/>
          <w:szCs w:val="28"/>
          <w:lang w:eastAsia="ru-RU"/>
        </w:rPr>
        <w:t xml:space="preserve">Заявителя </w:t>
      </w:r>
      <w:r>
        <w:rPr>
          <w:rFonts w:eastAsia="Times New Roman" w:cs="Arial"/>
          <w:color w:val="000000"/>
          <w:sz w:val="20"/>
          <w:szCs w:val="28"/>
          <w:lang w:eastAsia="ru-RU"/>
        </w:rPr>
        <w:t xml:space="preserve"> </w:t>
      </w:r>
      <w:r>
        <w:rPr>
          <w:rFonts w:ascii="PT Astra Serif" w:eastAsia="Times New Roman" w:hAnsi="PT Astra Serif" w:cs="PT Astra Serif"/>
          <w:color w:val="000000"/>
          <w:sz w:val="28"/>
          <w:szCs w:val="28"/>
          <w:lang w:eastAsia="ru-RU"/>
        </w:rPr>
        <w:t>посредством</w:t>
      </w:r>
      <w:proofErr w:type="gramEnd"/>
      <w:r>
        <w:rPr>
          <w:rFonts w:ascii="PT Astra Serif" w:eastAsia="Times New Roman" w:hAnsi="PT Astra Serif" w:cs="PT Astra Serif"/>
          <w:color w:val="000000"/>
          <w:sz w:val="28"/>
          <w:szCs w:val="28"/>
          <w:lang w:eastAsia="ru-RU"/>
        </w:rPr>
        <w:t xml:space="preserve"> почтового отправления, электронной почты либо по телефону, указанному в заявлении.</w:t>
      </w:r>
    </w:p>
    <w:p w:rsidR="00A02D84" w:rsidRDefault="00A02D84" w:rsidP="00097C01">
      <w:pPr>
        <w:pStyle w:val="ConsPlusNormal"/>
        <w:ind w:firstLine="540"/>
        <w:jc w:val="both"/>
      </w:pPr>
      <w:r>
        <w:rPr>
          <w:rFonts w:ascii="PT Astra Serif" w:hAnsi="PT Astra Serif" w:cs="PT Astra Serif"/>
          <w:sz w:val="28"/>
          <w:szCs w:val="28"/>
        </w:rPr>
        <w:t>При получении согласия от Заявителя, Учреждение направляет такое согласие владельцу пересекающих автомобильную дорогу сооружений и инженерных коммуникаций.</w:t>
      </w:r>
    </w:p>
    <w:p w:rsidR="00A02D84" w:rsidRDefault="00A02D84" w:rsidP="00097C01">
      <w:pPr>
        <w:pStyle w:val="ConsPlusNormal"/>
        <w:ind w:firstLine="540"/>
        <w:jc w:val="both"/>
      </w:pPr>
      <w:r>
        <w:rPr>
          <w:rFonts w:ascii="PT Astra Serif" w:hAnsi="PT Astra Serif" w:cs="PT Astra Serif"/>
          <w:sz w:val="28"/>
          <w:szCs w:val="28"/>
        </w:rPr>
        <w:t xml:space="preserve">47. В случае если маршрут </w:t>
      </w:r>
      <w:r>
        <w:rPr>
          <w:rFonts w:ascii="PT Astra Serif" w:eastAsia="Times New Roman" w:hAnsi="PT Astra Serif" w:cs="PT Astra Serif"/>
          <w:color w:val="000000"/>
          <w:sz w:val="28"/>
          <w:szCs w:val="28"/>
          <w:lang w:eastAsia="ru-RU"/>
        </w:rPr>
        <w:t xml:space="preserve">тяжеловесного и (или) крупногабаритного транспортного средства </w:t>
      </w:r>
      <w:r>
        <w:rPr>
          <w:rFonts w:ascii="PT Astra Serif" w:hAnsi="PT Astra Serif" w:cs="PT Astra Serif"/>
          <w:sz w:val="28"/>
          <w:szCs w:val="28"/>
        </w:rPr>
        <w:t xml:space="preserve">проходит через железнодорожные переезды, владельцы автомобильных дорог,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w:t>
      </w:r>
      <w:r>
        <w:rPr>
          <w:rFonts w:ascii="PT Astra Serif" w:hAnsi="PT Astra Serif" w:cs="PT Astra Serif"/>
          <w:sz w:val="28"/>
          <w:szCs w:val="28"/>
        </w:rPr>
        <w:lastRenderedPageBreak/>
        <w:t>владельцам инфраструктуры железнодорожного транспорта, в ведении которых находятся такие железнодорожные переезды, если:</w:t>
      </w:r>
    </w:p>
    <w:p w:rsidR="00A02D84" w:rsidRDefault="00A02D84" w:rsidP="00097C01">
      <w:pPr>
        <w:pStyle w:val="ConsPlusNormal"/>
        <w:ind w:firstLine="540"/>
        <w:jc w:val="both"/>
      </w:pPr>
      <w:r>
        <w:rPr>
          <w:rFonts w:ascii="PT Astra Serif" w:hAnsi="PT Astra Serif" w:cs="PT Astra Serif"/>
          <w:sz w:val="28"/>
          <w:szCs w:val="28"/>
        </w:rPr>
        <w:t xml:space="preserve">ширина транспортного средства с грузом или без груза составляет 5 м и </w:t>
      </w:r>
      <w:proofErr w:type="gramStart"/>
      <w:r>
        <w:rPr>
          <w:rFonts w:ascii="PT Astra Serif" w:hAnsi="PT Astra Serif" w:cs="PT Astra Serif"/>
          <w:sz w:val="28"/>
          <w:szCs w:val="28"/>
        </w:rPr>
        <w:t>более</w:t>
      </w:r>
      <w:proofErr w:type="gramEnd"/>
      <w:r>
        <w:rPr>
          <w:rFonts w:ascii="PT Astra Serif" w:hAnsi="PT Astra Serif" w:cs="PT Astra Serif"/>
          <w:sz w:val="28"/>
          <w:szCs w:val="28"/>
        </w:rPr>
        <w:t xml:space="preserve"> и высота от поверхности дороги 4,5 м и более;</w:t>
      </w:r>
    </w:p>
    <w:p w:rsidR="00A02D84" w:rsidRDefault="00A02D84" w:rsidP="00097C01">
      <w:pPr>
        <w:pStyle w:val="ConsPlusNormal"/>
        <w:ind w:firstLine="540"/>
        <w:jc w:val="both"/>
      </w:pPr>
      <w:r>
        <w:rPr>
          <w:rFonts w:ascii="PT Astra Serif" w:hAnsi="PT Astra Serif" w:cs="PT Astra Serif"/>
          <w:sz w:val="28"/>
          <w:szCs w:val="28"/>
        </w:rPr>
        <w:t>длина транспортного средства с одним прицепом превышает 22 м или автопоезд имеет два и более прицепа;</w:t>
      </w:r>
    </w:p>
    <w:p w:rsidR="00A02D84" w:rsidRDefault="00A02D84" w:rsidP="00097C01">
      <w:pPr>
        <w:pStyle w:val="ConsPlusNormal"/>
        <w:ind w:firstLine="540"/>
        <w:jc w:val="both"/>
      </w:pPr>
      <w:r>
        <w:rPr>
          <w:rFonts w:ascii="PT Astra Serif" w:hAnsi="PT Astra Serif" w:cs="PT Astra Serif"/>
          <w:sz w:val="28"/>
          <w:szCs w:val="28"/>
        </w:rPr>
        <w:t>скорость движения транспортного средства менее 8 км/ч.</w:t>
      </w:r>
    </w:p>
    <w:p w:rsidR="00A02D84" w:rsidRDefault="00A02D84" w:rsidP="00097C01">
      <w:pPr>
        <w:pStyle w:val="ConsPlusNormal"/>
        <w:ind w:firstLine="540"/>
        <w:jc w:val="both"/>
      </w:pPr>
      <w:r>
        <w:rPr>
          <w:rFonts w:ascii="PT Astra Serif" w:hAnsi="PT Astra Serif" w:cs="PT Astra Serif"/>
          <w:sz w:val="28"/>
          <w:szCs w:val="28"/>
        </w:rPr>
        <w:t>48. При поступлении информации от владельцев автомобильных дорог о необходимости проведения оценки технического состояния автомобильных дорог, в том числе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w:t>
      </w:r>
      <w:r w:rsidR="00097C01">
        <w:rPr>
          <w:rFonts w:ascii="PT Astra Serif" w:hAnsi="PT Astra Serif" w:cs="PT Astra Serif"/>
          <w:sz w:val="28"/>
          <w:szCs w:val="28"/>
        </w:rPr>
        <w:t>весного транспортного средства,</w:t>
      </w:r>
      <w:r>
        <w:rPr>
          <w:rFonts w:ascii="PT Astra Serif" w:hAnsi="PT Astra Serif" w:cs="PT Astra Serif"/>
          <w:sz w:val="28"/>
          <w:szCs w:val="28"/>
        </w:rPr>
        <w:t xml:space="preserve">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w:t>
      </w:r>
      <w:r>
        <w:rPr>
          <w:rFonts w:cs="Arial"/>
          <w:sz w:val="20"/>
          <w:szCs w:val="28"/>
        </w:rPr>
        <w:t xml:space="preserve"> </w:t>
      </w:r>
      <w:r>
        <w:rPr>
          <w:rFonts w:ascii="PT Astra Serif" w:hAnsi="PT Astra Serif" w:cs="PT Astra Serif"/>
          <w:sz w:val="28"/>
          <w:szCs w:val="28"/>
        </w:rPr>
        <w:t>посредством почтового отправления, электронной почты либо по телефону, указанному в заявлении.</w:t>
      </w:r>
    </w:p>
    <w:p w:rsidR="00A02D84" w:rsidRDefault="00A02D84" w:rsidP="00097C01">
      <w:pPr>
        <w:pStyle w:val="ConsPlusNormal"/>
        <w:ind w:firstLine="540"/>
        <w:jc w:val="both"/>
      </w:pPr>
      <w:r>
        <w:rPr>
          <w:rFonts w:ascii="PT Astra Serif" w:hAnsi="PT Astra Serif" w:cs="PT Astra Serif"/>
          <w:sz w:val="28"/>
          <w:szCs w:val="28"/>
        </w:rPr>
        <w:t>В отношении автомобильных дорог местного значения определение необходимости проведения подобной оценки и расчет предполагаемых расходов проводится Учреждением, в двухдневный срок с даты регистрации Заявления.</w:t>
      </w:r>
    </w:p>
    <w:p w:rsidR="00A02D84" w:rsidRDefault="00A02D84" w:rsidP="00097C01">
      <w:pPr>
        <w:pStyle w:val="ConsPlusNormal"/>
        <w:ind w:firstLine="540"/>
        <w:jc w:val="both"/>
      </w:pPr>
      <w:r>
        <w:rPr>
          <w:rFonts w:ascii="PT Astra Serif" w:hAnsi="PT Astra Serif" w:cs="PT Astra Serif"/>
          <w:sz w:val="28"/>
          <w:szCs w:val="28"/>
        </w:rPr>
        <w:t xml:space="preserve">49. При получении согласия Заявителя на проведение оценки технического состояния автомобильных дорог или их </w:t>
      </w:r>
      <w:r w:rsidR="00097C01">
        <w:rPr>
          <w:rFonts w:ascii="PT Astra Serif" w:hAnsi="PT Astra Serif" w:cs="PT Astra Serif"/>
          <w:sz w:val="28"/>
          <w:szCs w:val="28"/>
        </w:rPr>
        <w:t xml:space="preserve">участков и на оплату расходов, </w:t>
      </w:r>
      <w:r>
        <w:rPr>
          <w:rFonts w:ascii="PT Astra Serif" w:hAnsi="PT Astra Serif" w:cs="PT Astra Serif"/>
          <w:sz w:val="28"/>
          <w:szCs w:val="28"/>
        </w:rPr>
        <w:t>Учреждение направляет данное согласие владельцам автомобильных дорог.</w:t>
      </w:r>
    </w:p>
    <w:p w:rsidR="00A02D84" w:rsidRDefault="00A02D84" w:rsidP="00097C01">
      <w:pPr>
        <w:pStyle w:val="ConsPlusNormal"/>
        <w:ind w:firstLine="540"/>
        <w:jc w:val="both"/>
      </w:pPr>
      <w:r>
        <w:rPr>
          <w:rFonts w:ascii="PT Astra Serif" w:eastAsia="PT Astra Serif" w:hAnsi="PT Astra Serif" w:cs="PT Astra Serif"/>
          <w:sz w:val="28"/>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w:t>
      </w:r>
      <w:r>
        <w:rPr>
          <w:rFonts w:ascii="PT Astra Serif" w:eastAsia="PT Astra Serif" w:hAnsi="PT Astra Serif" w:cs="PT Astra Serif"/>
          <w:color w:val="000000"/>
          <w:sz w:val="28"/>
          <w:szCs w:val="28"/>
        </w:rPr>
        <w:t xml:space="preserve"> частью 14 ст</w:t>
      </w:r>
      <w:r w:rsidR="00097C01">
        <w:rPr>
          <w:rFonts w:ascii="PT Astra Serif" w:eastAsia="PT Astra Serif" w:hAnsi="PT Astra Serif" w:cs="PT Astra Serif"/>
          <w:color w:val="000000"/>
          <w:sz w:val="28"/>
          <w:szCs w:val="28"/>
        </w:rPr>
        <w:t xml:space="preserve">атьи 31 Федерального закона </w:t>
      </w:r>
      <w:r>
        <w:rPr>
          <w:rFonts w:ascii="PT Astra Serif" w:eastAsia="PT Astra Serif" w:hAnsi="PT Astra Serif" w:cs="PT Astra Serif"/>
          <w:color w:val="000000"/>
          <w:sz w:val="28"/>
          <w:szCs w:val="28"/>
        </w:rPr>
        <w:t>от 08.11.2007 № 257-ФЗ «Об автомобильных дорогах и</w:t>
      </w:r>
      <w:r>
        <w:rPr>
          <w:rFonts w:ascii="PT Astra Serif" w:eastAsia="PT Astra Serif" w:hAnsi="PT Astra Serif" w:cs="PT Astra Serif"/>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(далее - Федеральный закон).</w:t>
      </w:r>
    </w:p>
    <w:p w:rsidR="00A02D84" w:rsidRDefault="00A02D84" w:rsidP="00097C01">
      <w:pPr>
        <w:pStyle w:val="ConsPlusNormal"/>
        <w:ind w:firstLine="540"/>
        <w:jc w:val="both"/>
      </w:pPr>
      <w:r>
        <w:rPr>
          <w:rFonts w:ascii="PT Astra Serif" w:hAnsi="PT Astra Serif" w:cs="PT Astra Serif"/>
          <w:sz w:val="28"/>
          <w:szCs w:val="28"/>
        </w:rPr>
        <w:t>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Учреждение, оформляет и направляет в Администрацию проект Извещения об отказе в оформлении специального разрешения. Учреждение в течение трех рабочих дней, с момента подписания должностным лицом Администрации Извещения об отказе в оформлении специального разрешения, информирует об этом заявителя посредством почтового отправления, электронной почты либо по телефону, указанному в заявлении.</w:t>
      </w:r>
    </w:p>
    <w:p w:rsidR="00A02D84" w:rsidRDefault="00A02D84" w:rsidP="00097C01">
      <w:pPr>
        <w:pStyle w:val="ConsPlusNormal"/>
        <w:ind w:firstLine="540"/>
        <w:jc w:val="both"/>
      </w:pPr>
      <w:r>
        <w:rPr>
          <w:rFonts w:ascii="PT Astra Serif" w:hAnsi="PT Astra Serif" w:cs="PT Astra Serif"/>
          <w:sz w:val="28"/>
          <w:szCs w:val="28"/>
        </w:rPr>
        <w:t>Срок проведения оценки технического состояния автомобильных дорог и (или) их участков не должен превышать 30 рабочих дней.</w:t>
      </w:r>
    </w:p>
    <w:p w:rsidR="00A02D84" w:rsidRDefault="00146F8A" w:rsidP="00097C01">
      <w:pPr>
        <w:pStyle w:val="ConsPlusNormal"/>
        <w:ind w:firstLine="540"/>
        <w:jc w:val="both"/>
      </w:pPr>
      <w:r>
        <w:rPr>
          <w:rFonts w:ascii="PT Astra Serif" w:eastAsia="PT Astra Serif" w:hAnsi="PT Astra Serif" w:cs="PT Astra Serif"/>
          <w:sz w:val="28"/>
          <w:szCs w:val="28"/>
        </w:rPr>
        <w:lastRenderedPageBreak/>
        <w:t xml:space="preserve">50. </w:t>
      </w:r>
      <w:r w:rsidR="00A02D84">
        <w:rPr>
          <w:rFonts w:ascii="PT Astra Serif" w:hAnsi="PT Astra Serif" w:cs="PT Astra Serif"/>
          <w:sz w:val="28"/>
          <w:szCs w:val="28"/>
        </w:rPr>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A02D84" w:rsidRDefault="00A02D84" w:rsidP="00097C01">
      <w:pPr>
        <w:pStyle w:val="ConsPlusNormal"/>
        <w:ind w:firstLine="540"/>
        <w:jc w:val="both"/>
      </w:pPr>
      <w:r>
        <w:rPr>
          <w:rFonts w:ascii="PT Astra Serif" w:hAnsi="PT Astra Serif" w:cs="PT Astra Serif"/>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A02D84" w:rsidRDefault="00A02D84" w:rsidP="00097C01">
      <w:pPr>
        <w:pStyle w:val="ConsPlusNormal"/>
        <w:ind w:firstLine="540"/>
        <w:jc w:val="both"/>
      </w:pPr>
      <w:r>
        <w:rPr>
          <w:rFonts w:ascii="PT Astra Serif" w:hAnsi="PT Astra Serif" w:cs="PT Astra Serif"/>
          <w:sz w:val="28"/>
          <w:szCs w:val="28"/>
        </w:rPr>
        <w:t>При поступлении информации о результатах оценки технического состояния автомобильных дорог или их участков от владельцев автомобильных дорог Учреждение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A02D84" w:rsidRDefault="00A02D84" w:rsidP="00097C01">
      <w:pPr>
        <w:pStyle w:val="ConsPlusNormal"/>
        <w:ind w:firstLine="540"/>
        <w:jc w:val="both"/>
      </w:pPr>
      <w:r>
        <w:rPr>
          <w:rFonts w:ascii="PT Astra Serif" w:hAnsi="PT Astra Serif" w:cs="PT Astra Serif"/>
          <w:sz w:val="28"/>
          <w:szCs w:val="28"/>
        </w:rPr>
        <w:t>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Учреждение направляет данное согласие владельцам автомобильных дорог.</w:t>
      </w:r>
    </w:p>
    <w:p w:rsidR="00A02D84" w:rsidRDefault="00A02D84" w:rsidP="00097C01">
      <w:pPr>
        <w:pStyle w:val="ConsPlusNormal"/>
        <w:ind w:firstLine="540"/>
        <w:jc w:val="both"/>
      </w:pPr>
      <w:r>
        <w:rPr>
          <w:rFonts w:ascii="PT Astra Serif" w:hAnsi="PT Astra Serif" w:cs="PT Astra Serif"/>
          <w:sz w:val="28"/>
          <w:szCs w:val="28"/>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w:t>
      </w:r>
      <w:r>
        <w:rPr>
          <w:rFonts w:ascii="PT Astra Serif" w:hAnsi="PT Astra Serif" w:cs="PT Astra Serif"/>
          <w:color w:val="000000"/>
          <w:sz w:val="28"/>
          <w:szCs w:val="28"/>
        </w:rPr>
        <w:t xml:space="preserve"> с частью 14 статьи 31 </w:t>
      </w:r>
      <w:r>
        <w:rPr>
          <w:rFonts w:ascii="PT Astra Serif" w:hAnsi="PT Astra Serif" w:cs="PT Astra Serif"/>
          <w:sz w:val="28"/>
          <w:szCs w:val="28"/>
        </w:rPr>
        <w:t>Федерального закона.</w:t>
      </w:r>
    </w:p>
    <w:p w:rsidR="00A02D84" w:rsidRDefault="00A02D84" w:rsidP="00097C01">
      <w:pPr>
        <w:pStyle w:val="ConsPlusNormal"/>
        <w:ind w:firstLine="540"/>
        <w:jc w:val="both"/>
      </w:pPr>
      <w:r>
        <w:rPr>
          <w:rFonts w:ascii="PT Astra Serif" w:hAnsi="PT Astra Serif" w:cs="PT Astra Serif"/>
          <w:sz w:val="28"/>
          <w:szCs w:val="28"/>
        </w:rPr>
        <w:t xml:space="preserve">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Учреждение оформляет и направляет в Администрацию проект Извещения об отказе в оформлении специального разрешения. Учреждение в течение двух рабочих дней, с момента подписания должностным лицом Администрации Извещения об отказе в оформлении специального разрешения, информирует об этом заявителя посредством почтового отправления, электронной почты либо по телефону, указанному в заявлении. </w:t>
      </w:r>
    </w:p>
    <w:p w:rsidR="00A02D84" w:rsidRDefault="00A02D84" w:rsidP="00097C01">
      <w:pPr>
        <w:pStyle w:val="ConsPlusNormal"/>
        <w:ind w:firstLine="540"/>
        <w:jc w:val="both"/>
      </w:pPr>
      <w:r>
        <w:rPr>
          <w:rFonts w:ascii="PT Astra Serif" w:hAnsi="PT Astra Serif" w:cs="PT Astra Serif"/>
          <w:sz w:val="28"/>
          <w:szCs w:val="28"/>
        </w:rPr>
        <w:t>51. Учреждение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
    <w:p w:rsidR="00A02D84" w:rsidRDefault="00A02D84" w:rsidP="00097C01">
      <w:pPr>
        <w:pStyle w:val="ConsPlusNormal"/>
        <w:ind w:firstLine="540"/>
        <w:jc w:val="both"/>
      </w:pPr>
      <w:r>
        <w:rPr>
          <w:rFonts w:ascii="PT Astra Serif" w:hAnsi="PT Astra Serif" w:cs="PT Astra Serif"/>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w:t>
      </w:r>
      <w:r>
        <w:rPr>
          <w:rFonts w:ascii="PT Astra Serif" w:hAnsi="PT Astra Serif" w:cs="PT Astra Serif"/>
          <w:sz w:val="28"/>
          <w:szCs w:val="28"/>
        </w:rPr>
        <w:lastRenderedPageBreak/>
        <w:t>осуществить движение тяжеловесных и (или) крупногабаритных транспортных средств по указанному в заявлении маршруту, Учреждение при получении информации от владельцев автомобильных дорог, направляет в Администрацию проект Извещения об отказе в выдаче Специального разрешения.</w:t>
      </w:r>
    </w:p>
    <w:p w:rsidR="00A02D84" w:rsidRDefault="00A02D84" w:rsidP="00097C01">
      <w:pPr>
        <w:pStyle w:val="ConsPlusNormal"/>
        <w:ind w:firstLine="540"/>
        <w:jc w:val="both"/>
      </w:pPr>
      <w:r>
        <w:rPr>
          <w:rFonts w:ascii="PT Astra Serif" w:hAnsi="PT Astra Serif" w:cs="PT Astra Serif"/>
          <w:sz w:val="28"/>
          <w:szCs w:val="28"/>
        </w:rPr>
        <w:t>52. После получения необходимых в соответствии с</w:t>
      </w:r>
      <w:r>
        <w:rPr>
          <w:rFonts w:ascii="PT Astra Serif" w:hAnsi="PT Astra Serif" w:cs="PT Astra Serif"/>
          <w:color w:val="000000"/>
          <w:sz w:val="28"/>
          <w:szCs w:val="28"/>
        </w:rPr>
        <w:t xml:space="preserve"> </w:t>
      </w:r>
      <w:hyperlink r:id="rId16" w:history="1">
        <w:r w:rsidRPr="00146F8A">
          <w:rPr>
            <w:rStyle w:val="a5"/>
            <w:rFonts w:ascii="PT Astra Serif" w:hAnsi="PT Astra Serif" w:cs="PT Astra Serif"/>
            <w:color w:val="000000"/>
            <w:sz w:val="28"/>
            <w:szCs w:val="28"/>
            <w:u w:val="none"/>
          </w:rPr>
          <w:t>пунктом 16</w:t>
        </w:r>
      </w:hyperlink>
      <w:r>
        <w:rPr>
          <w:rFonts w:ascii="PT Astra Serif" w:hAnsi="PT Astra Serif" w:cs="PT Astra Serif"/>
          <w:color w:val="000000"/>
          <w:sz w:val="28"/>
          <w:szCs w:val="28"/>
        </w:rPr>
        <w:t xml:space="preserve"> </w:t>
      </w:r>
      <w:r>
        <w:rPr>
          <w:rFonts w:ascii="PT Astra Serif" w:hAnsi="PT Astra Serif" w:cs="PT Astra Serif"/>
          <w:sz w:val="28"/>
          <w:szCs w:val="28"/>
        </w:rPr>
        <w:t>Порядка выдачи специального разрешения, согласований, Учреждение:</w:t>
      </w:r>
    </w:p>
    <w:p w:rsidR="00A02D84" w:rsidRDefault="00A02D84" w:rsidP="00097C01">
      <w:pPr>
        <w:pStyle w:val="ConsPlusNormal"/>
        <w:ind w:firstLine="539"/>
        <w:jc w:val="both"/>
      </w:pPr>
      <w:r>
        <w:rPr>
          <w:rFonts w:ascii="PT Astra Serif" w:hAnsi="PT Astra Serif" w:cs="PT Astra Serif"/>
          <w:sz w:val="28"/>
          <w:szCs w:val="28"/>
        </w:rPr>
        <w:t>1) производит расчет размера вреда, причиняемого транспортным средством, осуществляющим перевозки тяжеловесных грузов по автомобильным дорогам.</w:t>
      </w:r>
    </w:p>
    <w:p w:rsidR="00A02D84" w:rsidRDefault="00A02D84" w:rsidP="00097C01">
      <w:pPr>
        <w:pStyle w:val="ConsPlusNormal"/>
        <w:ind w:firstLine="539"/>
        <w:jc w:val="both"/>
      </w:pPr>
      <w:r>
        <w:rPr>
          <w:rFonts w:ascii="PT Astra Serif" w:hAnsi="PT Astra Serif" w:cs="PT Astra Serif"/>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w:t>
      </w:r>
      <w:r w:rsidR="00146F8A">
        <w:rPr>
          <w:rFonts w:ascii="PT Astra Serif" w:hAnsi="PT Astra Serif" w:cs="PT Astra Serif"/>
          <w:sz w:val="28"/>
          <w:szCs w:val="28"/>
        </w:rPr>
        <w:t xml:space="preserve">оянному маршруту, Учреждение </w:t>
      </w:r>
      <w:r>
        <w:rPr>
          <w:rFonts w:ascii="PT Astra Serif" w:hAnsi="PT Astra Serif" w:cs="PT Astra Serif"/>
          <w:sz w:val="28"/>
          <w:szCs w:val="28"/>
        </w:rPr>
        <w:t xml:space="preserve">производит расчет размера платы в счет возмещения вреда, причиняемого тяжеловесным транспортным средством, при движении по данному постоянному маршруту в течение одного рабочего дня со дня регистрации заявления. </w:t>
      </w:r>
    </w:p>
    <w:p w:rsidR="00A02D84" w:rsidRDefault="00A02D84" w:rsidP="00097C01">
      <w:pPr>
        <w:pStyle w:val="ConsPlusNormal"/>
        <w:ind w:firstLine="539"/>
        <w:jc w:val="both"/>
      </w:pPr>
      <w:r>
        <w:rPr>
          <w:rFonts w:ascii="PT Astra Serif" w:hAnsi="PT Astra Serif" w:cs="PT Astra Serif"/>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Учреждение производит расчет о размере возмещения вреда по данному постоянному маршруту, причиняемого тяжеловесным транспортным средством в течение четырех рабочих дней со дня регистрации заявления.</w:t>
      </w:r>
    </w:p>
    <w:p w:rsidR="00A02D84" w:rsidRDefault="00A02D84" w:rsidP="00097C01">
      <w:pPr>
        <w:pStyle w:val="ConsPlusNormal"/>
        <w:ind w:firstLine="540"/>
        <w:jc w:val="both"/>
      </w:pPr>
      <w:r>
        <w:rPr>
          <w:rFonts w:ascii="PT Astra Serif" w:hAnsi="PT Astra Serif" w:cs="PT Astra Serif"/>
          <w:sz w:val="28"/>
          <w:szCs w:val="28"/>
        </w:rPr>
        <w:t xml:space="preserve">2) оформляет, подписывает и направляет Заявителю </w:t>
      </w:r>
      <w:hyperlink w:anchor="Par1308" w:history="1">
        <w:r w:rsidRPr="00146F8A">
          <w:rPr>
            <w:rStyle w:val="a5"/>
            <w:rFonts w:ascii="PT Astra Serif" w:hAnsi="PT Astra Serif" w:cs="PT Astra Serif"/>
            <w:color w:val="000000"/>
            <w:sz w:val="28"/>
            <w:szCs w:val="28"/>
            <w:u w:val="none"/>
          </w:rPr>
          <w:t>извещение</w:t>
        </w:r>
      </w:hyperlink>
      <w:r>
        <w:rPr>
          <w:rFonts w:ascii="PT Astra Serif" w:hAnsi="PT Astra Serif" w:cs="PT Astra Serif"/>
          <w:sz w:val="28"/>
          <w:szCs w:val="28"/>
        </w:rPr>
        <w:t xml:space="preserve">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местного значения Североуральского городского округа, с учетом расчетов платы в счет возмещения вреда автомобильным дорогам, полученных от Владельцев автомобильных дорог по заявленному маршруту (приложение № 5 к Регламенту).</w:t>
      </w:r>
    </w:p>
    <w:p w:rsidR="00A02D84" w:rsidRDefault="00146F8A" w:rsidP="00097C01">
      <w:pPr>
        <w:pStyle w:val="ConsPlusNormal"/>
        <w:ind w:firstLine="540"/>
        <w:jc w:val="both"/>
      </w:pPr>
      <w:r>
        <w:rPr>
          <w:rFonts w:ascii="PT Astra Serif" w:hAnsi="PT Astra Serif" w:cs="PT Astra Serif"/>
          <w:sz w:val="28"/>
          <w:szCs w:val="28"/>
        </w:rPr>
        <w:t xml:space="preserve">Извещение </w:t>
      </w:r>
      <w:r w:rsidR="00A02D84">
        <w:rPr>
          <w:rFonts w:ascii="PT Astra Serif" w:hAnsi="PT Astra Serif" w:cs="PT Astra Serif"/>
          <w:sz w:val="28"/>
          <w:szCs w:val="28"/>
        </w:rPr>
        <w:t>на оплату возмещения вреда направляется</w:t>
      </w:r>
      <w:r w:rsidR="00A02D84">
        <w:rPr>
          <w:rFonts w:cs="Arial"/>
          <w:sz w:val="20"/>
          <w:szCs w:val="28"/>
        </w:rPr>
        <w:t xml:space="preserve"> </w:t>
      </w:r>
      <w:r w:rsidR="00A02D84">
        <w:rPr>
          <w:rFonts w:ascii="PT Astra Serif" w:hAnsi="PT Astra Serif" w:cs="PT Astra Serif"/>
          <w:sz w:val="28"/>
          <w:szCs w:val="28"/>
        </w:rPr>
        <w:t xml:space="preserve">в течении одного рабочего дня с даты получения от Владельцев автомобильных дорог и (или) произведенного расчета Учреждением платы в счет возмещения </w:t>
      </w:r>
      <w:proofErr w:type="gramStart"/>
      <w:r w:rsidR="00A02D84">
        <w:rPr>
          <w:rFonts w:ascii="PT Astra Serif" w:hAnsi="PT Astra Serif" w:cs="PT Astra Serif"/>
          <w:sz w:val="28"/>
          <w:szCs w:val="28"/>
        </w:rPr>
        <w:t>вреда  автомобильным</w:t>
      </w:r>
      <w:proofErr w:type="gramEnd"/>
      <w:r w:rsidR="00A02D84">
        <w:rPr>
          <w:rFonts w:ascii="PT Astra Serif" w:hAnsi="PT Astra Serif" w:cs="PT Astra Serif"/>
          <w:sz w:val="28"/>
          <w:szCs w:val="28"/>
        </w:rPr>
        <w:t xml:space="preserve"> дорогам. Заявитель информируется о способах и порядке оплаты.</w:t>
      </w:r>
    </w:p>
    <w:p w:rsidR="00A02D84" w:rsidRDefault="00A02D84" w:rsidP="00097C01">
      <w:pPr>
        <w:pStyle w:val="ConsPlusNormal"/>
        <w:ind w:firstLine="540"/>
        <w:jc w:val="both"/>
      </w:pPr>
      <w:r>
        <w:rPr>
          <w:rFonts w:ascii="PT Astra Serif" w:hAnsi="PT Astra Serif" w:cs="PT Astra Serif"/>
          <w:sz w:val="28"/>
          <w:szCs w:val="28"/>
        </w:rPr>
        <w:t>3) оформляет и направляет в Администрацию проект Специального разрешения (приложение № 6 к Регламенту).</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Проект Специального разрешения представляется Учреждением в Администрацию на бланке, изготовленном в соответствии с требованиями, указанными в </w:t>
      </w:r>
      <w:hyperlink r:id="rId17" w:history="1">
        <w:r w:rsidRPr="00146F8A">
          <w:rPr>
            <w:rStyle w:val="a5"/>
            <w:rFonts w:ascii="PT Astra Serif" w:hAnsi="PT Astra Serif" w:cs="PT Astra Serif"/>
            <w:color w:val="000000"/>
            <w:sz w:val="28"/>
            <w:szCs w:val="28"/>
            <w:u w:val="none"/>
          </w:rPr>
          <w:t>пункте 5</w:t>
        </w:r>
      </w:hyperlink>
      <w:r>
        <w:rPr>
          <w:rFonts w:ascii="PT Astra Serif" w:eastAsia="Times New Roman" w:hAnsi="PT Astra Serif" w:cs="PT Astra Serif"/>
          <w:color w:val="000000"/>
          <w:sz w:val="28"/>
          <w:szCs w:val="28"/>
          <w:lang w:eastAsia="ru-RU"/>
        </w:rPr>
        <w:t xml:space="preserve"> Порядка выдачи специального разрешения, в одном экземпляре с указанием порядкового номера и даты оформления.</w:t>
      </w:r>
    </w:p>
    <w:p w:rsidR="00A02D84" w:rsidRDefault="00A02D84" w:rsidP="00097C01">
      <w:pPr>
        <w:pStyle w:val="ConsPlusNormal"/>
        <w:ind w:firstLine="540"/>
        <w:jc w:val="both"/>
      </w:pPr>
      <w:r>
        <w:rPr>
          <w:rFonts w:ascii="PT Astra Serif" w:hAnsi="PT Astra Serif" w:cs="PT Astra Serif"/>
          <w:sz w:val="28"/>
          <w:szCs w:val="28"/>
        </w:rPr>
        <w:t xml:space="preserve">53. При наличии оснований для отказа в предоставлении муниципальной услуги, указанных в </w:t>
      </w:r>
      <w:hyperlink w:anchor="Par182" w:history="1">
        <w:r w:rsidRPr="00146F8A">
          <w:rPr>
            <w:rStyle w:val="a5"/>
            <w:rFonts w:ascii="PT Astra Serif" w:hAnsi="PT Astra Serif" w:cs="PT Astra Serif"/>
            <w:color w:val="000000"/>
            <w:sz w:val="28"/>
            <w:szCs w:val="28"/>
            <w:u w:val="none"/>
          </w:rPr>
          <w:t>подпунктах 1</w:t>
        </w:r>
      </w:hyperlink>
      <w:r w:rsidR="00146F8A">
        <w:rPr>
          <w:rFonts w:ascii="PT Astra Serif" w:hAnsi="PT Astra Serif" w:cs="PT Astra Serif"/>
          <w:color w:val="000000"/>
          <w:sz w:val="28"/>
          <w:szCs w:val="28"/>
        </w:rPr>
        <w:t xml:space="preserve"> — 9 </w:t>
      </w:r>
      <w:r>
        <w:rPr>
          <w:rFonts w:ascii="PT Astra Serif" w:hAnsi="PT Astra Serif" w:cs="PT Astra Serif"/>
          <w:color w:val="000000"/>
          <w:sz w:val="28"/>
          <w:szCs w:val="28"/>
        </w:rPr>
        <w:t>пункта № 26 Ре</w:t>
      </w:r>
      <w:r>
        <w:rPr>
          <w:rFonts w:ascii="PT Astra Serif" w:hAnsi="PT Astra Serif" w:cs="PT Astra Serif"/>
          <w:sz w:val="28"/>
          <w:szCs w:val="28"/>
        </w:rPr>
        <w:t xml:space="preserve">гламента, специалист Учреждения оформляет и направляет в Администрацию проект мотивированного </w:t>
      </w:r>
      <w:r>
        <w:rPr>
          <w:rFonts w:ascii="PT Astra Serif" w:hAnsi="PT Astra Serif" w:cs="PT Astra Serif"/>
          <w:sz w:val="28"/>
          <w:szCs w:val="28"/>
        </w:rPr>
        <w:lastRenderedPageBreak/>
        <w:t>Извещения об отказе в выдаче специального разрешения (далее - Извещение об отказе) (приложение № 7 к Регламенту).</w:t>
      </w:r>
    </w:p>
    <w:p w:rsidR="00A02D84" w:rsidRDefault="00A02D84" w:rsidP="00097C01">
      <w:pPr>
        <w:pStyle w:val="ConsPlusNormal"/>
        <w:ind w:firstLine="540"/>
        <w:jc w:val="both"/>
      </w:pPr>
      <w:r>
        <w:rPr>
          <w:rFonts w:ascii="PT Astra Serif" w:hAnsi="PT Astra Serif" w:cs="PT Astra Serif"/>
          <w:sz w:val="28"/>
          <w:szCs w:val="28"/>
        </w:rPr>
        <w:t>Проект Извещения об отказе в выдаче специального разрешения направляется в Администрацию с сопроводительным письмом, содержащим регистрационный номер, дату и полное наименование Заявителя, в чей адрес направляется отказ, с указанием его места нахождения, посредством факсимильной связи, электронной почтой с направлением оригинала почтой или курьером Учреждения.</w:t>
      </w:r>
    </w:p>
    <w:p w:rsidR="00A02D84" w:rsidRDefault="00A02D84" w:rsidP="00097C01">
      <w:pPr>
        <w:pStyle w:val="ConsPlusNormal"/>
        <w:ind w:firstLine="540"/>
        <w:jc w:val="both"/>
      </w:pPr>
      <w:r>
        <w:rPr>
          <w:rFonts w:ascii="PT Astra Serif" w:hAnsi="PT Astra Serif" w:cs="PT Astra Serif"/>
          <w:sz w:val="28"/>
          <w:szCs w:val="28"/>
        </w:rPr>
        <w:t>54. Срок выполнения административной процедуры:</w:t>
      </w:r>
    </w:p>
    <w:p w:rsidR="00A02D84" w:rsidRDefault="00A02D84" w:rsidP="00097C01">
      <w:pPr>
        <w:pStyle w:val="ConsPlusNormal"/>
        <w:ind w:firstLine="540"/>
        <w:jc w:val="both"/>
      </w:pPr>
      <w:r>
        <w:rPr>
          <w:rFonts w:ascii="PT Astra Serif" w:hAnsi="PT Astra Serif" w:cs="PT Astra Serif"/>
          <w:sz w:val="28"/>
          <w:szCs w:val="28"/>
        </w:rPr>
        <w:t xml:space="preserve">рассмотрение специалистом Учреждения представленных Заявителем документов, подписание и направление запросов на согласование маршрутов для движения тяжеловесного и (или) крупногабаритного транспортного средства </w:t>
      </w:r>
      <w:r w:rsidR="00146F8A">
        <w:rPr>
          <w:rFonts w:ascii="PT Astra Serif" w:hAnsi="PT Astra Serif" w:cs="PT Astra Serif"/>
          <w:sz w:val="28"/>
          <w:szCs w:val="28"/>
        </w:rPr>
        <w:t xml:space="preserve">владельцам автомобильных дорог </w:t>
      </w:r>
      <w:r>
        <w:rPr>
          <w:rFonts w:ascii="PT Astra Serif" w:hAnsi="PT Astra Serif" w:cs="PT Astra Serif"/>
          <w:sz w:val="28"/>
          <w:szCs w:val="28"/>
        </w:rPr>
        <w:t>производится Учреждением в течение четырех рабочих дней со дня регистрации Заявления;</w:t>
      </w:r>
    </w:p>
    <w:p w:rsidR="00A02D84" w:rsidRDefault="00A02D84" w:rsidP="00097C01">
      <w:pPr>
        <w:pStyle w:val="ConsPlusNormal"/>
        <w:ind w:firstLine="540"/>
        <w:jc w:val="both"/>
      </w:pPr>
      <w:r>
        <w:rPr>
          <w:rFonts w:ascii="PT Astra Serif" w:hAnsi="PT Astra Serif" w:cs="PT Astra Serif"/>
          <w:sz w:val="28"/>
          <w:szCs w:val="28"/>
        </w:rPr>
        <w:t>рассмотрение и направление владельцами автомобильных дорог в Учреждение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 с даты поступления запроса Учреждения.</w:t>
      </w:r>
    </w:p>
    <w:p w:rsidR="00A02D84" w:rsidRDefault="00A02D84" w:rsidP="00097C01">
      <w:pPr>
        <w:pStyle w:val="ConsPlusNormal"/>
        <w:tabs>
          <w:tab w:val="left" w:pos="1260"/>
        </w:tabs>
        <w:ind w:firstLine="539"/>
        <w:jc w:val="both"/>
      </w:pPr>
      <w:r>
        <w:rPr>
          <w:rFonts w:ascii="PT Astra Serif" w:hAnsi="PT Astra Serif" w:cs="PT Astra Serif"/>
          <w:sz w:val="28"/>
          <w:szCs w:val="28"/>
        </w:rPr>
        <w:t xml:space="preserve">оформление Учреждением проекта Специального разрешения или проекта </w:t>
      </w:r>
      <w:r>
        <w:rPr>
          <w:rStyle w:val="a5"/>
          <w:rFonts w:ascii="PT Astra Serif" w:hAnsi="PT Astra Serif" w:cs="PT Astra Serif"/>
          <w:color w:val="0000FF"/>
        </w:rPr>
        <w:t xml:space="preserve">      </w:t>
      </w:r>
      <w:r>
        <w:rPr>
          <w:rFonts w:ascii="PT Astra Serif" w:hAnsi="PT Astra Serif" w:cs="PT Astra Serif"/>
          <w:sz w:val="28"/>
          <w:szCs w:val="28"/>
        </w:rPr>
        <w:t xml:space="preserve"> Извещения об отказе и представления в Администрацию проекта Специального разрешения или проекта Извещения об отказе составляет один рабочий день со дня поступления в Учреждение согласований такого маршрута от всех Владельцев автомобильных дорог или отказа в его согласовании.</w:t>
      </w:r>
    </w:p>
    <w:p w:rsidR="00A02D84" w:rsidRDefault="00A02D84" w:rsidP="00097C01">
      <w:pPr>
        <w:pStyle w:val="ConsPlusNormal"/>
        <w:tabs>
          <w:tab w:val="left" w:pos="1260"/>
        </w:tabs>
        <w:ind w:firstLine="539"/>
        <w:jc w:val="both"/>
      </w:pPr>
      <w:r>
        <w:rPr>
          <w:rFonts w:ascii="PT Astra Serif" w:hAnsi="PT Astra Serif" w:cs="PT Astra Serif"/>
          <w:sz w:val="28"/>
          <w:szCs w:val="28"/>
        </w:rPr>
        <w:t>55.</w:t>
      </w:r>
      <w:r>
        <w:rPr>
          <w:rFonts w:ascii="PT Astra Serif" w:hAnsi="PT Astra Serif" w:cs="PT Astra Serif"/>
          <w:b/>
          <w:bCs/>
          <w:sz w:val="28"/>
          <w:szCs w:val="28"/>
        </w:rPr>
        <w:t xml:space="preserve"> </w:t>
      </w:r>
      <w:r>
        <w:rPr>
          <w:rFonts w:ascii="PT Astra Serif" w:hAnsi="PT Astra Serif" w:cs="PT Astra Serif"/>
          <w:bCs/>
          <w:sz w:val="28"/>
          <w:szCs w:val="28"/>
        </w:rPr>
        <w:t>Результатом административной процедуры является оформление Учреждением и направление в Администрацию проекта Специального разрешения либо проекта Извещения об отказе в его выдаче.</w:t>
      </w:r>
    </w:p>
    <w:p w:rsidR="00A02D84" w:rsidRDefault="00A02D84" w:rsidP="00097C01">
      <w:pPr>
        <w:pStyle w:val="ConsPlusNormal"/>
        <w:tabs>
          <w:tab w:val="left" w:pos="1260"/>
        </w:tabs>
        <w:ind w:firstLine="539"/>
        <w:jc w:val="center"/>
        <w:rPr>
          <w:rFonts w:ascii="PT Astra Serif" w:hAnsi="PT Astra Serif" w:cs="PT Astra Serif"/>
          <w:b/>
          <w:bCs/>
          <w:sz w:val="28"/>
          <w:szCs w:val="28"/>
        </w:rPr>
      </w:pPr>
    </w:p>
    <w:p w:rsidR="00A02D84" w:rsidRDefault="00A02D84" w:rsidP="00146F8A">
      <w:pPr>
        <w:pStyle w:val="ConsPlusNormal"/>
        <w:tabs>
          <w:tab w:val="left" w:pos="1260"/>
        </w:tabs>
        <w:jc w:val="center"/>
      </w:pPr>
      <w:r>
        <w:rPr>
          <w:rFonts w:ascii="PT Astra Serif" w:hAnsi="PT Astra Serif" w:cs="PT Astra Serif"/>
          <w:b/>
          <w:bCs/>
          <w:sz w:val="28"/>
          <w:szCs w:val="28"/>
        </w:rPr>
        <w:t xml:space="preserve">Оформление Администрацией Специального разрешения </w:t>
      </w:r>
    </w:p>
    <w:p w:rsidR="00A02D84" w:rsidRDefault="00146F8A" w:rsidP="009D037C">
      <w:pPr>
        <w:pStyle w:val="ConsPlusNormal"/>
        <w:tabs>
          <w:tab w:val="left" w:pos="1260"/>
        </w:tabs>
        <w:jc w:val="center"/>
      </w:pPr>
      <w:r>
        <w:rPr>
          <w:rFonts w:ascii="PT Astra Serif" w:hAnsi="PT Astra Serif" w:cs="PT Astra Serif"/>
          <w:b/>
          <w:bCs/>
          <w:sz w:val="28"/>
          <w:szCs w:val="28"/>
        </w:rPr>
        <w:t>или Извещения об отказе</w:t>
      </w:r>
      <w:r w:rsidR="00A02D84">
        <w:rPr>
          <w:rFonts w:ascii="PT Astra Serif" w:hAnsi="PT Astra Serif" w:cs="PT Astra Serif"/>
          <w:b/>
          <w:bCs/>
          <w:sz w:val="28"/>
          <w:szCs w:val="28"/>
        </w:rPr>
        <w:t xml:space="preserve"> и направление Специального разрешения в Учреждение для выдачи Заявителю</w:t>
      </w:r>
      <w:r w:rsidR="009D037C">
        <w:rPr>
          <w:rFonts w:ascii="PT Astra Serif" w:hAnsi="PT Astra Serif" w:cs="PT Astra Serif"/>
          <w:b/>
          <w:bCs/>
          <w:sz w:val="28"/>
          <w:szCs w:val="28"/>
        </w:rPr>
        <w:t xml:space="preserve"> </w:t>
      </w:r>
      <w:r w:rsidR="00A02D84">
        <w:rPr>
          <w:rFonts w:ascii="PT Astra Serif" w:hAnsi="PT Astra Serif" w:cs="PT Astra Serif"/>
          <w:b/>
          <w:bCs/>
          <w:sz w:val="28"/>
          <w:szCs w:val="28"/>
        </w:rPr>
        <w:t>(при отсутствии необходимости согласования с Госавтоинспекцией)</w:t>
      </w:r>
    </w:p>
    <w:p w:rsidR="00A02D84" w:rsidRDefault="00A02D84" w:rsidP="00097C01">
      <w:pPr>
        <w:pStyle w:val="ConsPlusNormal"/>
        <w:tabs>
          <w:tab w:val="left" w:pos="1260"/>
        </w:tabs>
        <w:ind w:firstLine="539"/>
        <w:jc w:val="both"/>
        <w:rPr>
          <w:rFonts w:ascii="PT Astra Serif" w:hAnsi="PT Astra Serif" w:cs="PT Astra Serif"/>
          <w:sz w:val="28"/>
          <w:szCs w:val="28"/>
        </w:rPr>
      </w:pPr>
    </w:p>
    <w:p w:rsidR="00A02D84" w:rsidRDefault="00146F8A" w:rsidP="00097C01">
      <w:pPr>
        <w:pStyle w:val="ConsPlusNormal"/>
        <w:tabs>
          <w:tab w:val="left" w:pos="1260"/>
        </w:tabs>
        <w:ind w:firstLine="539"/>
        <w:jc w:val="both"/>
      </w:pPr>
      <w:r>
        <w:rPr>
          <w:rFonts w:ascii="PT Astra Serif" w:hAnsi="PT Astra Serif" w:cs="PT Astra Serif"/>
          <w:sz w:val="28"/>
          <w:szCs w:val="28"/>
        </w:rPr>
        <w:t xml:space="preserve">56. </w:t>
      </w:r>
      <w:r w:rsidR="00A02D84">
        <w:rPr>
          <w:rFonts w:ascii="PT Astra Serif" w:hAnsi="PT Astra Serif" w:cs="PT Astra Serif"/>
          <w:sz w:val="28"/>
          <w:szCs w:val="28"/>
        </w:rPr>
        <w:t>Основанием для начала данной административной процедуры является поступление в Администрацию Проекта Специального разрешения или Проекта Извещения об отказе в выдаче Специального разрешения.</w:t>
      </w:r>
    </w:p>
    <w:p w:rsidR="00A02D84" w:rsidRDefault="00A02D84" w:rsidP="00097C01">
      <w:pPr>
        <w:pStyle w:val="ConsPlusNormal"/>
        <w:ind w:firstLine="540"/>
        <w:jc w:val="both"/>
      </w:pPr>
      <w:r>
        <w:rPr>
          <w:rFonts w:ascii="PT Astra Serif" w:hAnsi="PT Astra Serif" w:cs="PT Astra Serif"/>
          <w:sz w:val="28"/>
          <w:szCs w:val="28"/>
        </w:rPr>
        <w:t>Должностное лицо Администрации, ответственное за получение документов, представляет для подписания уполномоченному должностному лицу Администрации:</w:t>
      </w:r>
    </w:p>
    <w:p w:rsidR="00A02D84" w:rsidRDefault="00A02D84" w:rsidP="00097C01">
      <w:pPr>
        <w:pStyle w:val="ConsPlusNormal"/>
        <w:ind w:firstLine="540"/>
        <w:jc w:val="both"/>
      </w:pPr>
      <w:r>
        <w:rPr>
          <w:rFonts w:ascii="PT Astra Serif" w:hAnsi="PT Astra Serif" w:cs="PT Astra Serif"/>
          <w:sz w:val="28"/>
          <w:szCs w:val="28"/>
        </w:rPr>
        <w:t>при отсутствии оснований для отказа в предоставлении муниципальной услуги, указанных в</w:t>
      </w:r>
      <w:r>
        <w:rPr>
          <w:rFonts w:ascii="PT Astra Serif" w:hAnsi="PT Astra Serif" w:cs="PT Astra Serif"/>
          <w:color w:val="000000"/>
          <w:sz w:val="28"/>
          <w:szCs w:val="28"/>
        </w:rPr>
        <w:t xml:space="preserve"> </w:t>
      </w:r>
      <w:r w:rsidRPr="00146F8A">
        <w:rPr>
          <w:rFonts w:ascii="PT Astra Serif" w:hAnsi="PT Astra Serif" w:cs="PT Astra Serif"/>
          <w:color w:val="000000"/>
          <w:sz w:val="28"/>
          <w:szCs w:val="28"/>
        </w:rPr>
        <w:t>п</w:t>
      </w:r>
      <w:r w:rsidRPr="00146F8A">
        <w:rPr>
          <w:rStyle w:val="a5"/>
          <w:rFonts w:ascii="PT Astra Serif" w:hAnsi="PT Astra Serif" w:cs="PT Astra Serif"/>
          <w:color w:val="000000"/>
          <w:sz w:val="28"/>
          <w:szCs w:val="28"/>
          <w:u w:val="none"/>
        </w:rPr>
        <w:t>ункте 26</w:t>
      </w:r>
      <w:r>
        <w:rPr>
          <w:rFonts w:ascii="PT Astra Serif" w:hAnsi="PT Astra Serif" w:cs="PT Astra Serif"/>
          <w:color w:val="000000"/>
          <w:sz w:val="28"/>
          <w:szCs w:val="28"/>
        </w:rPr>
        <w:t xml:space="preserve"> </w:t>
      </w:r>
      <w:r>
        <w:rPr>
          <w:rFonts w:ascii="PT Astra Serif" w:hAnsi="PT Astra Serif" w:cs="PT Astra Serif"/>
          <w:sz w:val="28"/>
          <w:szCs w:val="28"/>
        </w:rPr>
        <w:t>Регламента, проект Специального разрешения в одном экземпляре;</w:t>
      </w:r>
    </w:p>
    <w:p w:rsidR="00A02D84" w:rsidRDefault="00A02D84" w:rsidP="00097C01">
      <w:pPr>
        <w:pStyle w:val="ConsPlusNormal"/>
        <w:ind w:firstLine="540"/>
        <w:jc w:val="both"/>
      </w:pPr>
      <w:r>
        <w:rPr>
          <w:rFonts w:ascii="PT Astra Serif" w:hAnsi="PT Astra Serif" w:cs="PT Astra Serif"/>
          <w:sz w:val="28"/>
          <w:szCs w:val="28"/>
        </w:rPr>
        <w:lastRenderedPageBreak/>
        <w:t xml:space="preserve">при наличии оснований для отказа в предоставлении муниципальной услуги, указанных в </w:t>
      </w:r>
      <w:r w:rsidRPr="00146F8A">
        <w:rPr>
          <w:rFonts w:ascii="PT Astra Serif" w:hAnsi="PT Astra Serif" w:cs="PT Astra Serif"/>
          <w:color w:val="000000"/>
          <w:sz w:val="28"/>
          <w:szCs w:val="28"/>
        </w:rPr>
        <w:t>п</w:t>
      </w:r>
      <w:r w:rsidRPr="00146F8A">
        <w:rPr>
          <w:rStyle w:val="a5"/>
          <w:rFonts w:ascii="PT Astra Serif" w:hAnsi="PT Astra Serif" w:cs="PT Astra Serif"/>
          <w:color w:val="000000"/>
          <w:sz w:val="28"/>
          <w:szCs w:val="28"/>
          <w:u w:val="none"/>
        </w:rPr>
        <w:t>ункте 26</w:t>
      </w:r>
      <w:r w:rsidRPr="00146F8A">
        <w:rPr>
          <w:rStyle w:val="a5"/>
          <w:rFonts w:ascii="PT Astra Serif" w:hAnsi="PT Astra Serif" w:cs="PT Astra Serif"/>
          <w:color w:val="000000"/>
          <w:u w:val="none"/>
        </w:rPr>
        <w:t xml:space="preserve"> </w:t>
      </w:r>
      <w:r>
        <w:rPr>
          <w:rFonts w:ascii="PT Astra Serif" w:hAnsi="PT Astra Serif" w:cs="PT Astra Serif"/>
          <w:sz w:val="28"/>
          <w:szCs w:val="28"/>
        </w:rPr>
        <w:t>Регламента, проект Извещения об отказе в выдаче Специального разрешения в двух экземплярах.</w:t>
      </w:r>
    </w:p>
    <w:p w:rsidR="00A02D84" w:rsidRDefault="00A02D84" w:rsidP="00097C01">
      <w:pPr>
        <w:pStyle w:val="ConsPlusNormal"/>
        <w:ind w:firstLine="540"/>
        <w:jc w:val="both"/>
      </w:pPr>
      <w:r>
        <w:rPr>
          <w:rFonts w:ascii="PT Astra Serif" w:hAnsi="PT Astra Serif" w:cs="PT Astra Serif"/>
          <w:sz w:val="28"/>
          <w:szCs w:val="28"/>
        </w:rPr>
        <w:t xml:space="preserve">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w:t>
      </w:r>
      <w:r w:rsidRPr="00146F8A">
        <w:rPr>
          <w:rFonts w:ascii="PT Astra Serif" w:hAnsi="PT Astra Serif" w:cs="PT Astra Serif"/>
          <w:sz w:val="28"/>
          <w:szCs w:val="28"/>
        </w:rPr>
        <w:t>ж</w:t>
      </w:r>
      <w:hyperlink w:anchor="Par805" w:history="1">
        <w:r w:rsidRPr="00146F8A">
          <w:rPr>
            <w:rStyle w:val="a5"/>
            <w:rFonts w:ascii="PT Astra Serif" w:hAnsi="PT Astra Serif" w:cs="PT Astra Serif"/>
            <w:color w:val="000000"/>
            <w:sz w:val="28"/>
            <w:szCs w:val="28"/>
            <w:u w:val="none"/>
          </w:rPr>
          <w:t>урнале</w:t>
        </w:r>
      </w:hyperlink>
      <w:r>
        <w:rPr>
          <w:rFonts w:ascii="PT Astra Serif" w:hAnsi="PT Astra Serif" w:cs="PT Astra Serif"/>
          <w:color w:val="000000"/>
          <w:sz w:val="28"/>
          <w:szCs w:val="28"/>
        </w:rPr>
        <w:t xml:space="preserve"> </w:t>
      </w:r>
      <w:r>
        <w:rPr>
          <w:rFonts w:ascii="PT Astra Serif" w:hAnsi="PT Astra Serif" w:cs="PT Astra Serif"/>
          <w:sz w:val="28"/>
          <w:szCs w:val="28"/>
        </w:rPr>
        <w:t xml:space="preserve">выданных специальных разрешений Администрации Североуральского городского округа </w:t>
      </w:r>
      <w:r>
        <w:rPr>
          <w:rFonts w:ascii="PT Astra Serif" w:hAnsi="PT Astra Serif" w:cs="PT Astra Serif"/>
          <w:color w:val="000000"/>
          <w:sz w:val="28"/>
          <w:szCs w:val="28"/>
        </w:rPr>
        <w:t xml:space="preserve">(приложение № 8 к Регламенту) </w:t>
      </w:r>
      <w:r>
        <w:rPr>
          <w:rFonts w:ascii="PT Astra Serif" w:hAnsi="PT Astra Serif" w:cs="PT Astra Serif"/>
          <w:sz w:val="28"/>
          <w:szCs w:val="28"/>
        </w:rPr>
        <w:t>и выдается под роспись в получении курьеру Учреждения для направления в Учреждение для выдачи Заявителю.</w:t>
      </w:r>
    </w:p>
    <w:p w:rsidR="00A02D84" w:rsidRDefault="00A02D84" w:rsidP="00097C01">
      <w:pPr>
        <w:pStyle w:val="ConsPlusNormal"/>
        <w:ind w:firstLine="540"/>
        <w:jc w:val="both"/>
      </w:pPr>
      <w:r>
        <w:rPr>
          <w:rFonts w:ascii="PT Astra Serif" w:hAnsi="PT Astra Serif" w:cs="PT Astra Serif"/>
          <w:sz w:val="28"/>
          <w:szCs w:val="28"/>
        </w:rPr>
        <w:t>57. Срок выполнения административной процедуры:</w:t>
      </w:r>
    </w:p>
    <w:p w:rsidR="00A02D84" w:rsidRDefault="00A02D84" w:rsidP="00097C01">
      <w:pPr>
        <w:pStyle w:val="ConsPlusNormal"/>
        <w:ind w:firstLine="540"/>
        <w:jc w:val="both"/>
      </w:pPr>
      <w:r>
        <w:rPr>
          <w:rFonts w:ascii="PT Astra Serif" w:hAnsi="PT Astra Serif" w:cs="PT Astra Serif"/>
          <w:sz w:val="28"/>
          <w:szCs w:val="28"/>
        </w:rPr>
        <w:t>Специальное разрешение оформляется Администрацией, регистрируется и направляется в Учреждение в течение одного рабочего дня с момента подписания Специального разрешения.</w:t>
      </w:r>
    </w:p>
    <w:p w:rsidR="00A02D84" w:rsidRDefault="00A02D84" w:rsidP="00097C01">
      <w:pPr>
        <w:pStyle w:val="ConsPlusNormal"/>
        <w:ind w:firstLine="540"/>
        <w:jc w:val="both"/>
      </w:pPr>
      <w:r>
        <w:rPr>
          <w:rFonts w:ascii="PT Astra Serif" w:hAnsi="PT Astra Serif" w:cs="PT Astra Serif"/>
          <w:sz w:val="28"/>
          <w:szCs w:val="28"/>
        </w:rPr>
        <w:t xml:space="preserve">В случае принятия решения об отказе в выдаче Специального разрешения по основаниям, указанным в </w:t>
      </w:r>
      <w:hyperlink w:anchor="Par193" w:history="1">
        <w:r w:rsidRPr="00146F8A">
          <w:rPr>
            <w:rStyle w:val="a5"/>
            <w:rFonts w:ascii="PT Astra Serif" w:hAnsi="PT Astra Serif" w:cs="PT Astra Serif"/>
            <w:color w:val="000000"/>
            <w:sz w:val="28"/>
            <w:szCs w:val="28"/>
            <w:u w:val="none"/>
          </w:rPr>
          <w:t>подпунктах 9</w:t>
        </w:r>
      </w:hyperlink>
      <w:r w:rsidR="00146F8A">
        <w:rPr>
          <w:rFonts w:ascii="PT Astra Serif" w:hAnsi="PT Astra Serif" w:cs="PT Astra Serif"/>
          <w:color w:val="000000"/>
          <w:sz w:val="28"/>
          <w:szCs w:val="28"/>
        </w:rPr>
        <w:t xml:space="preserve"> </w:t>
      </w:r>
      <w:r>
        <w:rPr>
          <w:rFonts w:ascii="PT Astra Serif" w:hAnsi="PT Astra Serif" w:cs="PT Astra Serif"/>
          <w:color w:val="000000"/>
          <w:sz w:val="28"/>
          <w:szCs w:val="28"/>
        </w:rPr>
        <w:t xml:space="preserve">и 10 пункта </w:t>
      </w:r>
      <w:r w:rsidRPr="00146F8A">
        <w:rPr>
          <w:rStyle w:val="a5"/>
          <w:rFonts w:ascii="PT Astra Serif" w:hAnsi="PT Astra Serif" w:cs="PT Astra Serif"/>
          <w:color w:val="000000"/>
          <w:sz w:val="28"/>
          <w:szCs w:val="28"/>
          <w:u w:val="none"/>
        </w:rPr>
        <w:t>26</w:t>
      </w:r>
      <w:r w:rsidRPr="00146F8A">
        <w:rPr>
          <w:rStyle w:val="a5"/>
          <w:rFonts w:ascii="PT Astra Serif" w:hAnsi="PT Astra Serif" w:cs="PT Astra Serif"/>
          <w:color w:val="000000"/>
          <w:u w:val="none"/>
        </w:rPr>
        <w:t xml:space="preserve"> </w:t>
      </w:r>
      <w:r>
        <w:rPr>
          <w:rFonts w:ascii="PT Astra Serif" w:hAnsi="PT Astra Serif" w:cs="PT Astra Serif"/>
          <w:sz w:val="28"/>
          <w:szCs w:val="28"/>
        </w:rPr>
        <w:t>Регламента, Администрация информирует Заявителя путем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
    <w:p w:rsidR="00A02D84" w:rsidRDefault="00A02D84" w:rsidP="00097C01">
      <w:pPr>
        <w:pStyle w:val="ConsPlusNormal"/>
        <w:ind w:firstLine="540"/>
        <w:jc w:val="both"/>
      </w:pPr>
      <w:r>
        <w:rPr>
          <w:rFonts w:ascii="PT Astra Serif" w:hAnsi="PT Astra Serif" w:cs="PT Astra Serif"/>
          <w:sz w:val="28"/>
          <w:szCs w:val="28"/>
        </w:rPr>
        <w:t>Извещение об отказе в выдаче специального разрешения оформляется Администрацией на бланке Администрации Североуральского городского округа.</w:t>
      </w:r>
    </w:p>
    <w:p w:rsidR="00A02D84" w:rsidRDefault="00A02D84" w:rsidP="00097C01">
      <w:pPr>
        <w:pStyle w:val="ConsPlusNormal"/>
        <w:ind w:firstLine="540"/>
        <w:jc w:val="both"/>
      </w:pPr>
      <w:r>
        <w:rPr>
          <w:rFonts w:ascii="PT Astra Serif" w:hAnsi="PT Astra Serif" w:cs="PT Astra Serif"/>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02D84" w:rsidRDefault="00A02D84" w:rsidP="00097C01">
      <w:pPr>
        <w:pStyle w:val="ConsPlusNormal"/>
        <w:ind w:firstLine="540"/>
        <w:jc w:val="both"/>
      </w:pPr>
      <w:r>
        <w:rPr>
          <w:rFonts w:ascii="PT Astra Serif" w:hAnsi="PT Astra Serif" w:cs="PT Astra Serif"/>
          <w:sz w:val="28"/>
          <w:szCs w:val="28"/>
        </w:rPr>
        <w:t>Копия Извещения об отказе в выдаче Специального разрешения направляется в Учреждение любым доступным способом для отметки в журнале выданных специальных разрешений МКУ «Служба заказчика» (приложение № 9 к Регламенту) с отметкой в журнале выданных специальных разрешений Администрации Североуральского городского округа.</w:t>
      </w:r>
    </w:p>
    <w:p w:rsidR="00A02D84" w:rsidRDefault="00A02D84" w:rsidP="00097C01">
      <w:pPr>
        <w:pStyle w:val="ConsPlusNormal"/>
        <w:tabs>
          <w:tab w:val="left" w:pos="1260"/>
        </w:tabs>
        <w:ind w:firstLine="539"/>
        <w:jc w:val="both"/>
      </w:pPr>
      <w:r>
        <w:rPr>
          <w:rFonts w:ascii="PT Astra Serif" w:hAnsi="PT Astra Serif" w:cs="PT Astra Serif"/>
          <w:sz w:val="28"/>
          <w:szCs w:val="28"/>
        </w:rPr>
        <w:t>58. Результатом административной процедуры является получение Учреждением Специального разрешения или копии Извещения об отказе в выдаче Специального разрешения.</w:t>
      </w:r>
    </w:p>
    <w:p w:rsidR="00A02D84" w:rsidRDefault="00A02D84" w:rsidP="00097C01">
      <w:pPr>
        <w:pStyle w:val="ConsPlusNormal"/>
        <w:tabs>
          <w:tab w:val="left" w:pos="1260"/>
        </w:tabs>
        <w:ind w:firstLine="539"/>
        <w:jc w:val="both"/>
        <w:rPr>
          <w:rFonts w:ascii="PT Astra Serif" w:hAnsi="PT Astra Serif" w:cs="PT Astra Serif"/>
          <w:sz w:val="28"/>
          <w:szCs w:val="28"/>
        </w:rPr>
      </w:pPr>
    </w:p>
    <w:p w:rsidR="00A02D84" w:rsidRDefault="00A02D84" w:rsidP="009D037C">
      <w:pPr>
        <w:jc w:val="center"/>
        <w:rPr>
          <w:rFonts w:cs="PT Astra Serif"/>
          <w:b/>
          <w:bCs/>
          <w:szCs w:val="28"/>
        </w:rPr>
      </w:pPr>
      <w:r>
        <w:rPr>
          <w:rFonts w:cs="PT Astra Serif"/>
          <w:b/>
          <w:bCs/>
          <w:szCs w:val="28"/>
        </w:rPr>
        <w:t>Согласование Администрацией маршрута транспортного средства, осуществляющего перевозки тяжеловесных и (или) крупногабаритных грузов с Госавтоинспекцией и направление Специального разрешения в Учреждение для выдачи Заявителю (в случае необходимости согласования с Госавтоинспекцией).</w:t>
      </w:r>
    </w:p>
    <w:p w:rsidR="00146F8A" w:rsidRDefault="00146F8A" w:rsidP="00097C01">
      <w:pPr>
        <w:ind w:firstLine="540"/>
        <w:jc w:val="center"/>
      </w:pPr>
    </w:p>
    <w:p w:rsidR="00A02D84" w:rsidRDefault="00A02D84" w:rsidP="00097C01">
      <w:pPr>
        <w:pStyle w:val="ConsPlusNormal"/>
        <w:ind w:firstLine="540"/>
        <w:jc w:val="both"/>
      </w:pPr>
      <w:r>
        <w:rPr>
          <w:rFonts w:ascii="PT Astra Serif" w:hAnsi="PT Astra Serif" w:cs="PT Astra Serif"/>
          <w:sz w:val="28"/>
          <w:szCs w:val="28"/>
        </w:rPr>
        <w:t>59. Основанием для начала административной процедуры является подписание уполномоченным должностным лицом Администрации Специального разрешения.</w:t>
      </w:r>
    </w:p>
    <w:p w:rsidR="00A02D84" w:rsidRDefault="00A02D84" w:rsidP="00097C01">
      <w:pPr>
        <w:pStyle w:val="ConsPlusNormal"/>
        <w:ind w:firstLine="540"/>
        <w:jc w:val="both"/>
      </w:pPr>
      <w:r>
        <w:rPr>
          <w:rFonts w:ascii="PT Astra Serif" w:hAnsi="PT Astra Serif" w:cs="PT Astra Serif"/>
          <w:sz w:val="28"/>
          <w:szCs w:val="28"/>
        </w:rPr>
        <w:lastRenderedPageBreak/>
        <w:t xml:space="preserve">Согласование Администрацией маршрута транспортного средства, осуществляющего перевозки крупногабаритных грузов, осуществляется должностным лицом Администрации, ответственное за направление Специальных разрешений на согласование в Госавтоинспекцию, путем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142" w:history="1">
        <w:r w:rsidRPr="00146F8A">
          <w:rPr>
            <w:rStyle w:val="a5"/>
            <w:rFonts w:ascii="PT Astra Serif" w:hAnsi="PT Astra Serif" w:cs="PT Astra Serif"/>
            <w:color w:val="000000"/>
            <w:sz w:val="28"/>
            <w:szCs w:val="28"/>
            <w:u w:val="none"/>
          </w:rPr>
          <w:t xml:space="preserve">подпунктах </w:t>
        </w:r>
      </w:hyperlink>
      <w:r w:rsidRPr="00146F8A">
        <w:rPr>
          <w:rStyle w:val="a5"/>
          <w:rFonts w:ascii="PT Astra Serif" w:hAnsi="PT Astra Serif" w:cs="PT Astra Serif"/>
          <w:color w:val="000000"/>
          <w:sz w:val="28"/>
          <w:szCs w:val="28"/>
          <w:u w:val="none"/>
        </w:rPr>
        <w:t>3</w:t>
      </w:r>
      <w:r>
        <w:rPr>
          <w:rFonts w:ascii="PT Astra Serif" w:hAnsi="PT Astra Serif" w:cs="PT Astra Serif"/>
          <w:color w:val="000000"/>
          <w:sz w:val="28"/>
          <w:szCs w:val="28"/>
        </w:rPr>
        <w:t xml:space="preserve"> - 4</w:t>
      </w:r>
      <w:hyperlink w:anchor="Par144" w:history="1">
        <w:r w:rsidRPr="00146F8A">
          <w:rPr>
            <w:rStyle w:val="a5"/>
            <w:rFonts w:ascii="PT Astra Serif" w:hAnsi="PT Astra Serif" w:cs="PT Astra Serif"/>
            <w:color w:val="000000"/>
            <w:sz w:val="28"/>
            <w:szCs w:val="28"/>
            <w:u w:val="none"/>
          </w:rPr>
          <w:t xml:space="preserve"> пункта 1</w:t>
        </w:r>
      </w:hyperlink>
      <w:r w:rsidRPr="00146F8A">
        <w:rPr>
          <w:rStyle w:val="a5"/>
          <w:rFonts w:ascii="PT Astra Serif" w:hAnsi="PT Astra Serif" w:cs="PT Astra Serif"/>
          <w:color w:val="000000"/>
          <w:sz w:val="28"/>
          <w:szCs w:val="28"/>
          <w:u w:val="none"/>
        </w:rPr>
        <w:t>9</w:t>
      </w:r>
      <w:r>
        <w:rPr>
          <w:rFonts w:ascii="PT Astra Serif" w:hAnsi="PT Astra Serif" w:cs="PT Astra Serif"/>
          <w:color w:val="000000"/>
          <w:sz w:val="28"/>
          <w:szCs w:val="28"/>
        </w:rPr>
        <w:t xml:space="preserve"> </w:t>
      </w:r>
      <w:r>
        <w:rPr>
          <w:rFonts w:ascii="PT Astra Serif" w:hAnsi="PT Astra Serif" w:cs="PT Astra Serif"/>
          <w:sz w:val="28"/>
          <w:szCs w:val="28"/>
        </w:rPr>
        <w:t>Регламента, и копий согласований маршрута транспортного средства.</w:t>
      </w:r>
    </w:p>
    <w:p w:rsidR="00A02D84" w:rsidRDefault="00A02D84" w:rsidP="00097C01">
      <w:pPr>
        <w:pStyle w:val="ConsPlusNormal"/>
        <w:ind w:firstLine="540"/>
        <w:jc w:val="both"/>
      </w:pPr>
      <w:r>
        <w:rPr>
          <w:rFonts w:ascii="PT Astra Serif" w:hAnsi="PT Astra Serif" w:cs="PT Astra Serif"/>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w:t>
      </w:r>
    </w:p>
    <w:p w:rsidR="00A02D84" w:rsidRDefault="00A02D84" w:rsidP="00097C01">
      <w:pPr>
        <w:pStyle w:val="ConsPlusNormal"/>
        <w:ind w:firstLine="540"/>
        <w:jc w:val="both"/>
      </w:pPr>
      <w:r>
        <w:rPr>
          <w:rFonts w:ascii="PT Astra Serif" w:hAnsi="PT Astra Serif" w:cs="PT Astra Serif"/>
          <w:sz w:val="28"/>
          <w:szCs w:val="28"/>
        </w:rPr>
        <w:t xml:space="preserve">укрепление отдельных участков автомобильных дорог; </w:t>
      </w:r>
    </w:p>
    <w:p w:rsidR="00A02D84" w:rsidRDefault="00A02D84" w:rsidP="00097C01">
      <w:pPr>
        <w:pStyle w:val="ConsPlusNormal"/>
        <w:ind w:firstLine="540"/>
        <w:jc w:val="both"/>
      </w:pPr>
      <w:r>
        <w:rPr>
          <w:rFonts w:ascii="PT Astra Serif" w:hAnsi="PT Astra Serif" w:cs="PT Astra Serif"/>
          <w:sz w:val="28"/>
          <w:szCs w:val="28"/>
        </w:rPr>
        <w:t xml:space="preserve">принятие специальных мер по обустройству автомобильных дорог и </w:t>
      </w:r>
      <w:proofErr w:type="gramStart"/>
      <w:r>
        <w:rPr>
          <w:rFonts w:ascii="PT Astra Serif" w:hAnsi="PT Astra Serif" w:cs="PT Astra Serif"/>
          <w:sz w:val="28"/>
          <w:szCs w:val="28"/>
        </w:rPr>
        <w:t>пересекающих их сооружений</w:t>
      </w:r>
      <w:proofErr w:type="gramEnd"/>
      <w:r>
        <w:rPr>
          <w:rFonts w:ascii="PT Astra Serif" w:hAnsi="PT Astra Serif" w:cs="PT Astra Serif"/>
          <w:sz w:val="28"/>
          <w:szCs w:val="28"/>
        </w:rPr>
        <w:t xml:space="preserve"> и инженерных коммуникаций в пределах маршрута транспортного средства; </w:t>
      </w:r>
    </w:p>
    <w:p w:rsidR="00A02D84" w:rsidRDefault="00A02D84" w:rsidP="00097C01">
      <w:pPr>
        <w:pStyle w:val="ConsPlusNormal"/>
        <w:ind w:firstLine="540"/>
        <w:jc w:val="both"/>
      </w:pPr>
      <w:r>
        <w:rPr>
          <w:rFonts w:ascii="PT Astra Serif" w:hAnsi="PT Astra Serif" w:cs="PT Astra Serif"/>
          <w:sz w:val="28"/>
          <w:szCs w:val="28"/>
        </w:rPr>
        <w:t>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A02D84" w:rsidRDefault="00A02D84" w:rsidP="00097C01">
      <w:pPr>
        <w:pStyle w:val="ConsPlusNormal"/>
        <w:ind w:firstLine="540"/>
        <w:jc w:val="both"/>
      </w:pPr>
      <w:r>
        <w:rPr>
          <w:rFonts w:ascii="PT Astra Serif" w:eastAsia="PT Astra Serif" w:hAnsi="PT Astra Serif" w:cs="PT Astra Serif"/>
          <w:sz w:val="28"/>
          <w:szCs w:val="28"/>
        </w:rPr>
        <w:t xml:space="preserve"> </w:t>
      </w:r>
      <w:r>
        <w:rPr>
          <w:rFonts w:ascii="PT Astra Serif" w:hAnsi="PT Astra Serif" w:cs="PT Astra Serif"/>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A02D84" w:rsidRDefault="00A02D84" w:rsidP="00097C01">
      <w:pPr>
        <w:pStyle w:val="ConsPlusNormal"/>
        <w:ind w:firstLine="540"/>
        <w:jc w:val="both"/>
      </w:pPr>
      <w:r>
        <w:rPr>
          <w:rFonts w:ascii="PT Astra Serif" w:hAnsi="PT Astra Serif" w:cs="PT Astra Serif"/>
          <w:sz w:val="28"/>
          <w:szCs w:val="28"/>
        </w:rPr>
        <w:t>Должностное лицо Администрации в день получения согласованных Специальных разрешений регистрирует их в Журнале выданных специальных разрешений Администрации Североуральского городского округа и направляет курьером Учреждения в Учреждение.</w:t>
      </w:r>
    </w:p>
    <w:p w:rsidR="00A02D84" w:rsidRDefault="00A02D84" w:rsidP="00097C01">
      <w:pPr>
        <w:pStyle w:val="ConsPlusNormal"/>
        <w:ind w:firstLine="540"/>
        <w:jc w:val="both"/>
      </w:pPr>
      <w:r>
        <w:rPr>
          <w:rFonts w:ascii="PT Astra Serif" w:hAnsi="PT Astra Serif" w:cs="PT Astra Serif"/>
          <w:sz w:val="28"/>
          <w:szCs w:val="28"/>
        </w:rPr>
        <w:t>Сотрудник Учреждения в день получения от Администрации согласованных Специальных разрешений регистрирует их в Журнале выданных специальных разрешений МКУ «Служба заказчика».</w:t>
      </w:r>
    </w:p>
    <w:p w:rsidR="00A02D84" w:rsidRDefault="00A02D84" w:rsidP="00097C01">
      <w:pPr>
        <w:pStyle w:val="ConsPlusNormal"/>
        <w:ind w:firstLine="540"/>
        <w:jc w:val="both"/>
      </w:pPr>
      <w:r>
        <w:rPr>
          <w:rFonts w:ascii="PT Astra Serif" w:hAnsi="PT Astra Serif" w:cs="PT Astra Serif"/>
          <w:sz w:val="28"/>
          <w:szCs w:val="28"/>
        </w:rPr>
        <w:t>60. Результатом административной процедуры является регистрация Учреждением Специального разрешения в Журнале выданных специальных разрешений МКУ «Служба заказчика».</w:t>
      </w:r>
    </w:p>
    <w:p w:rsidR="00A02D84" w:rsidRDefault="00A02D84" w:rsidP="00097C01">
      <w:pPr>
        <w:pStyle w:val="ConsPlusNormal"/>
        <w:ind w:firstLine="540"/>
        <w:jc w:val="center"/>
        <w:rPr>
          <w:rFonts w:ascii="PT Astra Serif" w:hAnsi="PT Astra Serif" w:cs="PT Astra Serif"/>
          <w:b/>
          <w:bCs/>
          <w:sz w:val="28"/>
          <w:szCs w:val="28"/>
        </w:rPr>
      </w:pPr>
    </w:p>
    <w:p w:rsidR="00A02D84" w:rsidRDefault="00A02D84" w:rsidP="009D037C">
      <w:pPr>
        <w:pStyle w:val="ConsPlusNormal"/>
        <w:jc w:val="center"/>
      </w:pPr>
      <w:r>
        <w:rPr>
          <w:rFonts w:ascii="PT Astra Serif" w:hAnsi="PT Astra Serif" w:cs="PT Astra Serif"/>
          <w:b/>
          <w:bCs/>
          <w:sz w:val="28"/>
          <w:szCs w:val="28"/>
        </w:rPr>
        <w:t>Выдача Заявителю Специального разрешения</w:t>
      </w:r>
    </w:p>
    <w:p w:rsidR="00146F8A" w:rsidRDefault="00146F8A" w:rsidP="00097C01">
      <w:pPr>
        <w:pStyle w:val="ConsPlusNormal"/>
        <w:ind w:firstLine="540"/>
        <w:jc w:val="both"/>
        <w:rPr>
          <w:rFonts w:ascii="PT Astra Serif" w:hAnsi="PT Astra Serif" w:cs="PT Astra Serif"/>
          <w:sz w:val="28"/>
          <w:szCs w:val="28"/>
        </w:rPr>
      </w:pPr>
    </w:p>
    <w:p w:rsidR="00A02D84" w:rsidRDefault="00A02D84" w:rsidP="00097C01">
      <w:pPr>
        <w:pStyle w:val="ConsPlusNormal"/>
        <w:ind w:firstLine="540"/>
        <w:jc w:val="both"/>
      </w:pPr>
      <w:r>
        <w:rPr>
          <w:rFonts w:ascii="PT Astra Serif" w:hAnsi="PT Astra Serif" w:cs="PT Astra Serif"/>
          <w:sz w:val="28"/>
          <w:szCs w:val="28"/>
        </w:rPr>
        <w:t>61. Основанием для начала административной процедуры является регистрация Учреждением Специального разрешения в Журнале выданных специальных разрешений МКУ «Служба заказчика».</w:t>
      </w:r>
    </w:p>
    <w:p w:rsidR="00A02D84" w:rsidRDefault="00A02D84" w:rsidP="00097C01">
      <w:pPr>
        <w:pStyle w:val="ConsPlusNormal"/>
        <w:ind w:firstLine="540"/>
        <w:jc w:val="both"/>
      </w:pPr>
      <w:r>
        <w:rPr>
          <w:rFonts w:ascii="PT Astra Serif" w:hAnsi="PT Astra Serif" w:cs="PT Astra Serif"/>
          <w:sz w:val="28"/>
          <w:szCs w:val="28"/>
        </w:rPr>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w:t>
      </w:r>
      <w:r>
        <w:rPr>
          <w:rFonts w:ascii="PT Astra Serif" w:hAnsi="PT Astra Serif" w:cs="PT Astra Serif"/>
          <w:sz w:val="28"/>
          <w:szCs w:val="28"/>
        </w:rPr>
        <w:lastRenderedPageBreak/>
        <w:t xml:space="preserve">документов, указанных в </w:t>
      </w:r>
      <w:hyperlink w:anchor="Par142" w:history="1">
        <w:r w:rsidRPr="00146F8A">
          <w:rPr>
            <w:rStyle w:val="a5"/>
            <w:rFonts w:ascii="PT Astra Serif" w:hAnsi="PT Astra Serif" w:cs="PT Astra Serif"/>
            <w:color w:val="auto"/>
            <w:sz w:val="28"/>
            <w:szCs w:val="28"/>
            <w:u w:val="none"/>
          </w:rPr>
          <w:t>подпункте 2 пункта 1</w:t>
        </w:r>
      </w:hyperlink>
      <w:r w:rsidRPr="00146F8A">
        <w:rPr>
          <w:rFonts w:ascii="PT Astra Serif" w:hAnsi="PT Astra Serif" w:cs="PT Astra Serif"/>
          <w:sz w:val="28"/>
          <w:szCs w:val="28"/>
        </w:rPr>
        <w:t>9</w:t>
      </w:r>
      <w:r>
        <w:rPr>
          <w:rFonts w:ascii="PT Astra Serif" w:hAnsi="PT Astra Serif" w:cs="PT Astra Serif"/>
          <w:sz w:val="28"/>
          <w:szCs w:val="28"/>
        </w:rPr>
        <w:t xml:space="preserve"> Регламента, в случае подачи заявления в адрес уполномоченного органа посредством факсимильной связи.</w:t>
      </w:r>
    </w:p>
    <w:p w:rsidR="00A02D84" w:rsidRDefault="00A02D84" w:rsidP="00097C01">
      <w:pPr>
        <w:pStyle w:val="ConsPlusNormal"/>
        <w:tabs>
          <w:tab w:val="left" w:pos="1260"/>
        </w:tabs>
        <w:ind w:firstLine="540"/>
        <w:jc w:val="both"/>
      </w:pPr>
      <w:r>
        <w:rPr>
          <w:rFonts w:ascii="PT Astra Serif" w:hAnsi="PT Astra Serif" w:cs="PT Astra Serif"/>
          <w:sz w:val="28"/>
          <w:szCs w:val="28"/>
        </w:rPr>
        <w:t>Специальное разрешение вручается Заявителю после подтверждения факта оплаты государственной пошлины за в</w:t>
      </w:r>
      <w:r w:rsidR="00146F8A">
        <w:rPr>
          <w:rFonts w:ascii="PT Astra Serif" w:hAnsi="PT Astra Serif" w:cs="PT Astra Serif"/>
          <w:sz w:val="28"/>
          <w:szCs w:val="28"/>
        </w:rPr>
        <w:t xml:space="preserve">ыдачу специального разрешения. </w:t>
      </w:r>
      <w:r>
        <w:rPr>
          <w:rFonts w:ascii="PT Astra Serif" w:hAnsi="PT Astra Serif" w:cs="PT Astra Serif"/>
          <w:sz w:val="28"/>
          <w:szCs w:val="28"/>
        </w:rPr>
        <w:t>Факт оплаты государственной пошлины Учреждение получает посредством использования единой системы электронного взаимодействия по межведомственному запросу. Заявитель вправе предоставить в Учреждение копию платежного документа, подтверждающего факта оплаты государственной пошлины, по собственной инициативе.</w:t>
      </w:r>
    </w:p>
    <w:p w:rsidR="00A02D84" w:rsidRDefault="00A02D84" w:rsidP="00097C01">
      <w:pPr>
        <w:pStyle w:val="ConsPlusNormal"/>
        <w:ind w:firstLine="540"/>
        <w:jc w:val="both"/>
      </w:pPr>
      <w:r>
        <w:rPr>
          <w:rFonts w:ascii="PT Astra Serif" w:hAnsi="PT Astra Serif" w:cs="PT Astra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A02D84" w:rsidRDefault="00A02D84" w:rsidP="00097C01">
      <w:pPr>
        <w:pStyle w:val="ConsPlusNormal"/>
        <w:ind w:firstLine="540"/>
        <w:jc w:val="both"/>
      </w:pPr>
      <w:r>
        <w:rPr>
          <w:rFonts w:ascii="PT Astra Serif" w:hAnsi="PT Astra Serif" w:cs="PT Astra Serif"/>
          <w:sz w:val="28"/>
          <w:szCs w:val="28"/>
        </w:rPr>
        <w:t xml:space="preserve">62. При отказе Администрацией Заявителю в выдаче Специального разрешения по требованию Заявителя возвращаются все представленные им документы. В случае </w:t>
      </w:r>
      <w:proofErr w:type="spellStart"/>
      <w:r>
        <w:rPr>
          <w:rFonts w:ascii="PT Astra Serif" w:hAnsi="PT Astra Serif" w:cs="PT Astra Serif"/>
          <w:sz w:val="28"/>
          <w:szCs w:val="28"/>
        </w:rPr>
        <w:t>невостребованности</w:t>
      </w:r>
      <w:proofErr w:type="spellEnd"/>
      <w:r>
        <w:rPr>
          <w:rFonts w:ascii="PT Astra Serif" w:hAnsi="PT Astra Serif" w:cs="PT Astra Serif"/>
          <w:sz w:val="28"/>
          <w:szCs w:val="28"/>
        </w:rPr>
        <w:t xml:space="preserve"> документов материалы хранятся в архиве Учреждения. Срок возврата представленных документов - 3 рабочих дня с момента поступления заявления о возврате.</w:t>
      </w:r>
    </w:p>
    <w:p w:rsidR="00A02D84" w:rsidRDefault="00A02D84" w:rsidP="00097C01">
      <w:pPr>
        <w:pStyle w:val="ConsPlusNormal"/>
        <w:ind w:firstLine="540"/>
        <w:jc w:val="both"/>
      </w:pPr>
      <w:r>
        <w:rPr>
          <w:rFonts w:ascii="PT Astra Serif" w:hAnsi="PT Astra Serif" w:cs="PT Astra Serif"/>
          <w:sz w:val="28"/>
          <w:szCs w:val="28"/>
        </w:rPr>
        <w:t>Отказ в выдаче Специального разрешения может быть оспорен Заявителем, в досудебном и судебном порядке.</w:t>
      </w:r>
    </w:p>
    <w:p w:rsidR="00A02D84" w:rsidRDefault="00A02D84" w:rsidP="00097C01">
      <w:pPr>
        <w:pStyle w:val="ConsPlusNormal"/>
        <w:tabs>
          <w:tab w:val="left" w:pos="1260"/>
        </w:tabs>
        <w:ind w:firstLine="540"/>
        <w:jc w:val="both"/>
      </w:pPr>
      <w:r>
        <w:rPr>
          <w:rFonts w:ascii="PT Astra Serif" w:hAnsi="PT Astra Serif" w:cs="PT Astra Serif"/>
          <w:sz w:val="28"/>
          <w:szCs w:val="28"/>
        </w:rPr>
        <w:t xml:space="preserve">63. Срок выполнения административной процедуры - в зависит от срока выполнения Заявителем требований, указанных </w:t>
      </w:r>
      <w:r w:rsidRPr="00146F8A">
        <w:rPr>
          <w:rFonts w:ascii="PT Astra Serif" w:hAnsi="PT Astra Serif" w:cs="PT Astra Serif"/>
          <w:color w:val="000000"/>
          <w:sz w:val="28"/>
          <w:szCs w:val="28"/>
        </w:rPr>
        <w:t>в</w:t>
      </w:r>
      <w:r w:rsidRPr="00146F8A">
        <w:rPr>
          <w:rStyle w:val="a5"/>
          <w:rFonts w:ascii="PT Astra Serif" w:hAnsi="PT Astra Serif" w:cs="PT Astra Serif"/>
          <w:color w:val="000000"/>
          <w:sz w:val="28"/>
          <w:szCs w:val="28"/>
          <w:u w:val="none"/>
        </w:rPr>
        <w:t xml:space="preserve"> части </w:t>
      </w:r>
      <w:proofErr w:type="gramStart"/>
      <w:r w:rsidRPr="00146F8A">
        <w:rPr>
          <w:rStyle w:val="a5"/>
          <w:rFonts w:ascii="PT Astra Serif" w:hAnsi="PT Astra Serif" w:cs="PT Astra Serif"/>
          <w:color w:val="000000"/>
          <w:sz w:val="28"/>
          <w:szCs w:val="28"/>
          <w:u w:val="none"/>
        </w:rPr>
        <w:t>2</w:t>
      </w:r>
      <w:r w:rsidRPr="00146F8A">
        <w:rPr>
          <w:rStyle w:val="a5"/>
          <w:rFonts w:ascii="PT Astra Serif" w:hAnsi="PT Astra Serif" w:cs="PT Astra Serif"/>
          <w:color w:val="000000"/>
          <w:u w:val="none"/>
        </w:rPr>
        <w:t xml:space="preserve"> </w:t>
      </w:r>
      <w:r>
        <w:rPr>
          <w:rFonts w:ascii="PT Astra Serif" w:hAnsi="PT Astra Serif" w:cs="PT Astra Serif"/>
          <w:sz w:val="28"/>
          <w:szCs w:val="28"/>
        </w:rPr>
        <w:t xml:space="preserve"> пункта</w:t>
      </w:r>
      <w:proofErr w:type="gramEnd"/>
      <w:r>
        <w:rPr>
          <w:rFonts w:ascii="PT Astra Serif" w:hAnsi="PT Astra Serif" w:cs="PT Astra Serif"/>
          <w:sz w:val="28"/>
          <w:szCs w:val="28"/>
        </w:rPr>
        <w:t xml:space="preserve"> 61 Регламента.</w:t>
      </w:r>
    </w:p>
    <w:p w:rsidR="00A02D84" w:rsidRDefault="00A02D84" w:rsidP="00097C01">
      <w:pPr>
        <w:pStyle w:val="ConsPlusNormal"/>
        <w:tabs>
          <w:tab w:val="left" w:pos="1260"/>
        </w:tabs>
        <w:ind w:firstLine="540"/>
        <w:jc w:val="both"/>
      </w:pPr>
      <w:r>
        <w:rPr>
          <w:rFonts w:ascii="PT Astra Serif" w:hAnsi="PT Astra Serif" w:cs="PT Astra Serif"/>
          <w:sz w:val="28"/>
          <w:szCs w:val="28"/>
        </w:rPr>
        <w:t>64. Результатом административной процедуры является выдача специалистом Учреждения Специального разрешения лично Заявителю под роспись в Журнале выданных специальных разрешений МКУ «Служба заказчика».</w:t>
      </w:r>
    </w:p>
    <w:p w:rsidR="00A02D84" w:rsidRDefault="00A02D84" w:rsidP="00097C01">
      <w:pPr>
        <w:pStyle w:val="ConsPlusNormal"/>
        <w:tabs>
          <w:tab w:val="left" w:pos="1260"/>
        </w:tabs>
        <w:ind w:firstLine="540"/>
        <w:jc w:val="both"/>
        <w:rPr>
          <w:rFonts w:ascii="PT Astra Serif" w:hAnsi="PT Astra Serif" w:cs="PT Astra Serif"/>
          <w:sz w:val="28"/>
          <w:szCs w:val="28"/>
        </w:rPr>
      </w:pPr>
    </w:p>
    <w:p w:rsidR="00A02D84" w:rsidRDefault="00A02D84" w:rsidP="00097C01">
      <w:pPr>
        <w:jc w:val="center"/>
      </w:pPr>
      <w:r>
        <w:rPr>
          <w:rFonts w:eastAsia="Times New Roman" w:cs="PT Astra Serif"/>
          <w:b/>
          <w:szCs w:val="28"/>
          <w:lang w:eastAsia="ru-RU"/>
        </w:rPr>
        <w:t>Административные процедуры (действия) по предоставлению муниципальной услуги в электронной форме</w:t>
      </w:r>
    </w:p>
    <w:p w:rsidR="00A02D84" w:rsidRDefault="00A02D84" w:rsidP="00097C01">
      <w:pPr>
        <w:ind w:firstLine="709"/>
        <w:jc w:val="both"/>
        <w:rPr>
          <w:rFonts w:eastAsia="Times New Roman" w:cs="PT Astra Serif"/>
          <w:szCs w:val="28"/>
          <w:lang w:eastAsia="ru-RU"/>
        </w:rPr>
      </w:pPr>
    </w:p>
    <w:p w:rsidR="00A02D84" w:rsidRDefault="00A02D84" w:rsidP="00097C01">
      <w:pPr>
        <w:ind w:firstLine="709"/>
        <w:jc w:val="both"/>
      </w:pPr>
      <w:r>
        <w:rPr>
          <w:rFonts w:eastAsia="Times New Roman" w:cs="PT Astra Serif"/>
          <w:szCs w:val="28"/>
          <w:lang w:eastAsia="ru-RU"/>
        </w:rPr>
        <w:t>65. Предоставление муниципальной услуги в электронной форме включает следующие административные процедуры:</w:t>
      </w:r>
    </w:p>
    <w:p w:rsidR="00A02D84" w:rsidRDefault="00A02D84" w:rsidP="00097C01">
      <w:pPr>
        <w:ind w:firstLine="709"/>
        <w:jc w:val="both"/>
      </w:pPr>
      <w:r>
        <w:rPr>
          <w:rFonts w:eastAsia="Times New Roman" w:cs="PT Astra Serif"/>
          <w:szCs w:val="28"/>
          <w:lang w:eastAsia="ru-RU"/>
        </w:rPr>
        <w:t>1) представление в установленном порядке информации заявителям и обеспечение доступа заявителей к сведениям о муниципальной услуге;</w:t>
      </w:r>
    </w:p>
    <w:p w:rsidR="00A02D84" w:rsidRDefault="00A02D84" w:rsidP="00097C01">
      <w:pPr>
        <w:ind w:firstLine="709"/>
        <w:jc w:val="both"/>
      </w:pPr>
      <w:r>
        <w:rPr>
          <w:rFonts w:eastAsia="Times New Roman" w:cs="PT Astra Serif"/>
          <w:szCs w:val="28"/>
          <w:lang w:eastAsia="ru-RU"/>
        </w:rPr>
        <w:t>2) формирование запроса о предоставлении муниципальной услуги;</w:t>
      </w:r>
    </w:p>
    <w:p w:rsidR="00A02D84" w:rsidRDefault="00A02D84" w:rsidP="00097C01">
      <w:pPr>
        <w:ind w:firstLine="709"/>
        <w:jc w:val="both"/>
      </w:pPr>
      <w:r>
        <w:rPr>
          <w:rFonts w:eastAsia="Times New Roman" w:cs="PT Astra Serif"/>
          <w:szCs w:val="28"/>
          <w:lang w:eastAsia="ru-RU"/>
        </w:rPr>
        <w:t>3) прием и регистрация заявления и иных документов, необходимых для предоставления муниципальной услуги;</w:t>
      </w:r>
    </w:p>
    <w:p w:rsidR="00A02D84" w:rsidRDefault="00A02D84" w:rsidP="00097C01">
      <w:pPr>
        <w:ind w:firstLine="709"/>
        <w:jc w:val="both"/>
      </w:pPr>
      <w:r>
        <w:rPr>
          <w:rFonts w:eastAsia="Times New Roman" w:cs="PT Astra Serif"/>
          <w:szCs w:val="28"/>
          <w:lang w:eastAsia="ru-RU"/>
        </w:rPr>
        <w:t>4) получение заявителем сведений о ходе выполнения запроса о предоставлении муниципальной услуги;</w:t>
      </w:r>
    </w:p>
    <w:p w:rsidR="00A02D84" w:rsidRDefault="00A02D84" w:rsidP="00097C01">
      <w:pPr>
        <w:ind w:firstLine="709"/>
        <w:jc w:val="both"/>
      </w:pPr>
      <w:r>
        <w:rPr>
          <w:rFonts w:eastAsia="Times New Roman" w:cs="PT Astra Serif"/>
          <w:szCs w:val="28"/>
          <w:lang w:eastAsia="ru-RU"/>
        </w:rPr>
        <w:t>5) направление межведомственных запросов.</w:t>
      </w:r>
    </w:p>
    <w:p w:rsidR="00A02D84" w:rsidRDefault="00A02D84" w:rsidP="00097C01">
      <w:pPr>
        <w:ind w:firstLine="709"/>
        <w:jc w:val="both"/>
      </w:pPr>
      <w:r>
        <w:rPr>
          <w:rFonts w:eastAsia="Times New Roman" w:cs="PT Astra Serif"/>
          <w:szCs w:val="28"/>
          <w:lang w:eastAsia="ru-RU"/>
        </w:rPr>
        <w:lastRenderedPageBreak/>
        <w:t>Результат предоставления муниципальной услуги в форме электронного документа не предоставляется.</w:t>
      </w:r>
    </w:p>
    <w:p w:rsidR="00A02D84" w:rsidRDefault="00A02D84" w:rsidP="00097C01">
      <w:pPr>
        <w:ind w:firstLine="709"/>
        <w:jc w:val="both"/>
        <w:rPr>
          <w:rFonts w:eastAsia="Times New Roman" w:cs="PT Astra Serif"/>
          <w:szCs w:val="28"/>
          <w:lang w:eastAsia="ru-RU"/>
        </w:rPr>
      </w:pPr>
    </w:p>
    <w:p w:rsidR="00A02D84" w:rsidRDefault="00A02D84" w:rsidP="00097C01">
      <w:pPr>
        <w:jc w:val="center"/>
      </w:pPr>
      <w:r>
        <w:rPr>
          <w:rFonts w:eastAsia="Times New Roman" w:cs="PT Astra Serif"/>
          <w:b/>
          <w:szCs w:val="28"/>
          <w:lang w:eastAsia="ru-RU"/>
        </w:rPr>
        <w:t xml:space="preserve">Представление в установленном порядке информации заявителям и </w:t>
      </w:r>
    </w:p>
    <w:p w:rsidR="00A02D84" w:rsidRDefault="00A02D84" w:rsidP="00097C01">
      <w:pPr>
        <w:jc w:val="center"/>
      </w:pPr>
      <w:r>
        <w:rPr>
          <w:rFonts w:eastAsia="Times New Roman" w:cs="PT Astra Serif"/>
          <w:b/>
          <w:szCs w:val="28"/>
          <w:lang w:eastAsia="ru-RU"/>
        </w:rPr>
        <w:t>обеспечение доступа заявителей к сведениям о муниципальной услуге</w:t>
      </w:r>
    </w:p>
    <w:p w:rsidR="00A02D84" w:rsidRDefault="00A02D84" w:rsidP="00097C01">
      <w:pPr>
        <w:ind w:firstLine="709"/>
        <w:jc w:val="both"/>
        <w:rPr>
          <w:rFonts w:eastAsia="Times New Roman" w:cs="PT Astra Serif"/>
          <w:b/>
          <w:szCs w:val="28"/>
          <w:lang w:eastAsia="ru-RU"/>
        </w:rPr>
      </w:pPr>
    </w:p>
    <w:p w:rsidR="00A02D84" w:rsidRDefault="00A02D84" w:rsidP="00097C01">
      <w:pPr>
        <w:ind w:firstLine="709"/>
        <w:jc w:val="both"/>
      </w:pPr>
      <w:r>
        <w:rPr>
          <w:rFonts w:eastAsia="Times New Roman" w:cs="PT Astra Serif"/>
          <w:szCs w:val="28"/>
          <w:lang w:eastAsia="ru-RU"/>
        </w:rPr>
        <w:t>66. На Едином портале размещается следующая информация:</w:t>
      </w:r>
    </w:p>
    <w:p w:rsidR="00A02D84" w:rsidRDefault="00A02D84" w:rsidP="00097C01">
      <w:pPr>
        <w:ind w:firstLine="709"/>
        <w:jc w:val="both"/>
      </w:pPr>
      <w:r>
        <w:rPr>
          <w:rFonts w:eastAsia="Times New Roman" w:cs="PT Astra Serif"/>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2D84" w:rsidRDefault="00A02D84" w:rsidP="00097C01">
      <w:pPr>
        <w:ind w:firstLine="709"/>
        <w:jc w:val="both"/>
      </w:pPr>
      <w:r>
        <w:rPr>
          <w:rFonts w:eastAsia="Times New Roman" w:cs="PT Astra Serif"/>
          <w:szCs w:val="28"/>
          <w:lang w:eastAsia="ru-RU"/>
        </w:rPr>
        <w:t>2) круг заявителей;</w:t>
      </w:r>
    </w:p>
    <w:p w:rsidR="00A02D84" w:rsidRDefault="00A02D84" w:rsidP="00097C01">
      <w:pPr>
        <w:ind w:firstLine="709"/>
        <w:jc w:val="both"/>
      </w:pPr>
      <w:r>
        <w:rPr>
          <w:rFonts w:eastAsia="Times New Roman" w:cs="PT Astra Serif"/>
          <w:szCs w:val="28"/>
          <w:lang w:eastAsia="ru-RU"/>
        </w:rPr>
        <w:t>3) срок предоставления муниципальной услуги;</w:t>
      </w:r>
    </w:p>
    <w:p w:rsidR="00A02D84" w:rsidRDefault="00A02D84" w:rsidP="00097C01">
      <w:pPr>
        <w:ind w:firstLine="709"/>
        <w:jc w:val="both"/>
      </w:pPr>
      <w:r>
        <w:rPr>
          <w:rFonts w:eastAsia="Times New Roman" w:cs="PT Astra Serif"/>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2D84" w:rsidRDefault="00A02D84" w:rsidP="00097C01">
      <w:pPr>
        <w:ind w:firstLine="709"/>
        <w:jc w:val="both"/>
      </w:pPr>
      <w:r>
        <w:rPr>
          <w:rFonts w:eastAsia="Times New Roman" w:cs="PT Astra Serif"/>
          <w:szCs w:val="28"/>
          <w:lang w:eastAsia="ru-RU"/>
        </w:rPr>
        <w:t>5) исчерпывающий перечень оснований для отказа в предоставлении муниципальной услуги;</w:t>
      </w:r>
    </w:p>
    <w:p w:rsidR="00A02D84" w:rsidRDefault="00A02D84" w:rsidP="00097C01">
      <w:pPr>
        <w:ind w:firstLine="709"/>
        <w:jc w:val="both"/>
      </w:pPr>
      <w:r>
        <w:rPr>
          <w:rFonts w:eastAsia="Times New Roman" w:cs="PT Astra Serif"/>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2D84" w:rsidRDefault="00A02D84" w:rsidP="00097C01">
      <w:pPr>
        <w:ind w:firstLine="709"/>
        <w:jc w:val="both"/>
      </w:pPr>
      <w:r>
        <w:rPr>
          <w:rFonts w:eastAsia="Times New Roman" w:cs="PT Astra Serif"/>
          <w:szCs w:val="28"/>
          <w:lang w:eastAsia="ru-RU"/>
        </w:rPr>
        <w:t>7) формы заявок, используемых при предоставлении муниципальной услуги.</w:t>
      </w:r>
    </w:p>
    <w:p w:rsidR="00A02D84" w:rsidRDefault="00A02D84" w:rsidP="00097C01">
      <w:pPr>
        <w:ind w:firstLine="709"/>
        <w:jc w:val="both"/>
      </w:pPr>
      <w:r>
        <w:rPr>
          <w:rFonts w:eastAsia="Times New Roman" w:cs="PT Astra Serif"/>
          <w:szCs w:val="28"/>
          <w:lang w:eastAsia="ru-RU"/>
        </w:rPr>
        <w:t>Информация о порядке и сроках предоставления муниципальной услуги представляется заявителю бесплатно.</w:t>
      </w:r>
    </w:p>
    <w:p w:rsidR="00A02D84" w:rsidRDefault="00A02D84" w:rsidP="00097C01">
      <w:pPr>
        <w:ind w:firstLine="709"/>
        <w:jc w:val="both"/>
        <w:rPr>
          <w:rFonts w:eastAsia="Times New Roman" w:cs="PT Astra Serif"/>
          <w:szCs w:val="28"/>
          <w:lang w:eastAsia="ru-RU"/>
        </w:rPr>
      </w:pPr>
    </w:p>
    <w:p w:rsidR="00A02D84" w:rsidRDefault="00A02D84" w:rsidP="00097C01">
      <w:pPr>
        <w:jc w:val="center"/>
      </w:pPr>
      <w:r>
        <w:rPr>
          <w:rFonts w:eastAsia="Times New Roman" w:cs="PT Astra Serif"/>
          <w:b/>
          <w:szCs w:val="28"/>
          <w:lang w:eastAsia="ru-RU"/>
        </w:rPr>
        <w:t>Формирование запроса о предоставлении муниципальной услуги</w:t>
      </w:r>
    </w:p>
    <w:p w:rsidR="00A02D84" w:rsidRDefault="00A02D84" w:rsidP="00097C01">
      <w:pPr>
        <w:ind w:firstLine="709"/>
        <w:jc w:val="both"/>
        <w:rPr>
          <w:rFonts w:eastAsia="Times New Roman" w:cs="PT Astra Serif"/>
          <w:szCs w:val="28"/>
          <w:lang w:eastAsia="ru-RU"/>
        </w:rPr>
      </w:pPr>
    </w:p>
    <w:p w:rsidR="00A02D84" w:rsidRDefault="00A02D84" w:rsidP="00097C01">
      <w:pPr>
        <w:ind w:firstLine="709"/>
        <w:jc w:val="both"/>
      </w:pPr>
      <w:r>
        <w:rPr>
          <w:rFonts w:eastAsia="Times New Roman" w:cs="PT Astra Serif"/>
          <w:szCs w:val="28"/>
          <w:lang w:eastAsia="ru-RU"/>
        </w:rPr>
        <w:t>67. Формирование запроса заявитель осуществляет посредством заполнения электронной формы запроса на Едином портале.</w:t>
      </w:r>
    </w:p>
    <w:p w:rsidR="00A02D84" w:rsidRDefault="00A02D84" w:rsidP="00097C01">
      <w:pPr>
        <w:ind w:firstLine="709"/>
        <w:jc w:val="both"/>
      </w:pPr>
      <w:r>
        <w:rPr>
          <w:rFonts w:eastAsia="Times New Roman" w:cs="PT Astra Serif"/>
          <w:szCs w:val="28"/>
          <w:lang w:eastAsia="ru-RU"/>
        </w:rPr>
        <w:t>На Едином портале размещаются образцы заполнения электронной формы заявки.</w:t>
      </w:r>
    </w:p>
    <w:p w:rsidR="00A02D84" w:rsidRDefault="00A02D84" w:rsidP="00097C01">
      <w:pPr>
        <w:ind w:firstLine="709"/>
        <w:jc w:val="both"/>
      </w:pPr>
      <w:r>
        <w:rPr>
          <w:rFonts w:eastAsia="Times New Roman" w:cs="PT Astra Serif"/>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2D84" w:rsidRDefault="00A02D84" w:rsidP="00097C01">
      <w:pPr>
        <w:ind w:firstLine="709"/>
        <w:jc w:val="both"/>
      </w:pPr>
      <w:r>
        <w:rPr>
          <w:rFonts w:eastAsia="Times New Roman" w:cs="PT Astra Serif"/>
          <w:szCs w:val="28"/>
          <w:lang w:eastAsia="ru-RU"/>
        </w:rPr>
        <w:t>При формировании запроса заявителю обеспечивается:</w:t>
      </w:r>
    </w:p>
    <w:p w:rsidR="00A02D84" w:rsidRDefault="00A02D84" w:rsidP="00097C01">
      <w:pPr>
        <w:ind w:firstLine="709"/>
        <w:jc w:val="both"/>
      </w:pPr>
      <w:r>
        <w:rPr>
          <w:rFonts w:eastAsia="Times New Roman" w:cs="PT Astra Serif"/>
          <w:szCs w:val="28"/>
          <w:lang w:eastAsia="ru-RU"/>
        </w:rPr>
        <w:t>1) возможность копирования и сохранения запроса и иных документов, необходимых для предоставления муниципальной услуги;</w:t>
      </w:r>
    </w:p>
    <w:p w:rsidR="00A02D84" w:rsidRDefault="00A02D84" w:rsidP="00097C01">
      <w:pPr>
        <w:ind w:firstLine="709"/>
        <w:jc w:val="both"/>
      </w:pPr>
      <w:r>
        <w:rPr>
          <w:rFonts w:eastAsia="Times New Roman" w:cs="PT Astra Serif"/>
          <w:szCs w:val="28"/>
          <w:lang w:eastAsia="ru-RU"/>
        </w:rPr>
        <w:t>2) возможность печати на бумажном носителе копии электронной формы запроса;</w:t>
      </w:r>
    </w:p>
    <w:p w:rsidR="00A02D84" w:rsidRDefault="00A02D84" w:rsidP="00097C01">
      <w:pPr>
        <w:ind w:firstLine="709"/>
        <w:jc w:val="both"/>
      </w:pPr>
      <w:r>
        <w:rPr>
          <w:rFonts w:eastAsia="Times New Roman" w:cs="PT Astra Serif"/>
          <w:szCs w:val="28"/>
          <w:lang w:eastAsia="ru-RU"/>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2D84" w:rsidRDefault="00A02D84" w:rsidP="00097C01">
      <w:pPr>
        <w:ind w:firstLine="709"/>
        <w:jc w:val="both"/>
      </w:pPr>
      <w:r>
        <w:rPr>
          <w:rFonts w:eastAsia="Times New Roman" w:cs="PT Astra Serif"/>
          <w:szCs w:val="28"/>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A02D84" w:rsidRDefault="00A02D84" w:rsidP="00097C01">
      <w:pPr>
        <w:ind w:firstLine="709"/>
        <w:jc w:val="both"/>
      </w:pPr>
      <w:r>
        <w:rPr>
          <w:rFonts w:eastAsia="Times New Roman" w:cs="PT Astra Serif"/>
          <w:szCs w:val="28"/>
          <w:lang w:eastAsia="ru-RU"/>
        </w:rPr>
        <w:t>5) возможность вернуться на любой из этапов заполнения электронной формы запроса без потери ранее введенной информации;</w:t>
      </w:r>
    </w:p>
    <w:p w:rsidR="00A02D84" w:rsidRDefault="00A02D84" w:rsidP="00097C01">
      <w:pPr>
        <w:ind w:firstLine="709"/>
        <w:jc w:val="both"/>
      </w:pPr>
      <w:r>
        <w:rPr>
          <w:rFonts w:eastAsia="Times New Roman" w:cs="PT Astra Serif"/>
          <w:szCs w:val="28"/>
          <w:lang w:eastAsia="ru-RU"/>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A02D84" w:rsidRDefault="00A02D84" w:rsidP="00097C01">
      <w:pPr>
        <w:ind w:firstLine="709"/>
        <w:jc w:val="both"/>
        <w:rPr>
          <w:rFonts w:eastAsia="Times New Roman" w:cs="PT Astra Serif"/>
          <w:szCs w:val="28"/>
          <w:lang w:eastAsia="ru-RU"/>
        </w:rPr>
      </w:pPr>
    </w:p>
    <w:p w:rsidR="00A02D84" w:rsidRDefault="00A02D84" w:rsidP="00097C01">
      <w:pPr>
        <w:jc w:val="center"/>
      </w:pPr>
      <w:r>
        <w:rPr>
          <w:rFonts w:eastAsia="Times New Roman" w:cs="PT Astra Serif"/>
          <w:b/>
          <w:szCs w:val="28"/>
          <w:lang w:eastAsia="ru-RU"/>
        </w:rPr>
        <w:t>Прием и регистрация заявления и иных документов, необходимых для предоставления муниципальной услуги</w:t>
      </w:r>
    </w:p>
    <w:p w:rsidR="00A02D84" w:rsidRDefault="00A02D84" w:rsidP="00097C01">
      <w:pPr>
        <w:ind w:firstLine="709"/>
        <w:jc w:val="both"/>
        <w:rPr>
          <w:rFonts w:eastAsia="Times New Roman" w:cs="PT Astra Serif"/>
          <w:szCs w:val="28"/>
          <w:lang w:eastAsia="ru-RU"/>
        </w:rPr>
      </w:pPr>
    </w:p>
    <w:p w:rsidR="00A02D84" w:rsidRDefault="00A02D84" w:rsidP="00097C01">
      <w:pPr>
        <w:ind w:firstLine="709"/>
        <w:jc w:val="both"/>
      </w:pPr>
      <w:r>
        <w:rPr>
          <w:rFonts w:eastAsia="Times New Roman" w:cs="PT Astra Serif"/>
          <w:szCs w:val="28"/>
          <w:lang w:eastAsia="ru-RU"/>
        </w:rPr>
        <w:t>68. Основанием для начала выполнения административной процедуры является поступление в Администрацию заявления и других документов, необходимых для получения муниципальной услуги, с использованием Единого портала в форме электронных документов.</w:t>
      </w:r>
    </w:p>
    <w:p w:rsidR="00A02D84" w:rsidRDefault="00A02D84" w:rsidP="00097C01">
      <w:pPr>
        <w:ind w:firstLine="709"/>
        <w:jc w:val="both"/>
      </w:pPr>
      <w:r>
        <w:rPr>
          <w:rFonts w:eastAsia="Times New Roman" w:cs="PT Astra Serif"/>
          <w:szCs w:val="28"/>
          <w:lang w:eastAsia="ru-RU"/>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16 регламента.</w:t>
      </w:r>
    </w:p>
    <w:p w:rsidR="00A02D84" w:rsidRDefault="00A02D84" w:rsidP="00097C01">
      <w:pPr>
        <w:ind w:firstLine="709"/>
        <w:jc w:val="both"/>
      </w:pPr>
      <w:r>
        <w:rPr>
          <w:rFonts w:eastAsia="Times New Roman" w:cs="PT Astra Serif"/>
          <w:szCs w:val="28"/>
          <w:lang w:eastAsia="ru-RU"/>
        </w:rPr>
        <w:t>Документы, необходимые для предоставления муниципальной услуги, представляются Заявителем на бумажном носителе в течение 5 дней со дня подачи запроса посредством Единого портала.</w:t>
      </w:r>
    </w:p>
    <w:p w:rsidR="00A02D84" w:rsidRDefault="00A02D84" w:rsidP="00097C01">
      <w:pPr>
        <w:ind w:firstLine="709"/>
        <w:jc w:val="both"/>
      </w:pPr>
      <w:r>
        <w:rPr>
          <w:rFonts w:eastAsia="Times New Roman" w:cs="PT Astra Serif"/>
          <w:szCs w:val="28"/>
          <w:lang w:eastAsia="ru-RU"/>
        </w:rPr>
        <w:t>69.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A02D84" w:rsidRDefault="00A02D84" w:rsidP="00097C01">
      <w:pPr>
        <w:ind w:firstLine="709"/>
        <w:jc w:val="both"/>
      </w:pPr>
      <w:r>
        <w:rPr>
          <w:rFonts w:eastAsia="Times New Roman" w:cs="PT Astra Serif"/>
          <w:szCs w:val="28"/>
          <w:lang w:eastAsia="ru-RU"/>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A02D84" w:rsidRDefault="00A02D84" w:rsidP="00097C01">
      <w:pPr>
        <w:ind w:firstLine="709"/>
        <w:jc w:val="both"/>
      </w:pPr>
      <w:r>
        <w:rPr>
          <w:rFonts w:eastAsia="Times New Roman" w:cs="PT Astra Serif"/>
          <w:szCs w:val="28"/>
          <w:lang w:eastAsia="ru-RU"/>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A02D84" w:rsidRDefault="00A02D84" w:rsidP="00097C01">
      <w:pPr>
        <w:ind w:firstLine="709"/>
        <w:jc w:val="both"/>
      </w:pPr>
      <w:r>
        <w:rPr>
          <w:rFonts w:eastAsia="Times New Roman" w:cs="PT Astra Serif"/>
          <w:szCs w:val="28"/>
          <w:lang w:eastAsia="ru-RU"/>
        </w:rPr>
        <w:t>Прием и регистрация запроса осуществляются специалистом отдела, в обязанности которого входит прием и регистрация документов.</w:t>
      </w:r>
    </w:p>
    <w:p w:rsidR="00A02D84" w:rsidRDefault="00A02D84" w:rsidP="00097C01">
      <w:pPr>
        <w:ind w:firstLine="709"/>
        <w:jc w:val="both"/>
      </w:pPr>
      <w:r>
        <w:rPr>
          <w:rFonts w:eastAsia="Times New Roman" w:cs="PT Astra Serif"/>
          <w:szCs w:val="28"/>
          <w:lang w:eastAsia="ru-RU"/>
        </w:rPr>
        <w:lastRenderedPageBreak/>
        <w:t>Срок регистрации запроса - один рабочий день со дня его получения.</w:t>
      </w:r>
    </w:p>
    <w:p w:rsidR="00A02D84" w:rsidRDefault="00A02D84" w:rsidP="00097C01">
      <w:pPr>
        <w:ind w:firstLine="709"/>
        <w:jc w:val="both"/>
      </w:pPr>
      <w:r>
        <w:rPr>
          <w:rFonts w:eastAsia="Times New Roman" w:cs="PT Astra Serif"/>
          <w:szCs w:val="28"/>
          <w:lang w:eastAsia="ru-RU"/>
        </w:rPr>
        <w:t>После регистрации запрос направляется специалисту, ответственному за рассмотрение документов.</w:t>
      </w:r>
    </w:p>
    <w:p w:rsidR="00A02D84" w:rsidRDefault="00A02D84" w:rsidP="00097C01">
      <w:pPr>
        <w:ind w:firstLine="709"/>
        <w:jc w:val="both"/>
      </w:pPr>
      <w:r>
        <w:rPr>
          <w:rFonts w:eastAsia="Times New Roman" w:cs="PT Astra Serif"/>
          <w:szCs w:val="28"/>
          <w:lang w:eastAsia="ru-RU"/>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A02D84" w:rsidRDefault="00A02D84" w:rsidP="00097C01">
      <w:pPr>
        <w:ind w:firstLine="709"/>
        <w:jc w:val="both"/>
        <w:rPr>
          <w:rFonts w:eastAsia="Times New Roman" w:cs="PT Astra Serif"/>
          <w:szCs w:val="28"/>
          <w:lang w:eastAsia="ru-RU"/>
        </w:rPr>
      </w:pPr>
    </w:p>
    <w:p w:rsidR="00A02D84" w:rsidRDefault="00A02D84" w:rsidP="00097C01">
      <w:pPr>
        <w:jc w:val="center"/>
      </w:pPr>
      <w:r>
        <w:rPr>
          <w:rFonts w:eastAsia="Times New Roman" w:cs="PT Astra Serif"/>
          <w:b/>
          <w:szCs w:val="28"/>
          <w:lang w:eastAsia="ru-RU"/>
        </w:rPr>
        <w:t xml:space="preserve">Получение заявителем сведений о ходе выполнения запроса </w:t>
      </w:r>
    </w:p>
    <w:p w:rsidR="00A02D84" w:rsidRDefault="00A02D84" w:rsidP="00097C01">
      <w:pPr>
        <w:jc w:val="center"/>
      </w:pPr>
      <w:r>
        <w:rPr>
          <w:rFonts w:eastAsia="Times New Roman" w:cs="PT Astra Serif"/>
          <w:b/>
          <w:szCs w:val="28"/>
          <w:lang w:eastAsia="ru-RU"/>
        </w:rPr>
        <w:t>о предоставлении муниципальной услуги</w:t>
      </w:r>
    </w:p>
    <w:p w:rsidR="00A02D84" w:rsidRDefault="00A02D84" w:rsidP="00097C01">
      <w:pPr>
        <w:ind w:firstLine="709"/>
        <w:jc w:val="both"/>
        <w:rPr>
          <w:rFonts w:eastAsia="Times New Roman" w:cs="PT Astra Serif"/>
          <w:szCs w:val="28"/>
          <w:lang w:eastAsia="ru-RU"/>
        </w:rPr>
      </w:pPr>
    </w:p>
    <w:p w:rsidR="00A02D84" w:rsidRDefault="00A02D84" w:rsidP="00097C01">
      <w:pPr>
        <w:ind w:firstLine="709"/>
        <w:jc w:val="both"/>
      </w:pPr>
      <w:r>
        <w:rPr>
          <w:rFonts w:eastAsia="Times New Roman" w:cs="PT Astra Serif"/>
          <w:szCs w:val="28"/>
          <w:lang w:eastAsia="ru-RU"/>
        </w:rPr>
        <w:t>70. Заявитель имеет возможность получения информации о ходе предоставления муниципальной услуги.</w:t>
      </w:r>
    </w:p>
    <w:p w:rsidR="00A02D84" w:rsidRDefault="00A02D84" w:rsidP="00097C01">
      <w:pPr>
        <w:ind w:firstLine="709"/>
        <w:jc w:val="both"/>
      </w:pPr>
      <w:r>
        <w:rPr>
          <w:rFonts w:eastAsia="Times New Roman" w:cs="PT Astra Serif"/>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02D84" w:rsidRDefault="00A02D84" w:rsidP="00097C01">
      <w:pPr>
        <w:ind w:firstLine="709"/>
        <w:jc w:val="both"/>
      </w:pPr>
      <w:r>
        <w:rPr>
          <w:rFonts w:eastAsia="Times New Roman" w:cs="PT Astra Serif"/>
          <w:szCs w:val="28"/>
          <w:lang w:eastAsia="ru-RU"/>
        </w:rPr>
        <w:t>При предоставлении муниципальной услуги в электронной форме заявителю направляется:</w:t>
      </w:r>
    </w:p>
    <w:p w:rsidR="00A02D84" w:rsidRDefault="00A02D84" w:rsidP="00097C01">
      <w:pPr>
        <w:ind w:firstLine="709"/>
        <w:jc w:val="both"/>
      </w:pPr>
      <w:r>
        <w:rPr>
          <w:rFonts w:eastAsia="Times New Roman" w:cs="PT Astra Serif"/>
          <w:szCs w:val="28"/>
          <w:lang w:eastAsia="ru-RU"/>
        </w:rPr>
        <w:t>1) уведомление о приеме и регистрации запроса и иных документов, необходимых для предоставления муниципальной услуги;</w:t>
      </w:r>
    </w:p>
    <w:p w:rsidR="00A02D84" w:rsidRDefault="00A02D84" w:rsidP="00097C01">
      <w:pPr>
        <w:ind w:firstLine="709"/>
        <w:jc w:val="both"/>
      </w:pPr>
      <w:r>
        <w:rPr>
          <w:rFonts w:eastAsia="Times New Roman" w:cs="PT Astra Serif"/>
          <w:szCs w:val="28"/>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2D84" w:rsidRDefault="00A02D84" w:rsidP="00097C01">
      <w:pPr>
        <w:ind w:firstLine="709"/>
        <w:jc w:val="both"/>
        <w:rPr>
          <w:rFonts w:eastAsia="Times New Roman" w:cs="PT Astra Serif"/>
          <w:szCs w:val="28"/>
          <w:lang w:eastAsia="ru-RU"/>
        </w:rPr>
      </w:pPr>
    </w:p>
    <w:p w:rsidR="00A02D84" w:rsidRDefault="00A02D84" w:rsidP="00097C01">
      <w:pPr>
        <w:jc w:val="center"/>
      </w:pPr>
      <w:r>
        <w:rPr>
          <w:rFonts w:eastAsia="Times New Roman" w:cs="PT Astra Serif"/>
          <w:b/>
          <w:szCs w:val="28"/>
          <w:lang w:eastAsia="ru-RU"/>
        </w:rPr>
        <w:t>Направление межведомственных запросов</w:t>
      </w:r>
    </w:p>
    <w:p w:rsidR="00A02D84" w:rsidRDefault="00A02D84" w:rsidP="00097C01">
      <w:pPr>
        <w:ind w:firstLine="709"/>
        <w:jc w:val="both"/>
        <w:rPr>
          <w:rFonts w:eastAsia="Times New Roman" w:cs="PT Astra Serif"/>
          <w:szCs w:val="28"/>
          <w:lang w:eastAsia="ru-RU"/>
        </w:rPr>
      </w:pPr>
    </w:p>
    <w:p w:rsidR="00A02D84" w:rsidRDefault="00A02D84" w:rsidP="00097C01">
      <w:pPr>
        <w:tabs>
          <w:tab w:val="left" w:pos="1260"/>
        </w:tabs>
        <w:ind w:firstLine="709"/>
        <w:jc w:val="both"/>
      </w:pPr>
      <w:r>
        <w:rPr>
          <w:rFonts w:eastAsia="Times New Roman" w:cs="PT Astra Serif"/>
          <w:szCs w:val="28"/>
          <w:lang w:eastAsia="ru-RU"/>
        </w:rPr>
        <w:t>71. Межведомственное информационное взаимодействие осуществляется в порядке, предусмотренном подпунктом 3 пункта 44 Регламента.</w:t>
      </w:r>
    </w:p>
    <w:p w:rsidR="00A02D84" w:rsidRDefault="00A02D84" w:rsidP="00097C01">
      <w:pPr>
        <w:jc w:val="center"/>
        <w:rPr>
          <w:rFonts w:cs="PT Astra Serif"/>
          <w:szCs w:val="28"/>
        </w:rPr>
      </w:pPr>
    </w:p>
    <w:p w:rsidR="00A02D84" w:rsidRDefault="00A02D84" w:rsidP="00097C01">
      <w:pPr>
        <w:jc w:val="center"/>
        <w:rPr>
          <w:rFonts w:eastAsia="Times New Roman" w:cs="PT Astra Serif"/>
          <w:b/>
          <w:szCs w:val="28"/>
        </w:rPr>
      </w:pPr>
      <w:r>
        <w:rPr>
          <w:rFonts w:eastAsia="Times New Roman" w:cs="PT Astra Serif"/>
          <w:b/>
          <w:szCs w:val="28"/>
        </w:rPr>
        <w:t>Порядок исправления допущенных опечаток и ошибок в выданных в результате предоставления муниципальной услуги документах</w:t>
      </w:r>
    </w:p>
    <w:p w:rsidR="00146F8A" w:rsidRDefault="00146F8A" w:rsidP="00097C01">
      <w:pPr>
        <w:jc w:val="center"/>
      </w:pPr>
    </w:p>
    <w:p w:rsidR="00A02D84" w:rsidRDefault="00A02D84" w:rsidP="00097C01">
      <w:pPr>
        <w:ind w:firstLine="709"/>
        <w:jc w:val="both"/>
      </w:pPr>
      <w:r>
        <w:rPr>
          <w:rFonts w:eastAsia="Times New Roman" w:cs="PT Astra Serif"/>
          <w:szCs w:val="28"/>
          <w:lang w:eastAsia="ru-RU"/>
        </w:rPr>
        <w:t>72.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 в Администрацию или Учреждение. При поступлении запроса в Администрацию, заявление об испра</w:t>
      </w:r>
      <w:r w:rsidR="00146F8A">
        <w:rPr>
          <w:rFonts w:eastAsia="Times New Roman" w:cs="PT Astra Serif"/>
          <w:szCs w:val="28"/>
          <w:lang w:eastAsia="ru-RU"/>
        </w:rPr>
        <w:t xml:space="preserve">влении опечаток и (или) ошибок </w:t>
      </w:r>
      <w:r w:rsidR="00093C37">
        <w:rPr>
          <w:rFonts w:eastAsia="Times New Roman" w:cs="PT Astra Serif"/>
          <w:szCs w:val="28"/>
          <w:lang w:eastAsia="ru-RU"/>
        </w:rPr>
        <w:t>в</w:t>
      </w:r>
      <w:r>
        <w:rPr>
          <w:rFonts w:eastAsia="Times New Roman" w:cs="PT Astra Serif"/>
          <w:szCs w:val="28"/>
          <w:lang w:eastAsia="ru-RU"/>
        </w:rPr>
        <w:t xml:space="preserve"> специальном разрешении или в извещении об отказе в выдаче специального разрешения в течении одного рабочего дня направляется в Учреждение.  </w:t>
      </w:r>
    </w:p>
    <w:p w:rsidR="00A02D84" w:rsidRDefault="00A02D84" w:rsidP="00097C01">
      <w:pPr>
        <w:ind w:firstLine="709"/>
        <w:jc w:val="both"/>
      </w:pPr>
      <w:r>
        <w:rPr>
          <w:rFonts w:eastAsia="Times New Roman" w:cs="PT Astra Serif"/>
          <w:szCs w:val="28"/>
          <w:lang w:eastAsia="ru-RU"/>
        </w:rPr>
        <w:t xml:space="preserve">73. Сотрудник Учреждения, ответственный за прием документов, рассматривает заявление, представленное заявителем, и проводит проверку </w:t>
      </w:r>
      <w:r>
        <w:rPr>
          <w:rFonts w:eastAsia="Times New Roman" w:cs="PT Astra Serif"/>
          <w:szCs w:val="28"/>
          <w:lang w:eastAsia="ru-RU"/>
        </w:rPr>
        <w:lastRenderedPageBreak/>
        <w:t>указанных в заявлении сведений в срок, не превышающий 3 рабочих дней с даты регистрации соответствующего запроса.</w:t>
      </w:r>
    </w:p>
    <w:p w:rsidR="00A02D84" w:rsidRDefault="00A02D84" w:rsidP="00097C01">
      <w:pPr>
        <w:ind w:firstLine="709"/>
        <w:jc w:val="both"/>
      </w:pPr>
      <w:r>
        <w:rPr>
          <w:rFonts w:eastAsia="Times New Roman" w:cs="PT Astra Serif"/>
          <w:szCs w:val="28"/>
          <w:lang w:eastAsia="ru-RU"/>
        </w:rPr>
        <w:t>67.  В случае выявления допущенных опечаток и (или) ошибок в выданном извещении об отказе либо в специальном разрешении, выданном без согласования с Госавтоинспекцией, сотрудник Учреждения осуществляет подготовку нового документа (ранее выданный документ изымается) и направляет его на подпись должностному лицу Администрации.</w:t>
      </w:r>
    </w:p>
    <w:p w:rsidR="00A02D84" w:rsidRDefault="00A02D84" w:rsidP="00097C01">
      <w:pPr>
        <w:ind w:firstLine="709"/>
        <w:jc w:val="both"/>
      </w:pPr>
      <w:r>
        <w:rPr>
          <w:rFonts w:eastAsia="Times New Roman" w:cs="PT Astra Serif"/>
          <w:szCs w:val="28"/>
          <w:lang w:eastAsia="ru-RU"/>
        </w:rPr>
        <w:t xml:space="preserve">Подписанное уполномоченным должностным лицом Администрации Специальное разрешение, регистрируется должностным лицом Администрации в </w:t>
      </w:r>
      <w:hyperlink w:anchor="Par805" w:history="1">
        <w:r w:rsidRPr="00093C37">
          <w:rPr>
            <w:rStyle w:val="a5"/>
            <w:rFonts w:cs="PT Astra Serif"/>
            <w:color w:val="000000"/>
            <w:u w:val="none"/>
          </w:rPr>
          <w:t>Журнале</w:t>
        </w:r>
      </w:hyperlink>
      <w:r>
        <w:rPr>
          <w:rFonts w:eastAsia="Times New Roman" w:cs="PT Astra Serif"/>
          <w:szCs w:val="28"/>
          <w:lang w:eastAsia="ru-RU"/>
        </w:rPr>
        <w:t xml:space="preserve"> выданных специальных разрешений Администрации Североуральского городского округа с отметкой «Взамен ранее выданного» с указанием рекви</w:t>
      </w:r>
      <w:r w:rsidR="00093C37">
        <w:rPr>
          <w:rFonts w:eastAsia="Times New Roman" w:cs="PT Astra Serif"/>
          <w:szCs w:val="28"/>
          <w:lang w:eastAsia="ru-RU"/>
        </w:rPr>
        <w:t>зитов ранее выданного документа</w:t>
      </w:r>
      <w:r>
        <w:rPr>
          <w:rFonts w:eastAsia="Times New Roman" w:cs="PT Astra Serif"/>
          <w:szCs w:val="28"/>
          <w:lang w:eastAsia="ru-RU"/>
        </w:rPr>
        <w:t xml:space="preserve"> и направляет в Учреждение. </w:t>
      </w:r>
    </w:p>
    <w:p w:rsidR="00A02D84" w:rsidRDefault="00A02D84" w:rsidP="00097C01">
      <w:pPr>
        <w:ind w:firstLine="709"/>
        <w:jc w:val="both"/>
      </w:pPr>
      <w:r>
        <w:rPr>
          <w:rFonts w:eastAsia="Times New Roman" w:cs="PT Astra Serif"/>
          <w:szCs w:val="28"/>
          <w:lang w:eastAsia="ru-RU"/>
        </w:rPr>
        <w:t xml:space="preserve">В случае выявления допущенных опечаток и (или) ошибок в специальном разрешении, прошедшим согласование с Госавтоинспекцией, сотрудник Учреждения осуществляет подготовку нового документа и направляет его на подпись должностному лицу Администрации. Должностное лицо Администрации после подписания нового документа направляет его на согласование с Госавтоинспекцией.  </w:t>
      </w:r>
    </w:p>
    <w:p w:rsidR="00A02D84" w:rsidRDefault="00A02D84" w:rsidP="00097C01">
      <w:pPr>
        <w:ind w:firstLine="709"/>
        <w:jc w:val="both"/>
      </w:pPr>
      <w:r>
        <w:rPr>
          <w:rFonts w:eastAsia="Times New Roman" w:cs="PT Astra Serif"/>
          <w:szCs w:val="28"/>
          <w:lang w:eastAsia="ru-RU"/>
        </w:rPr>
        <w:t>Должностное лицо Администрации в день получения согласованных Специального разрешения регистрирует его в Журнале выданных специальных разрешений Администрации Североуральского городского округа и направляет в Учреждение.</w:t>
      </w:r>
    </w:p>
    <w:p w:rsidR="00A02D84" w:rsidRDefault="00A02D84" w:rsidP="00097C01">
      <w:pPr>
        <w:ind w:firstLine="709"/>
        <w:jc w:val="both"/>
      </w:pPr>
      <w:r>
        <w:rPr>
          <w:rFonts w:eastAsia="Times New Roman" w:cs="PT Astra Serif"/>
          <w:szCs w:val="28"/>
          <w:lang w:eastAsia="ru-RU"/>
        </w:rPr>
        <w:t xml:space="preserve">В случае, если опечатки и (или) ошибки допущены в пункте (ах) «Особые условия движения», «Вид сопровождения» специального разрешения, то замена документа, выданного в результате муниципальной услуги, не требуется. Сотрудник учреждения направляет специальное разрешение в Госавтоинспекцию для внесения изменений в указанные пункты должностным лицом, которые заверяются подписью и печатью подразделения.  </w:t>
      </w:r>
    </w:p>
    <w:p w:rsidR="00A02D84" w:rsidRDefault="00A02D84" w:rsidP="00097C01">
      <w:pPr>
        <w:pStyle w:val="ConsPlusNormal"/>
        <w:ind w:firstLine="540"/>
        <w:jc w:val="both"/>
      </w:pPr>
      <w:r>
        <w:rPr>
          <w:rFonts w:ascii="PT Astra Serif" w:eastAsia="Times New Roman" w:hAnsi="PT Astra Serif" w:cs="PT Astra Serif"/>
          <w:color w:val="000000"/>
          <w:sz w:val="28"/>
          <w:szCs w:val="28"/>
          <w:lang w:eastAsia="ru-RU"/>
        </w:rPr>
        <w:t xml:space="preserve">Сотрудник Учреждения в день получения от Администрации согласованных Специальных разрешений регистрирует их в Журнале выданных специальных разрешений МКУ «Служба заказчика» с отметкой «Взамен ранее выданного» с указанием реквизитов ранее выданного </w:t>
      </w:r>
      <w:proofErr w:type="gramStart"/>
      <w:r>
        <w:rPr>
          <w:rFonts w:ascii="PT Astra Serif" w:eastAsia="Times New Roman" w:hAnsi="PT Astra Serif" w:cs="PT Astra Serif"/>
          <w:color w:val="000000"/>
          <w:sz w:val="28"/>
          <w:szCs w:val="28"/>
          <w:lang w:eastAsia="ru-RU"/>
        </w:rPr>
        <w:t>документа .</w:t>
      </w:r>
      <w:proofErr w:type="gramEnd"/>
    </w:p>
    <w:p w:rsidR="00A02D84" w:rsidRDefault="00A02D84" w:rsidP="00097C01">
      <w:pPr>
        <w:ind w:firstLine="709"/>
        <w:jc w:val="both"/>
      </w:pPr>
      <w:r>
        <w:rPr>
          <w:rFonts w:eastAsia="Times New Roman" w:cs="PT Astra Serif"/>
          <w:szCs w:val="28"/>
          <w:lang w:eastAsia="ru-RU"/>
        </w:rPr>
        <w:t>Выполнение административного действия по исправлению опечаток и (или) ошибок, допущенных в выданных в результате предоставления му</w:t>
      </w:r>
      <w:r w:rsidR="00093C37">
        <w:rPr>
          <w:rFonts w:eastAsia="Times New Roman" w:cs="PT Astra Serif"/>
          <w:szCs w:val="28"/>
          <w:lang w:eastAsia="ru-RU"/>
        </w:rPr>
        <w:t xml:space="preserve">ниципальной услуги документах, </w:t>
      </w:r>
      <w:r>
        <w:rPr>
          <w:rFonts w:eastAsia="Times New Roman" w:cs="PT Astra Serif"/>
          <w:szCs w:val="28"/>
          <w:lang w:eastAsia="ru-RU"/>
        </w:rPr>
        <w:t>осуществляется в срок не превышающий пяти рабочих дней с момента регистрации соответствующего запроса.</w:t>
      </w:r>
    </w:p>
    <w:p w:rsidR="00A02D84" w:rsidRDefault="00A02D84" w:rsidP="00097C01">
      <w:pPr>
        <w:ind w:firstLine="709"/>
        <w:jc w:val="both"/>
      </w:pPr>
      <w:r>
        <w:rPr>
          <w:rFonts w:eastAsia="Times New Roman" w:cs="PT Astra Serif"/>
          <w:szCs w:val="28"/>
          <w:lang w:eastAsia="ru-RU"/>
        </w:rPr>
        <w:t xml:space="preserve">69. В случае отсутствия опечаток и (или) ошибок в документах, выданных в результате предоставления муниципальной услуги, работник Учреждения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A02D84" w:rsidRDefault="00A02D84" w:rsidP="00097C01">
      <w:pPr>
        <w:ind w:firstLine="709"/>
        <w:jc w:val="both"/>
      </w:pPr>
      <w:r>
        <w:rPr>
          <w:rFonts w:eastAsia="Times New Roman" w:cs="PT Astra Serif"/>
          <w:szCs w:val="28"/>
          <w:lang w:eastAsia="ru-RU"/>
        </w:rPr>
        <w:t xml:space="preserve">70. </w:t>
      </w:r>
      <w:r>
        <w:rPr>
          <w:rFonts w:cs="PT Astra Serif"/>
          <w:szCs w:val="28"/>
        </w:rPr>
        <w:t xml:space="preserve">Результатом рассмотрения запроса является вручение (направление) заявителю исправленного взамен ранее выданного документа, являющегося результатом предоставления муниципальной услуги, либо направление ранее </w:t>
      </w:r>
      <w:r>
        <w:rPr>
          <w:rFonts w:cs="PT Astra Serif"/>
          <w:szCs w:val="28"/>
        </w:rPr>
        <w:lastRenderedPageBreak/>
        <w:t>выданного документа с исправлениями, внесенными и заверенными Госавтоинспекцией, или письма об отсутствии таких опечаток и (или) ошибок.</w:t>
      </w:r>
    </w:p>
    <w:p w:rsidR="00A02D84" w:rsidRDefault="00A02D84" w:rsidP="00097C01">
      <w:pPr>
        <w:ind w:firstLine="709"/>
        <w:jc w:val="both"/>
        <w:rPr>
          <w:rFonts w:cs="PT Astra Serif"/>
          <w:szCs w:val="28"/>
        </w:rPr>
      </w:pPr>
    </w:p>
    <w:p w:rsidR="00A02D84" w:rsidRDefault="00A02D84" w:rsidP="00097C01">
      <w:pPr>
        <w:ind w:right="50"/>
        <w:jc w:val="center"/>
      </w:pPr>
      <w:r>
        <w:rPr>
          <w:rFonts w:eastAsia="Times New Roman" w:cs="PT Astra Serif"/>
          <w:b/>
          <w:szCs w:val="28"/>
        </w:rPr>
        <w:t>Раздел 4. Формы контроля за исполнением регламента</w:t>
      </w:r>
    </w:p>
    <w:p w:rsidR="00A02D84" w:rsidRDefault="00A02D84" w:rsidP="00097C01">
      <w:pPr>
        <w:ind w:right="50"/>
        <w:rPr>
          <w:rFonts w:eastAsia="Times New Roman" w:cs="PT Astra Serif"/>
          <w:szCs w:val="28"/>
        </w:rPr>
      </w:pPr>
    </w:p>
    <w:p w:rsidR="00A02D84" w:rsidRDefault="00A02D84" w:rsidP="00097C01">
      <w:pPr>
        <w:ind w:right="50"/>
        <w:jc w:val="center"/>
      </w:pPr>
      <w:r>
        <w:rPr>
          <w:rFonts w:eastAsia="Times New Roman" w:cs="PT Astra Serif"/>
          <w:b/>
          <w:szCs w:val="28"/>
        </w:rPr>
        <w:t xml:space="preserve">Порядок осуществления текущего контроля за соблюдением и исполнением </w:t>
      </w:r>
      <w:r>
        <w:rPr>
          <w:rFonts w:eastAsia="Times New Roman" w:cs="PT Astra Serif"/>
          <w:b/>
          <w:szCs w:val="28"/>
          <w:lang w:eastAsia="ru-RU"/>
        </w:rPr>
        <w:t>органом, предоставляющим муниципальную услугу, его должностными лицами, муниципальными служащими и работниками</w:t>
      </w:r>
      <w:r>
        <w:rPr>
          <w:rFonts w:eastAsia="Times New Roman" w:cs="PT Astra Serif"/>
          <w:b/>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2D84" w:rsidRDefault="00A02D84" w:rsidP="00097C01">
      <w:pPr>
        <w:pStyle w:val="ConsPlusNormal"/>
        <w:jc w:val="both"/>
        <w:rPr>
          <w:rFonts w:ascii="PT Astra Serif" w:hAnsi="PT Astra Serif" w:cs="PT Astra Serif"/>
          <w:sz w:val="28"/>
          <w:szCs w:val="28"/>
        </w:rPr>
      </w:pPr>
    </w:p>
    <w:p w:rsidR="00A02D84" w:rsidRDefault="00A02D84" w:rsidP="00097C01">
      <w:pPr>
        <w:pStyle w:val="ConsPlusNormal"/>
        <w:ind w:firstLine="540"/>
        <w:jc w:val="both"/>
      </w:pPr>
      <w:r>
        <w:rPr>
          <w:rFonts w:ascii="PT Astra Serif" w:hAnsi="PT Astra Serif" w:cs="PT Astra Serif"/>
          <w:sz w:val="28"/>
          <w:szCs w:val="28"/>
        </w:rPr>
        <w:t>71.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Учреждении - должностными лицами Учреждения, ответственными за организацию работы по подготовке проектов документов, необходимых для выдачи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транспортного средства, в случае если маршрут, часть маршрута транспортного средства, указанного в заявке на выдачу Специального разрешения, проходят по автомобильным дорогам местного значения Североуральского городского округа и не проходят по автомобильным дорогам федерального, регионального, межмуниципального значения, участкам таких автомобильных дорог, руководством Учреждения (в соответствии с должностными обязанностями).</w:t>
      </w:r>
    </w:p>
    <w:p w:rsidR="00A02D84" w:rsidRDefault="00A02D84" w:rsidP="00097C01">
      <w:pPr>
        <w:ind w:right="50" w:firstLine="709"/>
        <w:jc w:val="both"/>
      </w:pPr>
      <w:r>
        <w:rPr>
          <w:rFonts w:eastAsia="Times New Roman" w:cs="PT Astra Serif"/>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A02D84" w:rsidRDefault="00A02D84" w:rsidP="00097C01">
      <w:pPr>
        <w:ind w:right="50"/>
        <w:rPr>
          <w:rFonts w:eastAsia="Times New Roman" w:cs="PT Astra Serif"/>
          <w:b/>
          <w:szCs w:val="28"/>
        </w:rPr>
      </w:pPr>
    </w:p>
    <w:p w:rsidR="00A02D84" w:rsidRDefault="00A02D84" w:rsidP="00097C01">
      <w:pPr>
        <w:ind w:right="50"/>
        <w:jc w:val="center"/>
      </w:pPr>
      <w:r>
        <w:rPr>
          <w:rFonts w:eastAsia="Times New Roman" w:cs="PT Astra Serif"/>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eastAsia="Times New Roman" w:cs="PT Astra Serif"/>
          <w:b/>
          <w:szCs w:val="28"/>
        </w:rPr>
        <w:br/>
        <w:t>в том числе порядок и формы контроля за полнотой и качеством предоставления муниципальной услуги</w:t>
      </w:r>
    </w:p>
    <w:p w:rsidR="00A02D84" w:rsidRDefault="00A02D84" w:rsidP="00097C01">
      <w:pPr>
        <w:pStyle w:val="ConsPlusNormal"/>
        <w:jc w:val="both"/>
        <w:rPr>
          <w:rFonts w:ascii="PT Astra Serif" w:hAnsi="PT Astra Serif" w:cs="PT Astra Serif"/>
          <w:sz w:val="28"/>
          <w:szCs w:val="28"/>
        </w:rPr>
      </w:pPr>
    </w:p>
    <w:p w:rsidR="00A02D84" w:rsidRDefault="00A02D84" w:rsidP="00097C01">
      <w:pPr>
        <w:ind w:right="50" w:firstLine="709"/>
        <w:jc w:val="both"/>
      </w:pPr>
      <w:r>
        <w:rPr>
          <w:rFonts w:eastAsia="Times New Roman" w:cs="PT Astra Serif"/>
          <w:szCs w:val="28"/>
        </w:rPr>
        <w:t>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или Учреждения.</w:t>
      </w:r>
    </w:p>
    <w:p w:rsidR="00A02D84" w:rsidRDefault="00A02D84" w:rsidP="00097C01">
      <w:pPr>
        <w:pStyle w:val="ConsPlusNormal"/>
        <w:ind w:firstLine="540"/>
        <w:jc w:val="both"/>
      </w:pPr>
      <w:r>
        <w:rPr>
          <w:rFonts w:ascii="PT Astra Serif" w:eastAsia="Times New Roman" w:hAnsi="PT Astra Serif" w:cs="PT Astra Serif"/>
          <w:color w:val="000000"/>
          <w:sz w:val="28"/>
          <w:szCs w:val="28"/>
        </w:rPr>
        <w:lastRenderedPageBreak/>
        <w:t>Проверки могут быть плановым</w:t>
      </w:r>
      <w:r w:rsidR="00093C37">
        <w:rPr>
          <w:rFonts w:ascii="PT Astra Serif" w:eastAsia="Times New Roman" w:hAnsi="PT Astra Serif" w:cs="PT Astra Serif"/>
          <w:color w:val="000000"/>
          <w:sz w:val="28"/>
          <w:szCs w:val="28"/>
        </w:rPr>
        <w:t>и</w:t>
      </w:r>
      <w:r>
        <w:rPr>
          <w:rFonts w:ascii="PT Astra Serif" w:eastAsia="Times New Roman" w:hAnsi="PT Astra Serif" w:cs="PT Astra Serif"/>
          <w:color w:val="000000"/>
          <w:sz w:val="28"/>
          <w:szCs w:val="28"/>
        </w:rPr>
        <w:t xml:space="preserve"> и внеплановыми, в том числе по конкретному обращению заявителя.</w:t>
      </w:r>
      <w:r>
        <w:rPr>
          <w:rFonts w:ascii="PT Astra Serif" w:hAnsi="PT Astra Serif" w:cs="PT Astra Serif"/>
          <w:sz w:val="28"/>
          <w:szCs w:val="28"/>
        </w:rPr>
        <w:t xml:space="preserve"> </w:t>
      </w:r>
    </w:p>
    <w:p w:rsidR="00A02D84" w:rsidRDefault="00A02D84" w:rsidP="00097C01">
      <w:pPr>
        <w:pStyle w:val="ConsPlusNormal"/>
        <w:ind w:firstLine="540"/>
        <w:jc w:val="both"/>
      </w:pPr>
      <w:r>
        <w:rPr>
          <w:rFonts w:ascii="PT Astra Serif" w:hAnsi="PT Astra Serif" w:cs="PT Astra Serif"/>
          <w:sz w:val="28"/>
          <w:szCs w:val="28"/>
        </w:rPr>
        <w:t>Плановые проверки проводятся в ходе комплексных и тематических проверок деятельности Администрации и Учреждения.</w:t>
      </w:r>
    </w:p>
    <w:p w:rsidR="00A02D84" w:rsidRDefault="00A02D84" w:rsidP="00097C01">
      <w:pPr>
        <w:pStyle w:val="ConsPlusNormal"/>
        <w:ind w:firstLine="540"/>
        <w:jc w:val="both"/>
      </w:pPr>
      <w:r>
        <w:rPr>
          <w:rFonts w:ascii="PT Astra Serif" w:hAnsi="PT Astra Serif" w:cs="PT Astra Serif"/>
          <w:sz w:val="28"/>
          <w:szCs w:val="28"/>
        </w:rPr>
        <w:t>По результатам проверок составляется справка о выявленных нарушениях, рекомендациях и сроках их устранения.</w:t>
      </w:r>
    </w:p>
    <w:p w:rsidR="00A02D84" w:rsidRDefault="00A02D84" w:rsidP="00097C01">
      <w:pPr>
        <w:pStyle w:val="ConsPlusNormal"/>
        <w:ind w:firstLine="540"/>
        <w:jc w:val="both"/>
        <w:rPr>
          <w:rFonts w:ascii="PT Astra Serif" w:hAnsi="PT Astra Serif" w:cs="PT Astra Serif"/>
          <w:sz w:val="28"/>
          <w:szCs w:val="28"/>
        </w:rPr>
      </w:pPr>
    </w:p>
    <w:p w:rsidR="00A02D84" w:rsidRDefault="00A02D84" w:rsidP="00097C01">
      <w:pPr>
        <w:ind w:right="50"/>
        <w:jc w:val="center"/>
      </w:pPr>
      <w:r>
        <w:rPr>
          <w:rFonts w:eastAsia="Times New Roman" w:cs="PT Astra Serif"/>
          <w:b/>
          <w:szCs w:val="28"/>
        </w:rPr>
        <w:t xml:space="preserve">Ответственность </w:t>
      </w:r>
      <w:r>
        <w:rPr>
          <w:rFonts w:eastAsia="Times New Roman" w:cs="PT Astra Serif"/>
          <w:b/>
          <w:szCs w:val="28"/>
          <w:lang w:eastAsia="ru-RU"/>
        </w:rPr>
        <w:t>органа, предоставляющего муниципальную услугу, его должностных лиц, муниципальных служащих и работников,</w:t>
      </w:r>
      <w:r>
        <w:rPr>
          <w:rFonts w:eastAsia="Times New Roman" w:cs="PT Astra Serif"/>
          <w:b/>
          <w:szCs w:val="28"/>
        </w:rPr>
        <w:t xml:space="preserve"> за решения и действия (бездействие</w:t>
      </w:r>
      <w:r w:rsidR="00093C37">
        <w:rPr>
          <w:rFonts w:eastAsia="Times New Roman" w:cs="PT Astra Serif"/>
          <w:b/>
          <w:szCs w:val="28"/>
        </w:rPr>
        <w:t>), принимаемые (осуществляемые)</w:t>
      </w:r>
      <w:r>
        <w:rPr>
          <w:rFonts w:eastAsia="Times New Roman" w:cs="PT Astra Serif"/>
          <w:b/>
          <w:szCs w:val="28"/>
        </w:rPr>
        <w:t xml:space="preserve"> ими в ходе предоставления муниципальной услуги</w:t>
      </w:r>
    </w:p>
    <w:p w:rsidR="00A02D84" w:rsidRDefault="00A02D84" w:rsidP="00097C01">
      <w:pPr>
        <w:ind w:right="50"/>
        <w:jc w:val="center"/>
        <w:rPr>
          <w:rFonts w:cs="PT Astra Serif"/>
          <w:szCs w:val="28"/>
        </w:rPr>
      </w:pPr>
    </w:p>
    <w:p w:rsidR="00A02D84" w:rsidRDefault="00A02D84" w:rsidP="00097C01">
      <w:pPr>
        <w:pStyle w:val="ConsPlusNormal"/>
        <w:ind w:firstLine="540"/>
        <w:jc w:val="both"/>
      </w:pPr>
      <w:r>
        <w:rPr>
          <w:rFonts w:ascii="PT Astra Serif" w:hAnsi="PT Astra Serif" w:cs="PT Astra Serif"/>
          <w:sz w:val="28"/>
          <w:szCs w:val="28"/>
        </w:rPr>
        <w:t xml:space="preserve">73. По результатам проведения проверок в случае выявления нарушений прав заинтересованных лиц принимаются меры к восстановлению нарушенных прав, </w:t>
      </w:r>
      <w:r>
        <w:rPr>
          <w:rFonts w:ascii="PT Astra Serif" w:eastAsia="Times New Roman" w:hAnsi="PT Astra Serif" w:cs="PT Astra Serif"/>
          <w:color w:val="000000"/>
          <w:sz w:val="28"/>
          <w:szCs w:val="28"/>
        </w:rPr>
        <w:t>к виновным лицам осуществляется применение мер ответственности в порядке, установленном законодательством Российской Федерации.</w:t>
      </w:r>
    </w:p>
    <w:p w:rsidR="00A02D84" w:rsidRDefault="00A02D84" w:rsidP="00097C01">
      <w:pPr>
        <w:pStyle w:val="ConsPlusNormal"/>
        <w:jc w:val="both"/>
        <w:rPr>
          <w:rFonts w:ascii="PT Astra Serif" w:hAnsi="PT Astra Serif" w:cs="PT Astra Serif"/>
          <w:sz w:val="28"/>
          <w:szCs w:val="28"/>
        </w:rPr>
      </w:pPr>
    </w:p>
    <w:p w:rsidR="00A02D84" w:rsidRDefault="00A02D84" w:rsidP="00097C01">
      <w:pPr>
        <w:ind w:right="50"/>
        <w:jc w:val="center"/>
      </w:pPr>
      <w:r>
        <w:rPr>
          <w:rFonts w:eastAsia="Times New Roman" w:cs="PT Astra Serif"/>
          <w:b/>
          <w:szCs w:val="28"/>
        </w:rPr>
        <w:t>Положения, характеризующие требования к порядку и формам</w:t>
      </w:r>
    </w:p>
    <w:p w:rsidR="00A02D84" w:rsidRDefault="00A02D84" w:rsidP="00097C01">
      <w:pPr>
        <w:ind w:right="50"/>
        <w:jc w:val="center"/>
      </w:pPr>
      <w:r>
        <w:rPr>
          <w:rFonts w:eastAsia="Times New Roman" w:cs="PT Astra Serif"/>
          <w:b/>
          <w:szCs w:val="28"/>
        </w:rPr>
        <w:t>контроля за предоставлением муниципальной услуги,</w:t>
      </w:r>
    </w:p>
    <w:p w:rsidR="00A02D84" w:rsidRDefault="00A02D84" w:rsidP="00097C01">
      <w:pPr>
        <w:ind w:right="50"/>
        <w:jc w:val="center"/>
      </w:pPr>
      <w:r>
        <w:rPr>
          <w:rFonts w:eastAsia="Times New Roman" w:cs="PT Astra Serif"/>
          <w:b/>
          <w:szCs w:val="28"/>
        </w:rPr>
        <w:t>в том числе со стороны граждан, их объединений и организаций</w:t>
      </w:r>
    </w:p>
    <w:p w:rsidR="00A02D84" w:rsidRDefault="00A02D84" w:rsidP="00097C01">
      <w:pPr>
        <w:pStyle w:val="ConsPlusNormal"/>
        <w:jc w:val="both"/>
        <w:rPr>
          <w:rFonts w:ascii="PT Astra Serif" w:hAnsi="PT Astra Serif" w:cs="PT Astra Serif"/>
          <w:sz w:val="28"/>
          <w:szCs w:val="28"/>
        </w:rPr>
      </w:pPr>
    </w:p>
    <w:p w:rsidR="00A02D84" w:rsidRDefault="00A02D84" w:rsidP="00097C01">
      <w:pPr>
        <w:ind w:right="50" w:firstLine="709"/>
        <w:jc w:val="both"/>
      </w:pPr>
      <w:r>
        <w:rPr>
          <w:rFonts w:eastAsia="Times New Roman" w:cs="PT Astra Serif"/>
          <w:szCs w:val="28"/>
        </w:rPr>
        <w:t>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A02D84" w:rsidRDefault="00A02D84" w:rsidP="00097C01">
      <w:pPr>
        <w:ind w:right="50" w:firstLine="709"/>
        <w:jc w:val="both"/>
      </w:pPr>
      <w:r>
        <w:rPr>
          <w:rFonts w:eastAsia="Times New Roman" w:cs="PT Astra Serif"/>
          <w:szCs w:val="28"/>
        </w:rPr>
        <w:t>75.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A02D84" w:rsidRDefault="00A02D84" w:rsidP="00097C01">
      <w:pPr>
        <w:ind w:right="50" w:firstLine="709"/>
        <w:jc w:val="both"/>
      </w:pPr>
      <w:r>
        <w:rPr>
          <w:rFonts w:eastAsia="Times New Roman" w:cs="PT Astra Serif"/>
          <w:szCs w:val="28"/>
        </w:rPr>
        <w:t>1) предложений по совершенствованию нормативных правовых актов, регламентирующих предоставление муниципальной услуги;</w:t>
      </w:r>
    </w:p>
    <w:p w:rsidR="00A02D84" w:rsidRDefault="00A02D84" w:rsidP="00097C01">
      <w:pPr>
        <w:ind w:right="50" w:firstLine="709"/>
        <w:jc w:val="both"/>
      </w:pPr>
      <w:r>
        <w:rPr>
          <w:rFonts w:eastAsia="Times New Roman" w:cs="PT Astra Serif"/>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A02D84" w:rsidRDefault="00A02D84" w:rsidP="00097C01">
      <w:pPr>
        <w:ind w:firstLine="540"/>
        <w:jc w:val="both"/>
      </w:pPr>
      <w:r>
        <w:rPr>
          <w:rFonts w:eastAsia="Times New Roman" w:cs="PT Astra Serif"/>
          <w:szCs w:val="28"/>
        </w:rPr>
        <w:t>3) жалоб по фактам нарушения должностными лицами свобод или законных интересов заявителей.</w:t>
      </w:r>
    </w:p>
    <w:p w:rsidR="00A02D84" w:rsidRDefault="00A02D84" w:rsidP="00097C01">
      <w:pPr>
        <w:ind w:firstLine="540"/>
        <w:jc w:val="both"/>
        <w:rPr>
          <w:rFonts w:cs="PT Astra Serif"/>
          <w:szCs w:val="28"/>
        </w:rPr>
      </w:pPr>
    </w:p>
    <w:p w:rsidR="00A02D84" w:rsidRDefault="00A02D84" w:rsidP="00097C01">
      <w:pPr>
        <w:ind w:right="50"/>
        <w:jc w:val="center"/>
      </w:pPr>
      <w:r>
        <w:rPr>
          <w:rFonts w:eastAsia="Times New Roman" w:cs="PT Astra Serif"/>
          <w:b/>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A02D84" w:rsidRDefault="00A02D84" w:rsidP="00097C01">
      <w:pPr>
        <w:ind w:right="50"/>
        <w:jc w:val="center"/>
        <w:rPr>
          <w:rFonts w:eastAsia="Times New Roman" w:cs="PT Astra Serif"/>
          <w:b/>
          <w:szCs w:val="28"/>
          <w:lang w:eastAsia="ru-RU"/>
        </w:rPr>
      </w:pPr>
    </w:p>
    <w:p w:rsidR="00A02D84" w:rsidRDefault="00A02D84" w:rsidP="00097C01">
      <w:pPr>
        <w:ind w:right="50"/>
        <w:jc w:val="center"/>
      </w:pPr>
      <w:r>
        <w:rPr>
          <w:rFonts w:eastAsia="Times New Roman" w:cs="PT Astra Serif"/>
          <w:b/>
          <w:szCs w:val="28"/>
          <w:lang w:eastAsia="ru-RU"/>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02D84" w:rsidRDefault="00A02D84" w:rsidP="00097C01">
      <w:pPr>
        <w:ind w:right="50" w:firstLine="540"/>
        <w:jc w:val="center"/>
        <w:rPr>
          <w:rFonts w:eastAsia="Times New Roman" w:cs="PT Astra Serif"/>
          <w:b/>
          <w:szCs w:val="28"/>
          <w:lang w:eastAsia="ru-RU"/>
        </w:rPr>
      </w:pPr>
    </w:p>
    <w:p w:rsidR="00A02D84" w:rsidRDefault="00A02D84" w:rsidP="00097C01">
      <w:pPr>
        <w:ind w:right="50" w:firstLine="709"/>
        <w:jc w:val="both"/>
      </w:pPr>
      <w:r>
        <w:rPr>
          <w:rFonts w:eastAsia="Times New Roman" w:cs="PT Astra Serif"/>
          <w:szCs w:val="28"/>
        </w:rPr>
        <w:t>75. Заявитель вправе обжаловать решения и действия (бездействие) органа, предоставляющего муниципальную услугу, е</w:t>
      </w:r>
      <w:r w:rsidR="00093C37">
        <w:rPr>
          <w:rFonts w:eastAsia="Times New Roman" w:cs="PT Astra Serif"/>
          <w:szCs w:val="28"/>
        </w:rPr>
        <w:t>го должностных лиц, Учреждения,</w:t>
      </w:r>
      <w:r>
        <w:rPr>
          <w:rFonts w:eastAsia="Times New Roman" w:cs="PT Astra Serif"/>
          <w:szCs w:val="28"/>
        </w:rPr>
        <w:t xml:space="preserve"> его должностных лиц в досудебном (внесудебном) порядке, предусмотренном главой 2.1 Федерального закона № 210-ФЗ.</w:t>
      </w:r>
    </w:p>
    <w:p w:rsidR="00A02D84" w:rsidRDefault="00A02D84" w:rsidP="00097C01">
      <w:pPr>
        <w:ind w:right="50" w:firstLine="709"/>
        <w:jc w:val="both"/>
        <w:rPr>
          <w:rFonts w:eastAsia="Times New Roman" w:cs="PT Astra Serif"/>
          <w:szCs w:val="28"/>
        </w:rPr>
      </w:pPr>
    </w:p>
    <w:p w:rsidR="00A02D84" w:rsidRDefault="00A02D84" w:rsidP="00097C01">
      <w:pPr>
        <w:ind w:right="50"/>
        <w:jc w:val="center"/>
      </w:pPr>
      <w:r>
        <w:rPr>
          <w:rFonts w:eastAsia="Times New Roman" w:cs="PT Astra Serif"/>
          <w:b/>
          <w:szCs w:val="28"/>
          <w:lang w:eastAsia="ru-RU"/>
        </w:rPr>
        <w:t xml:space="preserve">Органы местного самоуправления, организации и уполномоченные </w:t>
      </w:r>
    </w:p>
    <w:p w:rsidR="00A02D84" w:rsidRDefault="00A02D84" w:rsidP="00097C01">
      <w:pPr>
        <w:ind w:right="50"/>
        <w:jc w:val="center"/>
      </w:pPr>
      <w:r>
        <w:rPr>
          <w:rFonts w:eastAsia="Times New Roman" w:cs="PT Astra Serif"/>
          <w:b/>
          <w:szCs w:val="28"/>
          <w:lang w:eastAsia="ru-RU"/>
        </w:rPr>
        <w:t>на рассмотрение жалобы лица, которым может быть направлена жалоба заявителя в досудебном (внесудебном) порядке</w:t>
      </w:r>
    </w:p>
    <w:p w:rsidR="00A02D84" w:rsidRDefault="00A02D84" w:rsidP="00097C01">
      <w:pPr>
        <w:ind w:right="50" w:firstLine="709"/>
        <w:jc w:val="both"/>
        <w:rPr>
          <w:rFonts w:eastAsia="Times New Roman" w:cs="PT Astra Serif"/>
          <w:szCs w:val="28"/>
        </w:rPr>
      </w:pPr>
    </w:p>
    <w:p w:rsidR="00A02D84" w:rsidRDefault="00A02D84" w:rsidP="00097C01">
      <w:pPr>
        <w:ind w:right="50" w:firstLine="709"/>
        <w:jc w:val="both"/>
      </w:pPr>
      <w:r>
        <w:rPr>
          <w:rFonts w:eastAsia="Times New Roman" w:cs="PT Astra Serif"/>
          <w:szCs w:val="28"/>
        </w:rPr>
        <w:t>76. В случае обжалования решений и действий (бездействия) должностных лиц Администрации жалоба подается на рассмотрение Главе Североуральского городского округа (лицу его замещающего) по месту предоставления муниципальной услуги в письменной форме на бумажном носителе, в том числе при личном приеме заявителя, в электронной форме или по почте.</w:t>
      </w:r>
    </w:p>
    <w:p w:rsidR="00A02D84" w:rsidRDefault="00A02D84" w:rsidP="00097C01">
      <w:pPr>
        <w:ind w:right="50"/>
        <w:jc w:val="center"/>
        <w:rPr>
          <w:rFonts w:eastAsia="Times New Roman" w:cs="PT Astra Serif"/>
          <w:szCs w:val="28"/>
        </w:rPr>
      </w:pPr>
    </w:p>
    <w:p w:rsidR="00A02D84" w:rsidRDefault="00A02D84" w:rsidP="00097C01">
      <w:pPr>
        <w:ind w:right="50"/>
        <w:jc w:val="center"/>
      </w:pPr>
      <w:r>
        <w:rPr>
          <w:rFonts w:eastAsia="Times New Roman" w:cs="PT Astra Serif"/>
          <w:b/>
          <w:szCs w:val="28"/>
          <w:lang w:eastAsia="ru-RU"/>
        </w:rPr>
        <w:t>Способы</w:t>
      </w:r>
      <w:r>
        <w:rPr>
          <w:rFonts w:eastAsia="Times New Roman" w:cs="PT Astra Serif"/>
          <w:b/>
          <w:szCs w:val="28"/>
        </w:rPr>
        <w:t xml:space="preserve"> информирования заявителей о порядке подачи и </w:t>
      </w:r>
      <w:r>
        <w:rPr>
          <w:rFonts w:eastAsia="Times New Roman" w:cs="PT Astra Serif"/>
          <w:b/>
          <w:szCs w:val="28"/>
          <w:lang w:eastAsia="ru-RU"/>
        </w:rPr>
        <w:t>рассмотрения жалобы, в том числе с использованием Единого портала</w:t>
      </w:r>
    </w:p>
    <w:p w:rsidR="00A02D84" w:rsidRDefault="00A02D84" w:rsidP="00097C01">
      <w:pPr>
        <w:ind w:right="50"/>
        <w:jc w:val="both"/>
        <w:rPr>
          <w:rFonts w:eastAsia="Times New Roman" w:cs="PT Astra Serif"/>
          <w:szCs w:val="28"/>
        </w:rPr>
      </w:pPr>
    </w:p>
    <w:p w:rsidR="00A02D84" w:rsidRDefault="00A02D84" w:rsidP="00097C01">
      <w:pPr>
        <w:ind w:right="50" w:firstLine="709"/>
        <w:jc w:val="both"/>
      </w:pPr>
      <w:r>
        <w:rPr>
          <w:rFonts w:eastAsia="Times New Roman" w:cs="PT Astra Serif"/>
          <w:szCs w:val="28"/>
        </w:rPr>
        <w:t>77. Администрация обеспечивает:</w:t>
      </w:r>
    </w:p>
    <w:p w:rsidR="00A02D84" w:rsidRDefault="00A02D84" w:rsidP="00097C01">
      <w:pPr>
        <w:ind w:right="50" w:firstLine="709"/>
        <w:jc w:val="both"/>
      </w:pPr>
      <w:r>
        <w:rPr>
          <w:rFonts w:eastAsia="Times New Roman" w:cs="PT Astra Serif"/>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A02D84" w:rsidRDefault="00A02D84" w:rsidP="00097C01">
      <w:pPr>
        <w:ind w:right="50" w:firstLine="709"/>
        <w:jc w:val="both"/>
      </w:pPr>
      <w:r>
        <w:rPr>
          <w:rFonts w:eastAsia="Times New Roman" w:cs="PT Astra Serif"/>
          <w:szCs w:val="28"/>
        </w:rPr>
        <w:t>на стендах в местах предоставления муниципальных услуг;</w:t>
      </w:r>
    </w:p>
    <w:p w:rsidR="00A02D84" w:rsidRDefault="00A02D84" w:rsidP="00097C01">
      <w:pPr>
        <w:ind w:right="50" w:firstLine="709"/>
        <w:jc w:val="both"/>
      </w:pPr>
      <w:r>
        <w:rPr>
          <w:rFonts w:eastAsia="Times New Roman" w:cs="PT Astra Serif"/>
          <w:szCs w:val="28"/>
        </w:rPr>
        <w:t>на официальном сайте Администрации;</w:t>
      </w:r>
    </w:p>
    <w:p w:rsidR="00A02D84" w:rsidRDefault="00A02D84" w:rsidP="00097C01">
      <w:pPr>
        <w:ind w:right="50" w:firstLine="709"/>
        <w:jc w:val="both"/>
      </w:pPr>
      <w:r>
        <w:rPr>
          <w:rFonts w:eastAsia="Times New Roman" w:cs="PT Astra Serif"/>
          <w:szCs w:val="28"/>
        </w:rPr>
        <w:t>на Едином портале в разделе «Дополнительная информация» соответствующей муниципальной услуги;</w:t>
      </w:r>
    </w:p>
    <w:p w:rsidR="00A02D84" w:rsidRDefault="00A02D84" w:rsidP="00097C01">
      <w:pPr>
        <w:ind w:right="50" w:firstLine="709"/>
        <w:jc w:val="both"/>
      </w:pPr>
      <w:r>
        <w:rPr>
          <w:rFonts w:eastAsia="Times New Roman" w:cs="PT Astra Serif"/>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A02D84" w:rsidRDefault="00A02D84" w:rsidP="00097C01">
      <w:pPr>
        <w:ind w:right="50" w:firstLine="709"/>
        <w:jc w:val="both"/>
        <w:rPr>
          <w:rFonts w:eastAsia="Times New Roman" w:cs="PT Astra Serif"/>
          <w:szCs w:val="28"/>
          <w:lang w:eastAsia="ru-RU"/>
        </w:rPr>
      </w:pPr>
    </w:p>
    <w:p w:rsidR="00A02D84" w:rsidRDefault="00A02D84" w:rsidP="00097C01">
      <w:pPr>
        <w:ind w:right="50"/>
        <w:jc w:val="center"/>
      </w:pPr>
      <w:r>
        <w:rPr>
          <w:rFonts w:eastAsia="Times New Roman" w:cs="PT Astra Serif"/>
          <w:b/>
          <w:szCs w:val="28"/>
          <w:lang w:eastAsia="ru-RU"/>
        </w:rPr>
        <w:t xml:space="preserve">Перечень нормативных правовых актов, регулирующих порядок досудебного (внесудебного) обжалования </w:t>
      </w:r>
    </w:p>
    <w:p w:rsidR="00A02D84" w:rsidRDefault="00A02D84" w:rsidP="00097C01">
      <w:pPr>
        <w:ind w:right="50" w:firstLine="540"/>
        <w:jc w:val="center"/>
        <w:rPr>
          <w:rFonts w:eastAsia="Times New Roman" w:cs="PT Astra Serif"/>
          <w:szCs w:val="28"/>
          <w:lang w:eastAsia="ru-RU"/>
        </w:rPr>
      </w:pPr>
    </w:p>
    <w:p w:rsidR="00A02D84" w:rsidRDefault="00A02D84" w:rsidP="00097C01">
      <w:pPr>
        <w:ind w:right="50" w:firstLine="709"/>
        <w:jc w:val="both"/>
      </w:pPr>
      <w:r>
        <w:rPr>
          <w:rFonts w:eastAsia="Times New Roman" w:cs="PT Astra Serif"/>
          <w:szCs w:val="28"/>
        </w:rPr>
        <w:t>78. Порядок досудебного (внесудебного) обжалования регулируется следующими нормативными правовыми актами:</w:t>
      </w:r>
    </w:p>
    <w:p w:rsidR="00A02D84" w:rsidRDefault="00A02D84" w:rsidP="00097C01">
      <w:pPr>
        <w:ind w:right="50" w:firstLine="709"/>
        <w:jc w:val="both"/>
      </w:pPr>
      <w:r>
        <w:rPr>
          <w:rFonts w:eastAsia="Times New Roman" w:cs="PT Astra Serif"/>
          <w:szCs w:val="28"/>
        </w:rPr>
        <w:t>1) Федеральным законом №210-ФЗ (глава 2.1);</w:t>
      </w:r>
    </w:p>
    <w:p w:rsidR="00A02D84" w:rsidRDefault="00A02D84" w:rsidP="00097C01">
      <w:pPr>
        <w:ind w:firstLine="709"/>
        <w:jc w:val="both"/>
      </w:pPr>
      <w:r>
        <w:rPr>
          <w:rFonts w:eastAsia="Times New Roman" w:cs="PT Astra Serif"/>
          <w:szCs w:val="28"/>
          <w:lang w:eastAsia="ru-RU"/>
        </w:rPr>
        <w:lastRenderedPageBreak/>
        <w:t>2) постановлением Администрации Североуральского городского округа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A02D84" w:rsidRDefault="00A02D84" w:rsidP="00097C01">
      <w:pPr>
        <w:ind w:firstLine="709"/>
        <w:jc w:val="both"/>
      </w:pPr>
      <w:r>
        <w:rPr>
          <w:rFonts w:eastAsia="Times New Roman" w:cs="PT Astra Serif"/>
          <w:szCs w:val="28"/>
          <w:lang w:eastAsia="ru-RU"/>
        </w:rPr>
        <w:t xml:space="preserve">81. Порядок досудебного (внесудебного) обжалования решений и действий (бездействия) многофункционального центра, его работников регламентируется </w:t>
      </w:r>
      <w:r>
        <w:rPr>
          <w:rFonts w:eastAsia="Times New Roman" w:cs="PT Astra Serif"/>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w:t>
      </w:r>
      <w:r w:rsidR="00FF61DC">
        <w:rPr>
          <w:rFonts w:eastAsia="Times New Roman" w:cs="PT Astra Serif"/>
          <w:szCs w:val="28"/>
        </w:rPr>
        <w:t> </w:t>
      </w:r>
      <w:r>
        <w:rPr>
          <w:rFonts w:eastAsia="Times New Roman" w:cs="PT Astra Serif"/>
          <w:szCs w:val="28"/>
        </w:rPr>
        <w:t>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02D84" w:rsidRDefault="00A02D84" w:rsidP="00097C01">
      <w:pPr>
        <w:ind w:right="50" w:firstLine="709"/>
        <w:jc w:val="both"/>
      </w:pPr>
      <w:r>
        <w:rPr>
          <w:rFonts w:eastAsia="Times New Roman" w:cs="PT Astra Serif"/>
          <w:szCs w:val="28"/>
        </w:rPr>
        <w:t>82.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www.gosuslugi.ru/132288/1.</w:t>
      </w:r>
    </w:p>
    <w:p w:rsidR="00A02D84" w:rsidRDefault="00A02D84" w:rsidP="00097C01">
      <w:pPr>
        <w:ind w:right="50" w:firstLine="709"/>
        <w:jc w:val="both"/>
        <w:rPr>
          <w:rFonts w:eastAsia="Times New Roman" w:cs="PT Astra Serif"/>
          <w:szCs w:val="28"/>
        </w:rPr>
      </w:pPr>
    </w:p>
    <w:p w:rsidR="00A02D84" w:rsidRDefault="00A02D84" w:rsidP="00097C01">
      <w:pPr>
        <w:ind w:right="50" w:firstLine="709"/>
        <w:jc w:val="both"/>
        <w:rPr>
          <w:rFonts w:eastAsia="Times New Roman" w:cs="PT Astra Serif"/>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Tr="005F3E99">
        <w:tc>
          <w:tcPr>
            <w:tcW w:w="4819" w:type="dxa"/>
            <w:shd w:val="clear" w:color="auto" w:fill="auto"/>
          </w:tcPr>
          <w:p w:rsidR="00A02D84" w:rsidRDefault="00A02D84" w:rsidP="00097C01">
            <w:pPr>
              <w:pStyle w:val="ae"/>
              <w:pageBreakBefore/>
              <w:snapToGrid w:val="0"/>
            </w:pPr>
          </w:p>
        </w:tc>
        <w:tc>
          <w:tcPr>
            <w:tcW w:w="4819" w:type="dxa"/>
            <w:shd w:val="clear" w:color="auto" w:fill="auto"/>
          </w:tcPr>
          <w:p w:rsidR="00A02D84" w:rsidRPr="00C44DAF" w:rsidRDefault="00A02D84" w:rsidP="00C44DAF">
            <w:pPr>
              <w:ind w:firstLine="513"/>
              <w:rPr>
                <w:sz w:val="24"/>
                <w:szCs w:val="24"/>
              </w:rPr>
            </w:pPr>
            <w:r w:rsidRPr="00C44DAF">
              <w:rPr>
                <w:rFonts w:cs="PT Astra Serif"/>
                <w:sz w:val="24"/>
                <w:szCs w:val="24"/>
              </w:rPr>
              <w:t>Приложение № 1</w:t>
            </w:r>
          </w:p>
          <w:p w:rsidR="00A02D84" w:rsidRPr="00C44DAF" w:rsidRDefault="00A02D84" w:rsidP="00097C01">
            <w:pPr>
              <w:ind w:left="567"/>
              <w:rPr>
                <w:sz w:val="24"/>
                <w:szCs w:val="24"/>
              </w:rPr>
            </w:pPr>
            <w:r w:rsidRPr="00C44DAF">
              <w:rPr>
                <w:rFonts w:cs="PT Astra Serif"/>
                <w:sz w:val="24"/>
                <w:szCs w:val="24"/>
              </w:rPr>
              <w:t>к Административному регламенту</w:t>
            </w:r>
          </w:p>
          <w:p w:rsidR="00A02D84" w:rsidRDefault="00C44DAF" w:rsidP="00C44DAF">
            <w:pPr>
              <w:pStyle w:val="ConsPlusNormal"/>
              <w:ind w:left="513"/>
            </w:pPr>
            <w:r>
              <w:rPr>
                <w:rFonts w:ascii="PT Astra Serif" w:hAnsi="PT Astra Serif" w:cs="PT Astra Serif"/>
                <w:color w:val="000000"/>
                <w:sz w:val="24"/>
              </w:rPr>
              <w:t>по предоставлению</w:t>
            </w:r>
            <w:r w:rsidR="00A02D84">
              <w:rPr>
                <w:rFonts w:ascii="PT Astra Serif" w:hAnsi="PT Astra Serif" w:cs="PT Astra Serif"/>
                <w:color w:val="000000"/>
                <w:sz w:val="24"/>
              </w:rPr>
              <w:t xml:space="preserve"> </w:t>
            </w:r>
            <w:r w:rsidR="00A02D84">
              <w:rPr>
                <w:rFonts w:ascii="PT Astra Serif" w:eastAsia="PT Astra Serif" w:hAnsi="PT Astra Serif" w:cs="PT Astra Serif"/>
                <w:color w:val="000000"/>
                <w:sz w:val="24"/>
              </w:rPr>
              <w:t>муниципальной</w:t>
            </w:r>
            <w:r w:rsidR="00A02D84">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Pr>
                <w:rFonts w:ascii="PT Astra Serif" w:hAnsi="PT Astra Serif" w:cs="PT Astra Serif"/>
                <w:color w:val="000000"/>
                <w:sz w:val="24"/>
              </w:rPr>
              <w:t>»</w:t>
            </w:r>
          </w:p>
          <w:p w:rsidR="00A02D84" w:rsidRDefault="00A02D84" w:rsidP="00097C01">
            <w:pPr>
              <w:pStyle w:val="ConsPlusNormal"/>
              <w:ind w:left="510"/>
            </w:pPr>
            <w:r>
              <w:rPr>
                <w:rFonts w:ascii="PT Astra Serif" w:eastAsia="PT Astra Serif" w:hAnsi="PT Astra Serif" w:cs="PT Astra Serif"/>
                <w:color w:val="000000"/>
                <w:sz w:val="24"/>
              </w:rPr>
              <w:t xml:space="preserve"> </w:t>
            </w:r>
          </w:p>
        </w:tc>
      </w:tr>
    </w:tbl>
    <w:p w:rsidR="00A02D84" w:rsidRDefault="00A02D84" w:rsidP="00097C01">
      <w:pPr>
        <w:rPr>
          <w:rFonts w:cs="PT Astra Serif"/>
        </w:rPr>
      </w:pPr>
    </w:p>
    <w:p w:rsidR="00A02D84" w:rsidRPr="00E65F8D" w:rsidRDefault="00A02D84" w:rsidP="00097C01">
      <w:pPr>
        <w:rPr>
          <w:sz w:val="24"/>
          <w:szCs w:val="24"/>
        </w:rPr>
      </w:pPr>
      <w:r w:rsidRPr="00E65F8D">
        <w:rPr>
          <w:rFonts w:cs="PT Astra Serif"/>
          <w:sz w:val="24"/>
          <w:szCs w:val="24"/>
        </w:rPr>
        <w:t>Реквизиты заявителя</w:t>
      </w:r>
    </w:p>
    <w:p w:rsidR="00A02D84" w:rsidRPr="00E65F8D" w:rsidRDefault="00A02D84" w:rsidP="00097C01">
      <w:pPr>
        <w:rPr>
          <w:sz w:val="24"/>
          <w:szCs w:val="24"/>
        </w:rPr>
      </w:pPr>
      <w:r w:rsidRPr="00E65F8D">
        <w:rPr>
          <w:rFonts w:cs="PT Astra Serif"/>
          <w:sz w:val="24"/>
          <w:szCs w:val="24"/>
        </w:rPr>
        <w:t>(наименование, адрес (местонахождение) -</w:t>
      </w:r>
    </w:p>
    <w:p w:rsidR="00A02D84" w:rsidRPr="00E65F8D" w:rsidRDefault="00A02D84" w:rsidP="00097C01">
      <w:pPr>
        <w:rPr>
          <w:sz w:val="24"/>
          <w:szCs w:val="24"/>
        </w:rPr>
      </w:pPr>
      <w:r w:rsidRPr="00E65F8D">
        <w:rPr>
          <w:rFonts w:eastAsia="PT Astra Serif" w:cs="PT Astra Serif"/>
          <w:sz w:val="24"/>
          <w:szCs w:val="24"/>
        </w:rPr>
        <w:t xml:space="preserve"> </w:t>
      </w:r>
      <w:r w:rsidRPr="00E65F8D">
        <w:rPr>
          <w:rFonts w:cs="PT Astra Serif"/>
          <w:sz w:val="24"/>
          <w:szCs w:val="24"/>
        </w:rPr>
        <w:t xml:space="preserve">для юридических лиц, фамилия, имя, отчество (при наличии), </w:t>
      </w:r>
    </w:p>
    <w:p w:rsidR="00A02D84" w:rsidRPr="00E65F8D" w:rsidRDefault="00A02D84" w:rsidP="00097C01">
      <w:pPr>
        <w:rPr>
          <w:sz w:val="24"/>
          <w:szCs w:val="24"/>
        </w:rPr>
      </w:pPr>
      <w:r w:rsidRPr="00E65F8D">
        <w:rPr>
          <w:rFonts w:cs="PT Astra Serif"/>
          <w:sz w:val="24"/>
          <w:szCs w:val="24"/>
        </w:rPr>
        <w:t xml:space="preserve">адрес места жительства - для физических лиц и </w:t>
      </w:r>
    </w:p>
    <w:p w:rsidR="00A02D84" w:rsidRPr="00E65F8D" w:rsidRDefault="00A02D84" w:rsidP="00097C01">
      <w:pPr>
        <w:rPr>
          <w:sz w:val="24"/>
          <w:szCs w:val="24"/>
        </w:rPr>
      </w:pPr>
      <w:r w:rsidRPr="00E65F8D">
        <w:rPr>
          <w:rFonts w:cs="PT Astra Serif"/>
          <w:sz w:val="24"/>
          <w:szCs w:val="24"/>
        </w:rPr>
        <w:t>индивидуальных предпринимателей</w:t>
      </w:r>
    </w:p>
    <w:p w:rsidR="00A02D84" w:rsidRPr="00E65F8D" w:rsidRDefault="00A02D84" w:rsidP="00097C01">
      <w:pPr>
        <w:rPr>
          <w:sz w:val="24"/>
          <w:szCs w:val="24"/>
        </w:rPr>
      </w:pPr>
      <w:r w:rsidRPr="00E65F8D">
        <w:rPr>
          <w:rFonts w:cs="PT Astra Serif"/>
          <w:sz w:val="24"/>
          <w:szCs w:val="24"/>
        </w:rPr>
        <w:t>Исх. от _______ № _______________</w:t>
      </w:r>
    </w:p>
    <w:p w:rsidR="00A02D84" w:rsidRPr="00E65F8D" w:rsidRDefault="00A02D84" w:rsidP="00097C01">
      <w:pPr>
        <w:rPr>
          <w:sz w:val="24"/>
          <w:szCs w:val="24"/>
        </w:rPr>
      </w:pPr>
      <w:r w:rsidRPr="00E65F8D">
        <w:rPr>
          <w:rFonts w:cs="PT Astra Serif"/>
          <w:sz w:val="24"/>
          <w:szCs w:val="24"/>
        </w:rPr>
        <w:t>поступило в Администрацию Североуральского</w:t>
      </w:r>
    </w:p>
    <w:p w:rsidR="00A02D84" w:rsidRPr="00E65F8D" w:rsidRDefault="00A02D84" w:rsidP="00097C01">
      <w:pPr>
        <w:rPr>
          <w:sz w:val="24"/>
          <w:szCs w:val="24"/>
        </w:rPr>
      </w:pPr>
      <w:r w:rsidRPr="00E65F8D">
        <w:rPr>
          <w:rFonts w:cs="PT Astra Serif"/>
          <w:sz w:val="24"/>
          <w:szCs w:val="24"/>
        </w:rPr>
        <w:t>городского округа</w:t>
      </w:r>
    </w:p>
    <w:p w:rsidR="00A02D84" w:rsidRPr="00E65F8D" w:rsidRDefault="00A02D84" w:rsidP="00097C01">
      <w:pPr>
        <w:rPr>
          <w:sz w:val="24"/>
          <w:szCs w:val="24"/>
        </w:rPr>
      </w:pPr>
      <w:r w:rsidRPr="00E65F8D">
        <w:rPr>
          <w:rFonts w:cs="PT Astra Serif"/>
          <w:sz w:val="24"/>
          <w:szCs w:val="24"/>
        </w:rPr>
        <w:t>дата ___________ № _____________</w:t>
      </w:r>
    </w:p>
    <w:p w:rsidR="00A02D84" w:rsidRPr="00E65F8D" w:rsidRDefault="00A02D84" w:rsidP="00097C01">
      <w:pPr>
        <w:rPr>
          <w:rFonts w:cs="PT Astra Serif"/>
          <w:sz w:val="24"/>
          <w:szCs w:val="24"/>
        </w:rPr>
      </w:pPr>
    </w:p>
    <w:p w:rsidR="00A02D84" w:rsidRPr="00E65F8D" w:rsidRDefault="00A02D84" w:rsidP="00097C01">
      <w:pPr>
        <w:rPr>
          <w:rFonts w:cs="PT Astra Serif"/>
          <w:sz w:val="24"/>
          <w:szCs w:val="24"/>
        </w:rPr>
      </w:pPr>
    </w:p>
    <w:p w:rsidR="00A02D84" w:rsidRPr="00E65F8D" w:rsidRDefault="00A02D84" w:rsidP="00097C01">
      <w:pPr>
        <w:jc w:val="center"/>
        <w:rPr>
          <w:sz w:val="24"/>
          <w:szCs w:val="24"/>
        </w:rPr>
      </w:pPr>
      <w:r w:rsidRPr="00E65F8D">
        <w:rPr>
          <w:rFonts w:cs="PT Astra Serif"/>
          <w:sz w:val="24"/>
          <w:szCs w:val="24"/>
        </w:rPr>
        <w:t>ЗАЯВЛЕНИЕ</w:t>
      </w:r>
    </w:p>
    <w:p w:rsidR="00A02D84" w:rsidRPr="00E65F8D" w:rsidRDefault="00A02D84" w:rsidP="00097C01">
      <w:pPr>
        <w:jc w:val="center"/>
        <w:rPr>
          <w:sz w:val="24"/>
          <w:szCs w:val="24"/>
        </w:rPr>
      </w:pPr>
      <w:r w:rsidRPr="00E65F8D">
        <w:rPr>
          <w:rFonts w:cs="PT Astra Serif"/>
          <w:sz w:val="24"/>
          <w:szCs w:val="24"/>
        </w:rPr>
        <w:t>на получение специального разрешения на движение</w:t>
      </w:r>
    </w:p>
    <w:p w:rsidR="00A02D84" w:rsidRPr="00E65F8D" w:rsidRDefault="00A02D84" w:rsidP="00097C01">
      <w:pPr>
        <w:jc w:val="center"/>
        <w:rPr>
          <w:sz w:val="24"/>
          <w:szCs w:val="24"/>
        </w:rPr>
      </w:pPr>
      <w:r w:rsidRPr="00E65F8D">
        <w:rPr>
          <w:rFonts w:cs="PT Astra Serif"/>
          <w:sz w:val="24"/>
          <w:szCs w:val="24"/>
        </w:rPr>
        <w:t>по автомобильным дорогам транспортного средства,</w:t>
      </w:r>
    </w:p>
    <w:p w:rsidR="00A02D84" w:rsidRPr="00E65F8D" w:rsidRDefault="00A02D84" w:rsidP="00097C01">
      <w:pPr>
        <w:jc w:val="center"/>
        <w:rPr>
          <w:sz w:val="24"/>
          <w:szCs w:val="24"/>
        </w:rPr>
      </w:pPr>
      <w:r w:rsidRPr="00E65F8D">
        <w:rPr>
          <w:rFonts w:cs="PT Astra Serif"/>
          <w:sz w:val="24"/>
          <w:szCs w:val="24"/>
        </w:rPr>
        <w:t>осуществляющего перевозки</w:t>
      </w:r>
    </w:p>
    <w:p w:rsidR="00A02D84" w:rsidRPr="00E65F8D" w:rsidRDefault="00A02D84" w:rsidP="00097C01">
      <w:pPr>
        <w:jc w:val="center"/>
        <w:rPr>
          <w:sz w:val="24"/>
          <w:szCs w:val="24"/>
        </w:rPr>
      </w:pPr>
      <w:r w:rsidRPr="00E65F8D">
        <w:rPr>
          <w:rFonts w:cs="PT Astra Serif"/>
          <w:sz w:val="24"/>
          <w:szCs w:val="24"/>
        </w:rPr>
        <w:t>тяжеловесных и (или) крупногабаритных грузов</w:t>
      </w:r>
    </w:p>
    <w:p w:rsidR="00A02D84" w:rsidRPr="00E65F8D"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205"/>
        <w:gridCol w:w="439"/>
        <w:gridCol w:w="283"/>
        <w:gridCol w:w="764"/>
        <w:gridCol w:w="597"/>
        <w:gridCol w:w="368"/>
        <w:gridCol w:w="778"/>
        <w:gridCol w:w="1008"/>
        <w:gridCol w:w="634"/>
        <w:gridCol w:w="256"/>
        <w:gridCol w:w="509"/>
        <w:gridCol w:w="1363"/>
      </w:tblGrid>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Наименование, адрес и телефон владельца транспортного средства</w:t>
            </w: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4108" w:type="dxa"/>
            <w:gridSpan w:val="5"/>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ИНН, ОГРН/ОГРИП владельца транспортного средства &lt;*&gt;</w:t>
            </w:r>
          </w:p>
        </w:tc>
        <w:tc>
          <w:tcPr>
            <w:tcW w:w="5512" w:type="dxa"/>
            <w:gridSpan w:val="8"/>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Маршрут движения</w:t>
            </w:r>
          </w:p>
        </w:tc>
      </w:tr>
      <w:tr w:rsidR="00A02D84" w:rsidRPr="00E65F8D" w:rsidTr="005F3E99">
        <w:tc>
          <w:tcPr>
            <w:tcW w:w="9620" w:type="dxa"/>
            <w:gridSpan w:val="13"/>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Вид перевозки (международная, межрегиональная, местная)</w:t>
            </w:r>
          </w:p>
        </w:tc>
      </w:tr>
      <w:tr w:rsidR="00A02D84" w:rsidRPr="00E65F8D" w:rsidTr="005F3E99">
        <w:tc>
          <w:tcPr>
            <w:tcW w:w="3344" w:type="dxa"/>
            <w:gridSpan w:val="4"/>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На срок</w:t>
            </w:r>
          </w:p>
        </w:tc>
        <w:tc>
          <w:tcPr>
            <w:tcW w:w="764" w:type="dxa"/>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с</w:t>
            </w:r>
          </w:p>
        </w:tc>
        <w:tc>
          <w:tcPr>
            <w:tcW w:w="3385" w:type="dxa"/>
            <w:gridSpan w:val="5"/>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765" w:type="dxa"/>
            <w:gridSpan w:val="2"/>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по</w:t>
            </w:r>
          </w:p>
        </w:tc>
        <w:tc>
          <w:tcPr>
            <w:tcW w:w="1362" w:type="dxa"/>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На количество поездок</w:t>
            </w:r>
          </w:p>
        </w:tc>
      </w:tr>
      <w:tr w:rsidR="00A02D84" w:rsidRPr="00E65F8D" w:rsidTr="005F3E99">
        <w:tc>
          <w:tcPr>
            <w:tcW w:w="3344" w:type="dxa"/>
            <w:gridSpan w:val="4"/>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Характеристика груза:</w:t>
            </w:r>
          </w:p>
        </w:tc>
        <w:tc>
          <w:tcPr>
            <w:tcW w:w="1728" w:type="dxa"/>
            <w:gridSpan w:val="3"/>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Делимый</w:t>
            </w:r>
          </w:p>
        </w:tc>
        <w:tc>
          <w:tcPr>
            <w:tcW w:w="2676" w:type="dxa"/>
            <w:gridSpan w:val="4"/>
            <w:tcBorders>
              <w:top w:val="single" w:sz="4" w:space="0" w:color="000000"/>
              <w:left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да</w:t>
            </w:r>
          </w:p>
        </w:tc>
        <w:tc>
          <w:tcPr>
            <w:tcW w:w="1872" w:type="dxa"/>
            <w:gridSpan w:val="2"/>
            <w:tcBorders>
              <w:top w:val="single" w:sz="4" w:space="0" w:color="000000"/>
              <w:left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нет</w:t>
            </w:r>
          </w:p>
        </w:tc>
      </w:tr>
      <w:tr w:rsidR="00A02D84" w:rsidRPr="00E65F8D" w:rsidTr="005F3E99">
        <w:tc>
          <w:tcPr>
            <w:tcW w:w="5072" w:type="dxa"/>
            <w:gridSpan w:val="7"/>
            <w:tcBorders>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Наименование &lt;**&gt;</w:t>
            </w:r>
          </w:p>
        </w:tc>
        <w:tc>
          <w:tcPr>
            <w:tcW w:w="2676" w:type="dxa"/>
            <w:gridSpan w:val="4"/>
            <w:tcBorders>
              <w:left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Габариты</w:t>
            </w:r>
          </w:p>
        </w:tc>
        <w:tc>
          <w:tcPr>
            <w:tcW w:w="1872" w:type="dxa"/>
            <w:gridSpan w:val="2"/>
            <w:tcBorders>
              <w:left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Масса</w:t>
            </w:r>
          </w:p>
        </w:tc>
      </w:tr>
      <w:tr w:rsidR="00A02D84" w:rsidRPr="00E65F8D" w:rsidTr="005F3E99">
        <w:tc>
          <w:tcPr>
            <w:tcW w:w="5072" w:type="dxa"/>
            <w:gridSpan w:val="7"/>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4548" w:type="dxa"/>
            <w:gridSpan w:val="6"/>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Параметры транспортного средства (автопоезда)</w:t>
            </w:r>
          </w:p>
        </w:tc>
      </w:tr>
      <w:tr w:rsidR="00A02D84" w:rsidRPr="00E65F8D" w:rsidTr="005F3E99">
        <w:tc>
          <w:tcPr>
            <w:tcW w:w="2622" w:type="dxa"/>
            <w:gridSpan w:val="2"/>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Масса транспортного средства (автопоезда) без груза/с грузом (т)</w:t>
            </w:r>
          </w:p>
        </w:tc>
        <w:tc>
          <w:tcPr>
            <w:tcW w:w="2451" w:type="dxa"/>
            <w:gridSpan w:val="5"/>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1786" w:type="dxa"/>
            <w:gridSpan w:val="2"/>
            <w:tcBorders>
              <w:top w:val="single" w:sz="4" w:space="0" w:color="000000"/>
              <w:left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Масса тягача (т)</w:t>
            </w:r>
          </w:p>
        </w:tc>
        <w:tc>
          <w:tcPr>
            <w:tcW w:w="2761" w:type="dxa"/>
            <w:gridSpan w:val="4"/>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Масса прицепа (полуприцепа) (т)</w:t>
            </w:r>
          </w:p>
        </w:tc>
      </w:tr>
      <w:tr w:rsidR="00A02D84" w:rsidRPr="00E65F8D" w:rsidTr="005F3E99">
        <w:tc>
          <w:tcPr>
            <w:tcW w:w="5072" w:type="dxa"/>
            <w:gridSpan w:val="7"/>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4548" w:type="dxa"/>
            <w:gridSpan w:val="6"/>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Расстояния между осями</w:t>
            </w: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Нагрузки на оси (т)</w:t>
            </w:r>
          </w:p>
        </w:tc>
      </w:tr>
      <w:tr w:rsidR="00A02D84" w:rsidRPr="00E65F8D" w:rsidTr="005F3E99">
        <w:tc>
          <w:tcPr>
            <w:tcW w:w="9620" w:type="dxa"/>
            <w:gridSpan w:val="13"/>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Габариты транспортного средства (автопоезда):</w:t>
            </w:r>
          </w:p>
        </w:tc>
      </w:tr>
      <w:tr w:rsidR="00A02D84" w:rsidRPr="00E65F8D" w:rsidTr="005F3E99">
        <w:tc>
          <w:tcPr>
            <w:tcW w:w="1417" w:type="dxa"/>
            <w:shd w:val="clear" w:color="auto" w:fill="auto"/>
          </w:tcPr>
          <w:p w:rsidR="00A02D84" w:rsidRPr="00E65F8D" w:rsidRDefault="00A02D84" w:rsidP="00097C01">
            <w:pPr>
              <w:rPr>
                <w:sz w:val="24"/>
                <w:szCs w:val="24"/>
              </w:rPr>
            </w:pPr>
            <w:r w:rsidRPr="00E65F8D">
              <w:rPr>
                <w:rFonts w:cs="PT Astra Serif"/>
                <w:sz w:val="24"/>
                <w:szCs w:val="24"/>
              </w:rPr>
              <w:t>Длина (м)</w:t>
            </w:r>
          </w:p>
        </w:tc>
        <w:tc>
          <w:tcPr>
            <w:tcW w:w="1644" w:type="dxa"/>
            <w:gridSpan w:val="2"/>
            <w:tcBorders>
              <w:left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Ширина (м)</w:t>
            </w:r>
          </w:p>
        </w:tc>
        <w:tc>
          <w:tcPr>
            <w:tcW w:w="1644" w:type="dxa"/>
            <w:gridSpan w:val="3"/>
            <w:vMerge w:val="restart"/>
            <w:tcBorders>
              <w:left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Высота (м)</w:t>
            </w:r>
          </w:p>
        </w:tc>
        <w:tc>
          <w:tcPr>
            <w:tcW w:w="4915" w:type="dxa"/>
            <w:gridSpan w:val="7"/>
            <w:vMerge w:val="restart"/>
            <w:tcBorders>
              <w:left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Минимальный радиус поворота с грузом (м)</w:t>
            </w:r>
          </w:p>
        </w:tc>
      </w:tr>
      <w:tr w:rsidR="00A02D84" w:rsidRPr="00E65F8D" w:rsidTr="005F3E99">
        <w:tc>
          <w:tcPr>
            <w:tcW w:w="1417" w:type="dxa"/>
            <w:tcBorders>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1644" w:type="dxa"/>
            <w:gridSpan w:val="2"/>
            <w:tcBorders>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1644" w:type="dxa"/>
            <w:gridSpan w:val="3"/>
            <w:vMerge/>
            <w:tcBorders>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4915" w:type="dxa"/>
            <w:gridSpan w:val="7"/>
            <w:vMerge/>
            <w:tcBorders>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1417" w:type="dxa"/>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3288" w:type="dxa"/>
            <w:gridSpan w:val="5"/>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c>
          <w:tcPr>
            <w:tcW w:w="4915" w:type="dxa"/>
            <w:gridSpan w:val="7"/>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4705" w:type="dxa"/>
            <w:gridSpan w:val="6"/>
            <w:tcBorders>
              <w:top w:val="single" w:sz="4" w:space="0" w:color="000000"/>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Необходимость автомобиля сопровождения (прикрытия)</w:t>
            </w:r>
          </w:p>
        </w:tc>
        <w:tc>
          <w:tcPr>
            <w:tcW w:w="4915" w:type="dxa"/>
            <w:gridSpan w:val="7"/>
            <w:tcBorders>
              <w:top w:val="single" w:sz="4" w:space="0" w:color="000000"/>
              <w:left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5851" w:type="dxa"/>
            <w:gridSpan w:val="8"/>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Предполагаемая максимальная скорость движения транспортного средства (автопоезда) (км/час)</w:t>
            </w:r>
          </w:p>
        </w:tc>
        <w:tc>
          <w:tcPr>
            <w:tcW w:w="3769" w:type="dxa"/>
            <w:gridSpan w:val="5"/>
            <w:tcBorders>
              <w:top w:val="single" w:sz="4" w:space="0" w:color="000000"/>
              <w:left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shd w:val="clear" w:color="auto" w:fill="auto"/>
          </w:tcPr>
          <w:p w:rsidR="00A02D84" w:rsidRPr="00E65F8D" w:rsidRDefault="00A02D84" w:rsidP="00097C01">
            <w:pPr>
              <w:rPr>
                <w:sz w:val="24"/>
                <w:szCs w:val="24"/>
              </w:rPr>
            </w:pPr>
            <w:r w:rsidRPr="00E65F8D">
              <w:rPr>
                <w:rFonts w:cs="PT Astra Serif"/>
                <w:sz w:val="24"/>
                <w:szCs w:val="24"/>
              </w:rPr>
              <w:t>Банковские реквизиты</w:t>
            </w:r>
          </w:p>
        </w:tc>
      </w:tr>
      <w:tr w:rsidR="00A02D84" w:rsidRPr="00E65F8D" w:rsidTr="005F3E99">
        <w:tc>
          <w:tcPr>
            <w:tcW w:w="9620" w:type="dxa"/>
            <w:gridSpan w:val="13"/>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9620" w:type="dxa"/>
            <w:gridSpan w:val="13"/>
            <w:tcBorders>
              <w:bottom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Оплату гарантируем</w:t>
            </w:r>
          </w:p>
        </w:tc>
      </w:tr>
      <w:tr w:rsidR="00A02D84" w:rsidRPr="00E65F8D" w:rsidTr="005F3E99">
        <w:tc>
          <w:tcPr>
            <w:tcW w:w="9620" w:type="dxa"/>
            <w:gridSpan w:val="13"/>
            <w:tcBorders>
              <w:top w:val="single" w:sz="4" w:space="0" w:color="000000"/>
              <w:bottom w:val="single" w:sz="4" w:space="0" w:color="000000"/>
            </w:tcBorders>
            <w:shd w:val="clear" w:color="auto" w:fill="auto"/>
          </w:tcPr>
          <w:p w:rsidR="00A02D84" w:rsidRPr="00E65F8D" w:rsidRDefault="00A02D84" w:rsidP="00097C01">
            <w:pPr>
              <w:snapToGrid w:val="0"/>
              <w:rPr>
                <w:rFonts w:cs="PT Astra Serif"/>
                <w:sz w:val="24"/>
                <w:szCs w:val="24"/>
              </w:rPr>
            </w:pPr>
          </w:p>
        </w:tc>
      </w:tr>
      <w:tr w:rsidR="00A02D84" w:rsidRPr="00E65F8D" w:rsidTr="005F3E99">
        <w:tc>
          <w:tcPr>
            <w:tcW w:w="2622" w:type="dxa"/>
            <w:gridSpan w:val="2"/>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(должность)</w:t>
            </w:r>
          </w:p>
        </w:tc>
        <w:tc>
          <w:tcPr>
            <w:tcW w:w="3229" w:type="dxa"/>
            <w:gridSpan w:val="6"/>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(подпись)</w:t>
            </w:r>
          </w:p>
        </w:tc>
        <w:tc>
          <w:tcPr>
            <w:tcW w:w="3769" w:type="dxa"/>
            <w:gridSpan w:val="5"/>
            <w:tcBorders>
              <w:top w:val="single" w:sz="4" w:space="0" w:color="000000"/>
            </w:tcBorders>
            <w:shd w:val="clear" w:color="auto" w:fill="auto"/>
          </w:tcPr>
          <w:p w:rsidR="00A02D84" w:rsidRPr="00E65F8D" w:rsidRDefault="00A02D84" w:rsidP="00097C01">
            <w:pPr>
              <w:rPr>
                <w:sz w:val="24"/>
                <w:szCs w:val="24"/>
              </w:rPr>
            </w:pPr>
            <w:r w:rsidRPr="00E65F8D">
              <w:rPr>
                <w:rFonts w:cs="PT Astra Serif"/>
                <w:sz w:val="24"/>
                <w:szCs w:val="24"/>
              </w:rPr>
              <w:t>(фамилия)</w:t>
            </w:r>
          </w:p>
        </w:tc>
      </w:tr>
    </w:tbl>
    <w:p w:rsidR="00A02D84" w:rsidRPr="00E65F8D" w:rsidRDefault="00A02D84" w:rsidP="00097C01">
      <w:pPr>
        <w:jc w:val="both"/>
        <w:rPr>
          <w:rFonts w:cs="PT Astra Serif"/>
          <w:sz w:val="24"/>
          <w:szCs w:val="24"/>
        </w:rPr>
      </w:pPr>
    </w:p>
    <w:p w:rsidR="00A02D84" w:rsidRPr="00E65F8D" w:rsidRDefault="00A02D84" w:rsidP="00097C01">
      <w:pPr>
        <w:ind w:firstLine="540"/>
        <w:jc w:val="both"/>
        <w:rPr>
          <w:sz w:val="24"/>
          <w:szCs w:val="24"/>
        </w:rPr>
      </w:pPr>
      <w:r w:rsidRPr="00E65F8D">
        <w:rPr>
          <w:rFonts w:cs="PT Astra Serif"/>
          <w:sz w:val="24"/>
          <w:szCs w:val="24"/>
        </w:rPr>
        <w:t>--------------------------------</w:t>
      </w:r>
    </w:p>
    <w:p w:rsidR="00A02D84" w:rsidRPr="00E65F8D" w:rsidRDefault="00A02D84" w:rsidP="00097C01">
      <w:pPr>
        <w:ind w:firstLine="540"/>
        <w:jc w:val="both"/>
        <w:rPr>
          <w:sz w:val="24"/>
          <w:szCs w:val="24"/>
        </w:rPr>
      </w:pPr>
      <w:r w:rsidRPr="00E65F8D">
        <w:rPr>
          <w:rFonts w:cs="PT Astra Serif"/>
          <w:sz w:val="24"/>
          <w:szCs w:val="24"/>
        </w:rPr>
        <w:t>&lt;*&gt; Для российских владельцев транспортных средств.</w:t>
      </w:r>
    </w:p>
    <w:p w:rsidR="00A02D84" w:rsidRPr="00E65F8D" w:rsidRDefault="00A02D84" w:rsidP="00097C01">
      <w:pPr>
        <w:ind w:firstLine="540"/>
        <w:jc w:val="both"/>
        <w:rPr>
          <w:sz w:val="24"/>
          <w:szCs w:val="24"/>
        </w:rPr>
      </w:pPr>
      <w:r w:rsidRPr="00E65F8D">
        <w:rPr>
          <w:rFonts w:cs="PT Astra Serif"/>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02D84" w:rsidRPr="00E65F8D" w:rsidRDefault="00A02D84" w:rsidP="00097C01">
      <w:pPr>
        <w:jc w:val="both"/>
        <w:rPr>
          <w:rFonts w:cs="PT Astra Serif"/>
          <w:sz w:val="24"/>
          <w:szCs w:val="24"/>
        </w:rPr>
      </w:pPr>
    </w:p>
    <w:p w:rsidR="00A02D84" w:rsidRPr="00E65F8D" w:rsidRDefault="005F3E99" w:rsidP="00097C01">
      <w:pPr>
        <w:jc w:val="both"/>
        <w:rPr>
          <w:rFonts w:cs="PT Astra Serif"/>
          <w:sz w:val="24"/>
          <w:szCs w:val="24"/>
        </w:rPr>
      </w:pPr>
      <w:hyperlink w:anchor="Par64" w:history="1"/>
    </w:p>
    <w:p w:rsidR="00A02D84" w:rsidRPr="00C44DAF" w:rsidRDefault="00A02D84" w:rsidP="00097C01">
      <w:pPr>
        <w:jc w:val="both"/>
        <w:rPr>
          <w:rFonts w:cs="PT Astra Serif"/>
          <w:sz w:val="26"/>
          <w:szCs w:val="26"/>
        </w:rPr>
      </w:pPr>
    </w:p>
    <w:p w:rsidR="00A02D84" w:rsidRPr="00C44DAF" w:rsidRDefault="00A02D84" w:rsidP="00097C01">
      <w:pPr>
        <w:jc w:val="both"/>
        <w:rPr>
          <w:rFonts w:cs="PT Astra Serif"/>
          <w:sz w:val="26"/>
          <w:szCs w:val="26"/>
        </w:rPr>
      </w:pPr>
      <w:bookmarkStart w:id="3" w:name="Par63"/>
      <w:bookmarkStart w:id="4" w:name="Par64"/>
      <w:bookmarkEnd w:id="3"/>
      <w:bookmarkEnd w:id="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Tr="005F3E99">
        <w:tc>
          <w:tcPr>
            <w:tcW w:w="4819" w:type="dxa"/>
            <w:shd w:val="clear" w:color="auto" w:fill="auto"/>
          </w:tcPr>
          <w:p w:rsidR="00A02D84" w:rsidRDefault="00A02D84" w:rsidP="00097C01">
            <w:pPr>
              <w:pStyle w:val="ae"/>
              <w:pageBreakBefore/>
              <w:snapToGrid w:val="0"/>
            </w:pPr>
          </w:p>
        </w:tc>
        <w:tc>
          <w:tcPr>
            <w:tcW w:w="4819" w:type="dxa"/>
            <w:shd w:val="clear" w:color="auto" w:fill="auto"/>
          </w:tcPr>
          <w:p w:rsidR="00A02D84" w:rsidRPr="00034B66" w:rsidRDefault="00A02D84" w:rsidP="005F3E99">
            <w:pPr>
              <w:ind w:firstLine="513"/>
              <w:rPr>
                <w:sz w:val="24"/>
                <w:szCs w:val="24"/>
              </w:rPr>
            </w:pPr>
            <w:r w:rsidRPr="00034B66">
              <w:rPr>
                <w:rFonts w:cs="PT Astra Serif"/>
                <w:sz w:val="24"/>
                <w:szCs w:val="24"/>
              </w:rPr>
              <w:t>Приложение № 2</w:t>
            </w:r>
          </w:p>
          <w:p w:rsidR="00A02D84" w:rsidRPr="00034B66" w:rsidRDefault="00A02D84" w:rsidP="00097C01">
            <w:pPr>
              <w:ind w:left="567"/>
              <w:rPr>
                <w:sz w:val="24"/>
                <w:szCs w:val="24"/>
              </w:rPr>
            </w:pPr>
            <w:r w:rsidRPr="00034B66">
              <w:rPr>
                <w:rFonts w:cs="PT Astra Serif"/>
                <w:sz w:val="24"/>
                <w:szCs w:val="24"/>
              </w:rPr>
              <w:t>к Административному регламенту</w:t>
            </w:r>
          </w:p>
          <w:p w:rsidR="00A02D84" w:rsidRDefault="00034B66" w:rsidP="005F3E99">
            <w:pPr>
              <w:pStyle w:val="ConsPlusNormal"/>
              <w:ind w:left="513"/>
            </w:pPr>
            <w:r>
              <w:rPr>
                <w:rFonts w:ascii="PT Astra Serif" w:hAnsi="PT Astra Serif" w:cs="PT Astra Serif"/>
                <w:color w:val="000000"/>
                <w:sz w:val="24"/>
              </w:rPr>
              <w:t>по предоставлению</w:t>
            </w:r>
            <w:r w:rsidR="00A02D84">
              <w:rPr>
                <w:rFonts w:ascii="PT Astra Serif" w:hAnsi="PT Astra Serif" w:cs="PT Astra Serif"/>
                <w:color w:val="000000"/>
                <w:sz w:val="24"/>
              </w:rPr>
              <w:t xml:space="preserve"> </w:t>
            </w:r>
            <w:r w:rsidR="00A02D84">
              <w:rPr>
                <w:rFonts w:ascii="PT Astra Serif" w:eastAsia="PT Astra Serif" w:hAnsi="PT Astra Serif" w:cs="PT Astra Serif"/>
                <w:color w:val="000000"/>
                <w:sz w:val="24"/>
              </w:rPr>
              <w:t>муниципальной</w:t>
            </w:r>
            <w:r w:rsidR="00A02D84">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Pr>
                <w:rFonts w:ascii="PT Astra Serif" w:hAnsi="PT Astra Serif" w:cs="PT Astra Serif"/>
                <w:color w:val="000000"/>
                <w:sz w:val="24"/>
              </w:rPr>
              <w:t>»</w:t>
            </w:r>
          </w:p>
          <w:p w:rsidR="00A02D84" w:rsidRDefault="00A02D84" w:rsidP="00097C01">
            <w:pPr>
              <w:pStyle w:val="ConsPlusNormal"/>
              <w:ind w:left="510"/>
            </w:pPr>
            <w:r>
              <w:rPr>
                <w:rFonts w:ascii="PT Astra Serif" w:eastAsia="PT Astra Serif" w:hAnsi="PT Astra Serif" w:cs="PT Astra Serif"/>
                <w:color w:val="000000"/>
                <w:sz w:val="24"/>
              </w:rPr>
              <w:t xml:space="preserve"> </w:t>
            </w:r>
          </w:p>
        </w:tc>
      </w:tr>
    </w:tbl>
    <w:p w:rsidR="00A02D84" w:rsidRDefault="00A02D84" w:rsidP="00097C01">
      <w:pPr>
        <w:rPr>
          <w:rFonts w:cs="PT Astra Serif"/>
        </w:rPr>
      </w:pPr>
    </w:p>
    <w:p w:rsidR="00A02D84" w:rsidRPr="00034B66" w:rsidRDefault="00A02D84" w:rsidP="00097C01">
      <w:pPr>
        <w:jc w:val="right"/>
        <w:rPr>
          <w:sz w:val="24"/>
          <w:szCs w:val="24"/>
        </w:rPr>
      </w:pPr>
      <w:r w:rsidRPr="00034B66">
        <w:rPr>
          <w:rFonts w:cs="PT Astra Serif"/>
          <w:sz w:val="24"/>
          <w:szCs w:val="24"/>
        </w:rPr>
        <w:t>Рекомендуемый образец</w:t>
      </w:r>
    </w:p>
    <w:p w:rsidR="00A02D84" w:rsidRPr="00034B66" w:rsidRDefault="00A02D84" w:rsidP="00097C01">
      <w:pPr>
        <w:jc w:val="both"/>
        <w:rPr>
          <w:rFonts w:cs="PT Astra Serif"/>
          <w:sz w:val="24"/>
          <w:szCs w:val="24"/>
        </w:rPr>
      </w:pPr>
    </w:p>
    <w:p w:rsidR="00A02D84" w:rsidRPr="00034B66" w:rsidRDefault="00A02D84" w:rsidP="00097C01">
      <w:pPr>
        <w:jc w:val="center"/>
        <w:rPr>
          <w:sz w:val="24"/>
          <w:szCs w:val="24"/>
        </w:rPr>
      </w:pPr>
      <w:r w:rsidRPr="00034B66">
        <w:rPr>
          <w:rFonts w:eastAsia="PT Astra Serif" w:cs="PT Astra Serif"/>
          <w:sz w:val="24"/>
          <w:szCs w:val="24"/>
        </w:rPr>
        <w:t xml:space="preserve">    </w:t>
      </w:r>
      <w:r w:rsidRPr="00034B66">
        <w:rPr>
          <w:rFonts w:cs="PT Astra Serif"/>
          <w:sz w:val="24"/>
          <w:szCs w:val="24"/>
        </w:rPr>
        <w:t>СХЕМА</w:t>
      </w:r>
    </w:p>
    <w:p w:rsidR="00A02D84" w:rsidRPr="00034B66" w:rsidRDefault="00A02D84" w:rsidP="00097C01">
      <w:pPr>
        <w:jc w:val="center"/>
        <w:rPr>
          <w:sz w:val="24"/>
          <w:szCs w:val="24"/>
        </w:rPr>
      </w:pPr>
      <w:r w:rsidRPr="00034B66">
        <w:rPr>
          <w:rFonts w:eastAsia="PT Astra Serif" w:cs="PT Astra Serif"/>
          <w:sz w:val="24"/>
          <w:szCs w:val="24"/>
        </w:rPr>
        <w:t xml:space="preserve"> </w:t>
      </w:r>
      <w:r w:rsidRPr="00034B66">
        <w:rPr>
          <w:rFonts w:cs="PT Astra Serif"/>
          <w:sz w:val="24"/>
          <w:szCs w:val="24"/>
        </w:rPr>
        <w:t>тяжеловесного и (или) крупногабаритного транспортного</w:t>
      </w:r>
    </w:p>
    <w:p w:rsidR="00A02D84" w:rsidRPr="00034B66" w:rsidRDefault="00A02D84" w:rsidP="00097C01">
      <w:pPr>
        <w:jc w:val="center"/>
        <w:rPr>
          <w:sz w:val="24"/>
          <w:szCs w:val="24"/>
        </w:rPr>
      </w:pPr>
      <w:r w:rsidRPr="00034B66">
        <w:rPr>
          <w:rFonts w:eastAsia="PT Astra Serif" w:cs="PT Astra Serif"/>
          <w:sz w:val="24"/>
          <w:szCs w:val="24"/>
        </w:rPr>
        <w:t xml:space="preserve">         </w:t>
      </w:r>
      <w:r w:rsidRPr="00034B66">
        <w:rPr>
          <w:rFonts w:cs="PT Astra Serif"/>
          <w:sz w:val="24"/>
          <w:szCs w:val="24"/>
        </w:rPr>
        <w:t>средства (автопоезда)</w:t>
      </w:r>
    </w:p>
    <w:p w:rsidR="00A02D84" w:rsidRPr="00034B66" w:rsidRDefault="00A02D84" w:rsidP="00097C01">
      <w:pPr>
        <w:jc w:val="center"/>
        <w:rPr>
          <w:rFonts w:cs="PT Astra Serif"/>
          <w:sz w:val="24"/>
          <w:szCs w:val="24"/>
        </w:rPr>
      </w:pP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Вид сбоку:</w:t>
      </w:r>
    </w:p>
    <w:p w:rsidR="00A02D84" w:rsidRDefault="00A02D84" w:rsidP="00097C01">
      <w:pPr>
        <w:jc w:val="both"/>
        <w:rPr>
          <w:rFonts w:cs="PT Astra Serif"/>
        </w:rPr>
      </w:pPr>
    </w:p>
    <w:p w:rsidR="00A02D84" w:rsidRDefault="00A02D84" w:rsidP="00097C01">
      <w:pPr>
        <w:jc w:val="both"/>
      </w:pPr>
      <w:r>
        <w:rPr>
          <w:noProof/>
          <w:lang w:eastAsia="ru-RU"/>
        </w:rPr>
        <w:drawing>
          <wp:inline distT="0" distB="0" distL="0" distR="0">
            <wp:extent cx="6229350" cy="3438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29" t="-53" r="-29" b="-53"/>
                    <a:stretch>
                      <a:fillRect/>
                    </a:stretch>
                  </pic:blipFill>
                  <pic:spPr bwMode="auto">
                    <a:xfrm>
                      <a:off x="0" y="0"/>
                      <a:ext cx="6229350" cy="3438525"/>
                    </a:xfrm>
                    <a:prstGeom prst="rect">
                      <a:avLst/>
                    </a:prstGeom>
                    <a:solidFill>
                      <a:srgbClr val="FFFFFF"/>
                    </a:solidFill>
                    <a:ln>
                      <a:noFill/>
                    </a:ln>
                  </pic:spPr>
                </pic:pic>
              </a:graphicData>
            </a:graphic>
          </wp:inline>
        </w:drawing>
      </w:r>
    </w:p>
    <w:p w:rsidR="00A02D84" w:rsidRDefault="00A02D84" w:rsidP="00097C01"/>
    <w:p w:rsidR="00A02D84" w:rsidRDefault="00A02D84" w:rsidP="00097C01"/>
    <w:p w:rsidR="00A02D84" w:rsidRDefault="00A02D84" w:rsidP="00097C01"/>
    <w:p w:rsidR="00A02D84" w:rsidRDefault="00A02D84" w:rsidP="00097C01"/>
    <w:p w:rsidR="00A02D84" w:rsidRDefault="00A02D84" w:rsidP="00097C01"/>
    <w:p w:rsidR="00A02D84" w:rsidRDefault="00A02D84" w:rsidP="00097C01"/>
    <w:p w:rsidR="00A02D84" w:rsidRDefault="00A02D84" w:rsidP="00097C01"/>
    <w:p w:rsidR="00A02D84" w:rsidRDefault="00A02D84" w:rsidP="00097C01"/>
    <w:p w:rsidR="00A02D84" w:rsidRDefault="00A02D84" w:rsidP="00097C01"/>
    <w:p w:rsidR="00A02D84" w:rsidRDefault="00A02D84" w:rsidP="00097C01"/>
    <w:p w:rsidR="00A02D84" w:rsidRPr="00034B66" w:rsidRDefault="00A02D84" w:rsidP="00097C01">
      <w:pPr>
        <w:rPr>
          <w:sz w:val="24"/>
          <w:szCs w:val="24"/>
        </w:rPr>
      </w:pPr>
      <w:r w:rsidRPr="00034B66">
        <w:rPr>
          <w:rFonts w:ascii="Courier New" w:eastAsia="Courier New" w:hAnsi="Courier New" w:cs="Courier New"/>
          <w:sz w:val="24"/>
          <w:szCs w:val="24"/>
        </w:rPr>
        <w:t xml:space="preserve">  </w:t>
      </w:r>
      <w:r w:rsidRPr="00034B66">
        <w:rPr>
          <w:rFonts w:eastAsia="PT Astra Serif" w:cs="PT Astra Serif"/>
          <w:sz w:val="24"/>
          <w:szCs w:val="24"/>
        </w:rPr>
        <w:t xml:space="preserve">  </w:t>
      </w:r>
      <w:r w:rsidRPr="00034B66">
        <w:rPr>
          <w:rFonts w:cs="PT Astra Serif"/>
          <w:sz w:val="24"/>
          <w:szCs w:val="24"/>
        </w:rPr>
        <w:t>Вид сзади:</w:t>
      </w:r>
    </w:p>
    <w:p w:rsidR="00A02D84" w:rsidRDefault="00A02D84" w:rsidP="00097C01">
      <w:pPr>
        <w:jc w:val="both"/>
        <w:rPr>
          <w:rFonts w:ascii="Arial" w:hAnsi="Arial" w:cs="Arial"/>
          <w:sz w:val="20"/>
        </w:rPr>
      </w:pPr>
    </w:p>
    <w:p w:rsidR="00A02D84" w:rsidRDefault="00A02D84" w:rsidP="00097C01">
      <w:pPr>
        <w:jc w:val="both"/>
      </w:pPr>
      <w:r>
        <w:rPr>
          <w:noProof/>
          <w:lang w:eastAsia="ru-RU"/>
        </w:rPr>
        <w:drawing>
          <wp:inline distT="0" distB="0" distL="0" distR="0">
            <wp:extent cx="4781550" cy="447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40" t="-38" r="-40" b="-38"/>
                    <a:stretch>
                      <a:fillRect/>
                    </a:stretch>
                  </pic:blipFill>
                  <pic:spPr bwMode="auto">
                    <a:xfrm>
                      <a:off x="0" y="0"/>
                      <a:ext cx="4781550" cy="4476750"/>
                    </a:xfrm>
                    <a:prstGeom prst="rect">
                      <a:avLst/>
                    </a:prstGeom>
                    <a:solidFill>
                      <a:srgbClr val="FFFFFF"/>
                    </a:solidFill>
                    <a:ln>
                      <a:noFill/>
                    </a:ln>
                  </pic:spPr>
                </pic:pic>
              </a:graphicData>
            </a:graphic>
          </wp:inline>
        </w:drawing>
      </w:r>
    </w:p>
    <w:p w:rsidR="00A02D84" w:rsidRDefault="00A02D84" w:rsidP="00097C01">
      <w:pPr>
        <w:jc w:val="both"/>
      </w:pPr>
    </w:p>
    <w:p w:rsidR="00A02D84" w:rsidRDefault="00A02D84" w:rsidP="00097C01">
      <w:pPr>
        <w:jc w:val="both"/>
      </w:pPr>
    </w:p>
    <w:p w:rsidR="00A02D84" w:rsidRDefault="00A02D84" w:rsidP="00097C01">
      <w:pPr>
        <w:jc w:val="both"/>
        <w:rPr>
          <w:rFonts w:cs="PT Astra Serif"/>
        </w:rPr>
      </w:pPr>
    </w:p>
    <w:p w:rsidR="00A02D84" w:rsidRPr="00034B66" w:rsidRDefault="00A02D84" w:rsidP="00097C01">
      <w:pPr>
        <w:jc w:val="both"/>
        <w:rPr>
          <w:sz w:val="24"/>
          <w:szCs w:val="24"/>
        </w:rPr>
      </w:pPr>
      <w:r w:rsidRPr="00034B66">
        <w:rPr>
          <w:rFonts w:cs="PT Astra Serif"/>
          <w:sz w:val="24"/>
          <w:szCs w:val="24"/>
        </w:rPr>
        <w:t>_____________________________________ 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 xml:space="preserve">(должность, Ф.И.О. </w:t>
      </w:r>
      <w:proofErr w:type="gramStart"/>
      <w:r w:rsidRPr="00034B66">
        <w:rPr>
          <w:rFonts w:cs="PT Astra Serif"/>
          <w:sz w:val="24"/>
          <w:szCs w:val="24"/>
        </w:rPr>
        <w:t xml:space="preserve">заявителя)   </w:t>
      </w:r>
      <w:proofErr w:type="gramEnd"/>
      <w:r w:rsidR="00034B66">
        <w:rPr>
          <w:rFonts w:cs="PT Astra Serif"/>
          <w:sz w:val="24"/>
          <w:szCs w:val="24"/>
        </w:rPr>
        <w:t xml:space="preserve">                   </w:t>
      </w:r>
      <w:r w:rsidRPr="00034B66">
        <w:rPr>
          <w:rFonts w:cs="PT Astra Serif"/>
          <w:sz w:val="24"/>
          <w:szCs w:val="24"/>
        </w:rPr>
        <w:t xml:space="preserve">      (подпись заявителя)</w:t>
      </w:r>
    </w:p>
    <w:p w:rsidR="00A02D84" w:rsidRPr="00034B66" w:rsidRDefault="00A02D84" w:rsidP="00097C01">
      <w:pPr>
        <w:jc w:val="both"/>
        <w:rPr>
          <w:rFonts w:cs="PT Astra Serif"/>
          <w:sz w:val="24"/>
          <w:szCs w:val="24"/>
        </w:rPr>
      </w:pPr>
    </w:p>
    <w:p w:rsidR="00A02D84" w:rsidRPr="00034B66" w:rsidRDefault="00A02D84" w:rsidP="00097C01">
      <w:pPr>
        <w:jc w:val="right"/>
        <w:rPr>
          <w:sz w:val="24"/>
          <w:szCs w:val="24"/>
        </w:rPr>
      </w:pPr>
      <w:r w:rsidRPr="00034B66">
        <w:rPr>
          <w:rFonts w:eastAsia="PT Astra Serif" w:cs="PT Astra Serif"/>
          <w:sz w:val="24"/>
          <w:szCs w:val="24"/>
        </w:rPr>
        <w:t xml:space="preserve">                                                         </w:t>
      </w:r>
      <w:r w:rsidRPr="00034B66">
        <w:rPr>
          <w:rFonts w:cs="PT Astra Serif"/>
          <w:sz w:val="24"/>
          <w:szCs w:val="24"/>
        </w:rPr>
        <w:t>М.П. (при наличии)</w:t>
      </w:r>
    </w:p>
    <w:p w:rsidR="00A02D84" w:rsidRPr="00034B66" w:rsidRDefault="00A02D84" w:rsidP="00097C01">
      <w:pPr>
        <w:jc w:val="right"/>
        <w:rPr>
          <w:rFonts w:cs="PT Astra Serif"/>
          <w:sz w:val="24"/>
          <w:szCs w:val="24"/>
        </w:rPr>
      </w:pPr>
    </w:p>
    <w:p w:rsidR="00A02D84" w:rsidRDefault="00A02D84" w:rsidP="00097C01">
      <w:pPr>
        <w:jc w:val="right"/>
        <w:rPr>
          <w:rFonts w:cs="PT Astra Serif"/>
        </w:rPr>
      </w:pPr>
    </w:p>
    <w:p w:rsidR="00A02D84" w:rsidRDefault="00A02D84" w:rsidP="00097C01">
      <w:pPr>
        <w:jc w:val="both"/>
        <w:rPr>
          <w:rFonts w:cs="PT Astra Serif"/>
        </w:rPr>
      </w:pPr>
    </w:p>
    <w:p w:rsidR="00A02D84" w:rsidRDefault="00A02D84" w:rsidP="00097C01">
      <w:pPr>
        <w:rPr>
          <w:rFonts w:cs="PT Astra Seri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Tr="005F3E99">
        <w:tc>
          <w:tcPr>
            <w:tcW w:w="4819" w:type="dxa"/>
            <w:shd w:val="clear" w:color="auto" w:fill="auto"/>
          </w:tcPr>
          <w:p w:rsidR="00A02D84" w:rsidRDefault="00A02D84" w:rsidP="00097C01">
            <w:pPr>
              <w:pStyle w:val="ae"/>
              <w:pageBreakBefore/>
              <w:snapToGrid w:val="0"/>
            </w:pPr>
          </w:p>
        </w:tc>
        <w:tc>
          <w:tcPr>
            <w:tcW w:w="4819" w:type="dxa"/>
            <w:shd w:val="clear" w:color="auto" w:fill="auto"/>
          </w:tcPr>
          <w:p w:rsidR="00A02D84" w:rsidRPr="00034B66" w:rsidRDefault="00A02D84" w:rsidP="00034B66">
            <w:pPr>
              <w:ind w:left="513" w:firstLine="111"/>
              <w:rPr>
                <w:sz w:val="24"/>
                <w:szCs w:val="24"/>
              </w:rPr>
            </w:pPr>
            <w:r w:rsidRPr="00034B66">
              <w:rPr>
                <w:rFonts w:cs="PT Astra Serif"/>
                <w:sz w:val="24"/>
                <w:szCs w:val="24"/>
              </w:rPr>
              <w:t>Приложение № 3</w:t>
            </w:r>
          </w:p>
          <w:p w:rsidR="00A02D84" w:rsidRPr="00034B66" w:rsidRDefault="00A02D84" w:rsidP="00097C01">
            <w:pPr>
              <w:ind w:left="567"/>
              <w:rPr>
                <w:sz w:val="24"/>
                <w:szCs w:val="24"/>
              </w:rPr>
            </w:pPr>
            <w:r w:rsidRPr="00034B66">
              <w:rPr>
                <w:rFonts w:eastAsia="PT Astra Serif" w:cs="PT Astra Serif"/>
                <w:sz w:val="24"/>
                <w:szCs w:val="24"/>
              </w:rPr>
              <w:t xml:space="preserve"> </w:t>
            </w:r>
            <w:r w:rsidRPr="00034B66">
              <w:rPr>
                <w:rFonts w:cs="PT Astra Serif"/>
                <w:sz w:val="24"/>
                <w:szCs w:val="24"/>
              </w:rPr>
              <w:t>к Административному регламенту</w:t>
            </w:r>
          </w:p>
          <w:p w:rsidR="00A02D84" w:rsidRDefault="00034B66" w:rsidP="00097C01">
            <w:pPr>
              <w:pStyle w:val="ConsPlusNormal"/>
              <w:ind w:left="624"/>
            </w:pPr>
            <w:r>
              <w:rPr>
                <w:rFonts w:ascii="PT Astra Serif" w:hAnsi="PT Astra Serif" w:cs="PT Astra Serif"/>
                <w:color w:val="000000"/>
                <w:sz w:val="24"/>
              </w:rPr>
              <w:t xml:space="preserve">по предоставлению </w:t>
            </w:r>
            <w:r w:rsidR="00A02D84">
              <w:rPr>
                <w:rFonts w:ascii="PT Astra Serif" w:eastAsia="PT Astra Serif" w:hAnsi="PT Astra Serif" w:cs="PT Astra Serif"/>
                <w:color w:val="000000"/>
                <w:sz w:val="24"/>
              </w:rPr>
              <w:t>муниципальной</w:t>
            </w:r>
            <w:r w:rsidR="00A02D84">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Pr>
                <w:rFonts w:ascii="PT Astra Serif" w:hAnsi="PT Astra Serif" w:cs="PT Astra Serif"/>
                <w:color w:val="000000"/>
                <w:sz w:val="24"/>
              </w:rPr>
              <w:t>»</w:t>
            </w:r>
          </w:p>
          <w:p w:rsidR="00A02D84" w:rsidRDefault="00A02D84" w:rsidP="00097C01">
            <w:pPr>
              <w:pStyle w:val="ConsPlusNormal"/>
              <w:ind w:left="510"/>
            </w:pPr>
            <w:r>
              <w:rPr>
                <w:rFonts w:ascii="PT Astra Serif" w:eastAsia="PT Astra Serif" w:hAnsi="PT Astra Serif" w:cs="PT Astra Serif"/>
                <w:color w:val="000000"/>
                <w:sz w:val="24"/>
              </w:rPr>
              <w:t xml:space="preserve"> </w:t>
            </w:r>
          </w:p>
        </w:tc>
      </w:tr>
    </w:tbl>
    <w:p w:rsidR="00A02D84" w:rsidRDefault="00A02D84" w:rsidP="00097C01">
      <w:pPr>
        <w:jc w:val="right"/>
      </w:pPr>
    </w:p>
    <w:p w:rsidR="00A02D84" w:rsidRPr="00034B66" w:rsidRDefault="00A02D84" w:rsidP="00097C01">
      <w:pPr>
        <w:jc w:val="center"/>
        <w:rPr>
          <w:sz w:val="24"/>
          <w:szCs w:val="24"/>
        </w:rPr>
      </w:pPr>
      <w:r w:rsidRPr="00034B66">
        <w:rPr>
          <w:rFonts w:cs="PT Astra Serif"/>
          <w:sz w:val="24"/>
          <w:szCs w:val="24"/>
        </w:rPr>
        <w:t xml:space="preserve">Журнал </w:t>
      </w:r>
    </w:p>
    <w:p w:rsidR="00A02D84" w:rsidRPr="00034B66" w:rsidRDefault="00A02D84" w:rsidP="00097C01">
      <w:pPr>
        <w:jc w:val="center"/>
        <w:rPr>
          <w:sz w:val="24"/>
          <w:szCs w:val="24"/>
        </w:rPr>
      </w:pPr>
      <w:r w:rsidRPr="00034B66">
        <w:rPr>
          <w:rFonts w:cs="PT Astra Serif"/>
          <w:sz w:val="24"/>
          <w:szCs w:val="24"/>
        </w:rPr>
        <w:t xml:space="preserve">регистрации заявлений </w:t>
      </w:r>
    </w:p>
    <w:p w:rsidR="00A02D84" w:rsidRDefault="00A02D84" w:rsidP="00097C01">
      <w:pPr>
        <w:jc w:val="center"/>
        <w:rPr>
          <w:rFonts w:cs="PT Astra Serif"/>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964"/>
        <w:gridCol w:w="1134"/>
        <w:gridCol w:w="1135"/>
        <w:gridCol w:w="1304"/>
        <w:gridCol w:w="1644"/>
        <w:gridCol w:w="2939"/>
      </w:tblGrid>
      <w:tr w:rsidR="00A02D84" w:rsidTr="005F3E99">
        <w:tc>
          <w:tcPr>
            <w:tcW w:w="510"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sz w:val="22"/>
              </w:rPr>
              <w:t>№</w:t>
            </w:r>
            <w:r>
              <w:rPr>
                <w:rFonts w:eastAsia="PT Astra Serif" w:cs="PT Astra Serif"/>
                <w:sz w:val="22"/>
              </w:rPr>
              <w:t xml:space="preserve"> </w:t>
            </w:r>
            <w:proofErr w:type="spellStart"/>
            <w:r>
              <w:rPr>
                <w:rFonts w:cs="PT Astra Serif"/>
                <w:sz w:val="22"/>
              </w:rPr>
              <w:t>пп</w:t>
            </w:r>
            <w:proofErr w:type="spellEnd"/>
            <w:r>
              <w:rPr>
                <w:rFonts w:cs="PT Astra Serif"/>
                <w:sz w:val="22"/>
              </w:rPr>
              <w:t xml:space="preserve"> </w:t>
            </w:r>
          </w:p>
        </w:tc>
        <w:tc>
          <w:tcPr>
            <w:tcW w:w="96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sz w:val="22"/>
              </w:rPr>
              <w:t xml:space="preserve">Дата регистрации заявления </w:t>
            </w:r>
          </w:p>
        </w:tc>
        <w:tc>
          <w:tcPr>
            <w:tcW w:w="113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sz w:val="22"/>
              </w:rPr>
              <w:t xml:space="preserve">Регистрационный номер заявления </w:t>
            </w:r>
          </w:p>
        </w:tc>
        <w:tc>
          <w:tcPr>
            <w:tcW w:w="1135"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sz w:val="22"/>
              </w:rPr>
              <w:t xml:space="preserve">Дата заявления </w:t>
            </w:r>
          </w:p>
        </w:tc>
        <w:tc>
          <w:tcPr>
            <w:tcW w:w="130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sz w:val="22"/>
              </w:rPr>
              <w:t xml:space="preserve">Исходящий номер заявления </w:t>
            </w:r>
          </w:p>
        </w:tc>
        <w:tc>
          <w:tcPr>
            <w:tcW w:w="164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sz w:val="22"/>
              </w:rPr>
              <w:t xml:space="preserve">Наименование, адрес и телефон владельца транспортного средства </w:t>
            </w:r>
          </w:p>
        </w:tc>
        <w:tc>
          <w:tcPr>
            <w:tcW w:w="2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Default="00A02D84" w:rsidP="00097C01">
            <w:pPr>
              <w:jc w:val="center"/>
            </w:pPr>
            <w:r>
              <w:rPr>
                <w:rFonts w:cs="PT Astra Serif"/>
                <w:sz w:val="22"/>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
        </w:tc>
      </w:tr>
      <w:tr w:rsidR="00A02D84" w:rsidTr="005F3E99">
        <w:tc>
          <w:tcPr>
            <w:tcW w:w="510"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1 </w:t>
            </w:r>
          </w:p>
        </w:tc>
        <w:tc>
          <w:tcPr>
            <w:tcW w:w="96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2 </w:t>
            </w:r>
          </w:p>
        </w:tc>
        <w:tc>
          <w:tcPr>
            <w:tcW w:w="113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3 </w:t>
            </w:r>
          </w:p>
        </w:tc>
        <w:tc>
          <w:tcPr>
            <w:tcW w:w="1135"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4 </w:t>
            </w:r>
          </w:p>
        </w:tc>
        <w:tc>
          <w:tcPr>
            <w:tcW w:w="130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5 </w:t>
            </w:r>
          </w:p>
        </w:tc>
        <w:tc>
          <w:tcPr>
            <w:tcW w:w="1644" w:type="dxa"/>
            <w:tcBorders>
              <w:top w:val="single" w:sz="4" w:space="0" w:color="000000"/>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6 </w:t>
            </w:r>
          </w:p>
        </w:tc>
        <w:tc>
          <w:tcPr>
            <w:tcW w:w="2939" w:type="dxa"/>
            <w:tcBorders>
              <w:top w:val="single" w:sz="4" w:space="0" w:color="000000"/>
              <w:bottom w:val="single" w:sz="4" w:space="0" w:color="000000"/>
              <w:right w:val="single" w:sz="4" w:space="0" w:color="000000"/>
            </w:tcBorders>
            <w:shd w:val="clear" w:color="auto" w:fill="auto"/>
            <w:vAlign w:val="center"/>
          </w:tcPr>
          <w:p w:rsidR="00A02D84" w:rsidRDefault="00A02D84" w:rsidP="00097C01">
            <w:pPr>
              <w:jc w:val="center"/>
            </w:pPr>
            <w:r>
              <w:rPr>
                <w:rFonts w:cs="PT Astra Serif"/>
              </w:rPr>
              <w:t xml:space="preserve">7 </w:t>
            </w:r>
          </w:p>
        </w:tc>
      </w:tr>
    </w:tbl>
    <w:p w:rsidR="00A02D84" w:rsidRPr="00034B66" w:rsidRDefault="00A02D84" w:rsidP="00097C01">
      <w:pPr>
        <w:jc w:val="both"/>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6"/>
        <w:gridCol w:w="1190"/>
        <w:gridCol w:w="1417"/>
        <w:gridCol w:w="1467"/>
      </w:tblGrid>
      <w:tr w:rsidR="00A02D84" w:rsidTr="005F3E99">
        <w:tc>
          <w:tcPr>
            <w:tcW w:w="5556" w:type="dxa"/>
            <w:tcBorders>
              <w:top w:val="single" w:sz="4" w:space="0" w:color="000000"/>
              <w:left w:val="single" w:sz="4" w:space="0" w:color="000000"/>
            </w:tcBorders>
            <w:shd w:val="clear" w:color="auto" w:fill="auto"/>
            <w:vAlign w:val="center"/>
          </w:tcPr>
          <w:p w:rsidR="00A02D84" w:rsidRDefault="00A02D84" w:rsidP="00097C01">
            <w:pPr>
              <w:jc w:val="center"/>
            </w:pPr>
            <w:r>
              <w:rPr>
                <w:rFonts w:cs="PT Astra Serif"/>
              </w:rPr>
              <w:t xml:space="preserve">Маршрут перевозки </w:t>
            </w:r>
          </w:p>
        </w:tc>
        <w:tc>
          <w:tcPr>
            <w:tcW w:w="1190" w:type="dxa"/>
            <w:tcBorders>
              <w:top w:val="single" w:sz="4" w:space="0" w:color="000000"/>
              <w:left w:val="single" w:sz="4" w:space="0" w:color="000000"/>
            </w:tcBorders>
            <w:shd w:val="clear" w:color="auto" w:fill="auto"/>
            <w:vAlign w:val="center"/>
          </w:tcPr>
          <w:p w:rsidR="00A02D84" w:rsidRDefault="00A02D84" w:rsidP="00097C01">
            <w:pPr>
              <w:jc w:val="center"/>
            </w:pPr>
            <w:r>
              <w:rPr>
                <w:rFonts w:cs="PT Astra Serif"/>
              </w:rPr>
              <w:t xml:space="preserve">Срок перевозки </w:t>
            </w:r>
          </w:p>
        </w:tc>
        <w:tc>
          <w:tcPr>
            <w:tcW w:w="1417" w:type="dxa"/>
            <w:tcBorders>
              <w:top w:val="single" w:sz="4" w:space="0" w:color="000000"/>
              <w:left w:val="single" w:sz="4" w:space="0" w:color="000000"/>
            </w:tcBorders>
            <w:shd w:val="clear" w:color="auto" w:fill="auto"/>
            <w:vAlign w:val="center"/>
          </w:tcPr>
          <w:p w:rsidR="00A02D84" w:rsidRDefault="00A02D84" w:rsidP="00097C01">
            <w:pPr>
              <w:jc w:val="center"/>
            </w:pPr>
            <w:r>
              <w:rPr>
                <w:rFonts w:cs="PT Astra Serif"/>
              </w:rPr>
              <w:t xml:space="preserve">Количество поездок </w:t>
            </w:r>
          </w:p>
        </w:tc>
        <w:tc>
          <w:tcPr>
            <w:tcW w:w="1467" w:type="dxa"/>
            <w:tcBorders>
              <w:top w:val="single" w:sz="4" w:space="0" w:color="000000"/>
              <w:left w:val="single" w:sz="4" w:space="0" w:color="000000"/>
              <w:right w:val="single" w:sz="4" w:space="0" w:color="000000"/>
            </w:tcBorders>
            <w:shd w:val="clear" w:color="auto" w:fill="auto"/>
            <w:vAlign w:val="center"/>
          </w:tcPr>
          <w:p w:rsidR="00A02D84" w:rsidRDefault="00A02D84" w:rsidP="00097C01">
            <w:pPr>
              <w:jc w:val="center"/>
            </w:pPr>
            <w:r>
              <w:rPr>
                <w:rFonts w:cs="PT Astra Serif"/>
              </w:rPr>
              <w:t xml:space="preserve">Дата начала перевозки </w:t>
            </w:r>
          </w:p>
        </w:tc>
      </w:tr>
      <w:tr w:rsidR="00A02D84" w:rsidTr="005F3E99">
        <w:tc>
          <w:tcPr>
            <w:tcW w:w="5556" w:type="dxa"/>
            <w:tcBorders>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8 </w:t>
            </w:r>
          </w:p>
        </w:tc>
        <w:tc>
          <w:tcPr>
            <w:tcW w:w="1190" w:type="dxa"/>
            <w:tcBorders>
              <w:left w:val="single" w:sz="4" w:space="0" w:color="000000"/>
              <w:bottom w:val="single" w:sz="4" w:space="0" w:color="000000"/>
            </w:tcBorders>
            <w:shd w:val="clear" w:color="auto" w:fill="auto"/>
          </w:tcPr>
          <w:p w:rsidR="00A02D84" w:rsidRDefault="00A02D84" w:rsidP="00097C01">
            <w:pPr>
              <w:jc w:val="center"/>
            </w:pPr>
            <w:r>
              <w:rPr>
                <w:rFonts w:cs="PT Astra Serif"/>
              </w:rPr>
              <w:t xml:space="preserve">9 </w:t>
            </w:r>
          </w:p>
        </w:tc>
        <w:tc>
          <w:tcPr>
            <w:tcW w:w="1417" w:type="dxa"/>
            <w:tcBorders>
              <w:left w:val="single" w:sz="4" w:space="0" w:color="000000"/>
              <w:bottom w:val="single" w:sz="4" w:space="0" w:color="000000"/>
            </w:tcBorders>
            <w:shd w:val="clear" w:color="auto" w:fill="auto"/>
            <w:vAlign w:val="center"/>
          </w:tcPr>
          <w:p w:rsidR="00A02D84" w:rsidRDefault="00A02D84" w:rsidP="00097C01">
            <w:pPr>
              <w:jc w:val="center"/>
            </w:pPr>
            <w:r>
              <w:rPr>
                <w:rFonts w:cs="PT Astra Serif"/>
              </w:rPr>
              <w:t xml:space="preserve">10 </w:t>
            </w:r>
          </w:p>
        </w:tc>
        <w:tc>
          <w:tcPr>
            <w:tcW w:w="1467" w:type="dxa"/>
            <w:tcBorders>
              <w:left w:val="single" w:sz="4" w:space="0" w:color="000000"/>
              <w:bottom w:val="single" w:sz="4" w:space="0" w:color="000000"/>
              <w:right w:val="single" w:sz="4" w:space="0" w:color="000000"/>
            </w:tcBorders>
            <w:shd w:val="clear" w:color="auto" w:fill="auto"/>
            <w:vAlign w:val="center"/>
          </w:tcPr>
          <w:p w:rsidR="00A02D84" w:rsidRDefault="00A02D84" w:rsidP="00097C01">
            <w:pPr>
              <w:jc w:val="center"/>
            </w:pPr>
            <w:r>
              <w:rPr>
                <w:rFonts w:cs="PT Astra Serif"/>
              </w:rPr>
              <w:t xml:space="preserve">11 </w:t>
            </w:r>
          </w:p>
        </w:tc>
      </w:tr>
    </w:tbl>
    <w:p w:rsidR="00A02D84" w:rsidRDefault="00A02D84" w:rsidP="00097C01">
      <w:pPr>
        <w:rPr>
          <w:rFonts w:ascii="Arial" w:hAnsi="Arial" w:cs="Arial"/>
          <w:sz w:val="20"/>
        </w:rPr>
      </w:pPr>
    </w:p>
    <w:p w:rsidR="00A02D84" w:rsidRDefault="00A02D84" w:rsidP="00097C01">
      <w:pPr>
        <w:jc w:val="both"/>
        <w:rPr>
          <w:rFonts w:ascii="Arial" w:hAnsi="Arial" w:cs="Arial"/>
          <w:sz w:val="20"/>
        </w:rPr>
      </w:pPr>
    </w:p>
    <w:p w:rsidR="00A02D84" w:rsidRDefault="00A02D84" w:rsidP="00097C01">
      <w:pPr>
        <w:jc w:val="both"/>
        <w:rPr>
          <w:rFonts w:ascii="Arial" w:hAnsi="Arial" w:cs="Arial"/>
          <w:sz w:val="20"/>
        </w:rPr>
      </w:pPr>
    </w:p>
    <w:p w:rsidR="00A02D84" w:rsidRDefault="00A02D84" w:rsidP="00097C01">
      <w:pPr>
        <w:jc w:val="both"/>
        <w:rPr>
          <w:rFonts w:ascii="Arial" w:hAnsi="Arial" w:cs="Arial"/>
          <w:sz w:val="20"/>
        </w:rPr>
      </w:pPr>
    </w:p>
    <w:p w:rsidR="00A02D84" w:rsidRDefault="00A02D84" w:rsidP="00097C01">
      <w:pPr>
        <w:jc w:val="both"/>
        <w:rPr>
          <w:rFonts w:ascii="Arial" w:hAnsi="Arial" w:cs="Arial"/>
          <w:sz w:val="20"/>
        </w:rPr>
      </w:pPr>
    </w:p>
    <w:p w:rsidR="00A02D84" w:rsidRDefault="00A02D84" w:rsidP="00097C01">
      <w:pPr>
        <w:jc w:val="both"/>
        <w:rPr>
          <w:rFonts w:ascii="Arial" w:hAnsi="Arial" w:cs="Arial"/>
          <w:sz w:val="20"/>
        </w:rPr>
      </w:pPr>
    </w:p>
    <w:p w:rsidR="00A02D84" w:rsidRDefault="00A02D84" w:rsidP="00097C01">
      <w:pPr>
        <w:jc w:val="both"/>
      </w:pPr>
    </w:p>
    <w:p w:rsidR="00A02D84" w:rsidRDefault="00A02D84" w:rsidP="00097C01">
      <w:pPr>
        <w:jc w:val="both"/>
      </w:pPr>
    </w:p>
    <w:p w:rsidR="00A02D84" w:rsidRDefault="00A02D84" w:rsidP="00097C01">
      <w:pPr>
        <w:jc w:val="both"/>
      </w:pPr>
      <w:bookmarkStart w:id="5" w:name="Par51"/>
      <w:bookmarkEnd w:id="5"/>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Tr="005F3E99">
        <w:tc>
          <w:tcPr>
            <w:tcW w:w="4819" w:type="dxa"/>
            <w:shd w:val="clear" w:color="auto" w:fill="auto"/>
          </w:tcPr>
          <w:p w:rsidR="00A02D84" w:rsidRDefault="00A02D84" w:rsidP="00097C01">
            <w:pPr>
              <w:pStyle w:val="ae"/>
              <w:pageBreakBefore/>
              <w:snapToGrid w:val="0"/>
            </w:pPr>
          </w:p>
        </w:tc>
        <w:tc>
          <w:tcPr>
            <w:tcW w:w="4819" w:type="dxa"/>
            <w:shd w:val="clear" w:color="auto" w:fill="auto"/>
          </w:tcPr>
          <w:p w:rsidR="00A02D84" w:rsidRPr="00034B66" w:rsidRDefault="00A02D84" w:rsidP="00034B66">
            <w:pPr>
              <w:ind w:left="513"/>
              <w:rPr>
                <w:sz w:val="24"/>
                <w:szCs w:val="24"/>
              </w:rPr>
            </w:pPr>
            <w:r w:rsidRPr="00034B66">
              <w:rPr>
                <w:rFonts w:cs="PT Astra Serif"/>
                <w:sz w:val="24"/>
                <w:szCs w:val="24"/>
              </w:rPr>
              <w:t>Приложение № 4</w:t>
            </w:r>
          </w:p>
          <w:p w:rsidR="00A02D84" w:rsidRPr="00034B66" w:rsidRDefault="00A02D84" w:rsidP="00097C01">
            <w:pPr>
              <w:ind w:left="567"/>
              <w:rPr>
                <w:sz w:val="24"/>
                <w:szCs w:val="24"/>
              </w:rPr>
            </w:pPr>
            <w:r w:rsidRPr="00034B66">
              <w:rPr>
                <w:rFonts w:cs="PT Astra Serif"/>
                <w:sz w:val="24"/>
                <w:szCs w:val="24"/>
              </w:rPr>
              <w:t>к Административному регламенту</w:t>
            </w:r>
          </w:p>
          <w:p w:rsidR="00A02D84" w:rsidRDefault="00034B66" w:rsidP="00097C01">
            <w:pPr>
              <w:pStyle w:val="ConsPlusNormal"/>
              <w:ind w:left="624"/>
            </w:pPr>
            <w:r>
              <w:rPr>
                <w:rFonts w:ascii="PT Astra Serif" w:hAnsi="PT Astra Serif" w:cs="PT Astra Serif"/>
                <w:color w:val="000000"/>
                <w:sz w:val="24"/>
              </w:rPr>
              <w:t xml:space="preserve">по предоставлению </w:t>
            </w:r>
            <w:r w:rsidR="00A02D84">
              <w:rPr>
                <w:rFonts w:ascii="PT Astra Serif" w:eastAsia="PT Astra Serif" w:hAnsi="PT Astra Serif" w:cs="PT Astra Serif"/>
                <w:color w:val="000000"/>
                <w:sz w:val="24"/>
              </w:rPr>
              <w:t>муниципальной</w:t>
            </w:r>
            <w:r w:rsidR="00A02D84">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Pr>
                <w:rFonts w:ascii="PT Astra Serif" w:hAnsi="PT Astra Serif" w:cs="PT Astra Serif"/>
                <w:color w:val="000000"/>
                <w:sz w:val="24"/>
              </w:rPr>
              <w:t>»</w:t>
            </w:r>
          </w:p>
          <w:p w:rsidR="00A02D84" w:rsidRDefault="00A02D84" w:rsidP="00097C01">
            <w:pPr>
              <w:pStyle w:val="ConsPlusNormal"/>
              <w:ind w:left="510"/>
            </w:pPr>
            <w:r>
              <w:rPr>
                <w:rFonts w:ascii="PT Astra Serif" w:eastAsia="PT Astra Serif" w:hAnsi="PT Astra Serif" w:cs="PT Astra Serif"/>
                <w:color w:val="000000"/>
                <w:sz w:val="24"/>
              </w:rPr>
              <w:t xml:space="preserve"> </w:t>
            </w:r>
          </w:p>
        </w:tc>
      </w:tr>
    </w:tbl>
    <w:p w:rsidR="00A02D84" w:rsidRDefault="00A02D84" w:rsidP="00097C01"/>
    <w:tbl>
      <w:tblPr>
        <w:tblW w:w="0" w:type="auto"/>
        <w:tblInd w:w="-108" w:type="dxa"/>
        <w:tblLayout w:type="fixed"/>
        <w:tblCellMar>
          <w:left w:w="0" w:type="dxa"/>
          <w:right w:w="0" w:type="dxa"/>
        </w:tblCellMar>
        <w:tblLook w:val="0000" w:firstRow="0" w:lastRow="0" w:firstColumn="0" w:lastColumn="0" w:noHBand="0" w:noVBand="0"/>
      </w:tblPr>
      <w:tblGrid>
        <w:gridCol w:w="4021"/>
        <w:gridCol w:w="5615"/>
      </w:tblGrid>
      <w:tr w:rsidR="00A02D84" w:rsidTr="005F3E99">
        <w:trPr>
          <w:cantSplit/>
          <w:trHeight w:val="2264"/>
        </w:trPr>
        <w:tc>
          <w:tcPr>
            <w:tcW w:w="4021" w:type="dxa"/>
            <w:shd w:val="clear" w:color="auto" w:fill="auto"/>
          </w:tcPr>
          <w:p w:rsidR="00A02D84" w:rsidRDefault="00034B66" w:rsidP="00097C01">
            <w:pPr>
              <w:ind w:left="180"/>
              <w:jc w:val="center"/>
            </w:pPr>
            <w:r>
              <w:rPr>
                <w:rFonts w:eastAsia="0" w:cs="PT Astra Serif"/>
                <w:sz w:val="20"/>
                <w:szCs w:val="20"/>
              </w:rPr>
              <w:t>РОССИЙСКАЯ</w:t>
            </w:r>
            <w:r w:rsidR="00A02D84">
              <w:rPr>
                <w:rFonts w:eastAsia="0" w:cs="PT Astra Serif"/>
                <w:sz w:val="20"/>
                <w:szCs w:val="20"/>
              </w:rPr>
              <w:t xml:space="preserve"> ФЕДЕРАЦИЯ </w:t>
            </w:r>
            <w:proofErr w:type="gramStart"/>
            <w:r w:rsidR="00A02D84">
              <w:rPr>
                <w:rFonts w:eastAsia="0" w:cs="PT Astra Serif"/>
                <w:b/>
                <w:sz w:val="20"/>
                <w:szCs w:val="20"/>
              </w:rPr>
              <w:t>Свердловская  области</w:t>
            </w:r>
            <w:proofErr w:type="gramEnd"/>
          </w:p>
          <w:p w:rsidR="00A02D84" w:rsidRDefault="00A02D84" w:rsidP="00097C01">
            <w:pPr>
              <w:ind w:left="180"/>
              <w:jc w:val="center"/>
            </w:pPr>
            <w:r>
              <w:rPr>
                <w:rFonts w:eastAsia="0" w:cs="PT Astra Serif"/>
                <w:b/>
                <w:sz w:val="20"/>
                <w:szCs w:val="20"/>
              </w:rPr>
              <w:t>Североуральский городской округ</w:t>
            </w:r>
          </w:p>
          <w:p w:rsidR="00A02D84" w:rsidRDefault="00A02D84" w:rsidP="00097C01">
            <w:pPr>
              <w:ind w:left="180"/>
              <w:jc w:val="center"/>
            </w:pPr>
            <w:r>
              <w:rPr>
                <w:rFonts w:eastAsia="0" w:cs="PT Astra Serif"/>
                <w:b/>
                <w:sz w:val="20"/>
                <w:szCs w:val="20"/>
              </w:rPr>
              <w:t>муниципальное казенное учреждение</w:t>
            </w:r>
          </w:p>
          <w:p w:rsidR="00A02D84" w:rsidRDefault="00A02D84" w:rsidP="00097C01">
            <w:pPr>
              <w:ind w:left="180"/>
              <w:jc w:val="center"/>
            </w:pPr>
            <w:r>
              <w:rPr>
                <w:rFonts w:eastAsia="0" w:cs="PT Astra Serif"/>
                <w:b/>
                <w:sz w:val="20"/>
                <w:szCs w:val="20"/>
              </w:rPr>
              <w:t>«СЛУЖБА ЗАКАЗЧИКА»</w:t>
            </w:r>
          </w:p>
          <w:p w:rsidR="00A02D84" w:rsidRDefault="00A02D84" w:rsidP="00097C01">
            <w:pPr>
              <w:ind w:left="180"/>
              <w:jc w:val="center"/>
            </w:pPr>
            <w:r>
              <w:rPr>
                <w:rFonts w:eastAsia="0" w:cs="PT Astra Serif"/>
                <w:sz w:val="20"/>
                <w:szCs w:val="20"/>
              </w:rPr>
              <w:t>(МКУ «Служба заказчика»)</w:t>
            </w:r>
          </w:p>
          <w:p w:rsidR="00A02D84" w:rsidRDefault="00A02D84" w:rsidP="00097C01">
            <w:pPr>
              <w:ind w:left="180"/>
              <w:jc w:val="center"/>
            </w:pPr>
            <w:r>
              <w:rPr>
                <w:rFonts w:eastAsia="0" w:cs="PT Astra Serif"/>
                <w:sz w:val="20"/>
                <w:szCs w:val="20"/>
              </w:rPr>
              <w:t>624481, г. Североуральск, Буденного ул., д.31 тел./факс (34380) 3–15–40/3-16-08</w:t>
            </w:r>
          </w:p>
          <w:p w:rsidR="00A02D84" w:rsidRPr="00A02D84" w:rsidRDefault="00A02D84" w:rsidP="00097C01">
            <w:pPr>
              <w:ind w:left="180"/>
              <w:jc w:val="center"/>
              <w:rPr>
                <w:rFonts w:eastAsia="0" w:cs="PT Astra Serif"/>
                <w:sz w:val="20"/>
                <w:szCs w:val="20"/>
                <w:lang w:val="en-US"/>
              </w:rPr>
            </w:pPr>
            <w:r w:rsidRPr="00A02D84">
              <w:rPr>
                <w:rFonts w:eastAsia="0" w:cs="PT Astra Serif"/>
                <w:sz w:val="20"/>
                <w:szCs w:val="20"/>
                <w:lang w:val="en-US"/>
              </w:rPr>
              <w:t xml:space="preserve">E-mail: </w:t>
            </w:r>
            <w:hyperlink r:id="rId20" w:history="1">
              <w:r w:rsidRPr="00522231">
                <w:rPr>
                  <w:rStyle w:val="ListLabel1"/>
                  <w:rFonts w:cs="PT Astra Serif"/>
                  <w:sz w:val="20"/>
                  <w:szCs w:val="20"/>
                  <w:lang w:val="en-US"/>
                </w:rPr>
                <w:t>sz_ural@mail.ru</w:t>
              </w:r>
            </w:hyperlink>
          </w:p>
          <w:p w:rsidR="00A02D84" w:rsidRDefault="00A02D84" w:rsidP="00097C01">
            <w:pPr>
              <w:ind w:left="180"/>
              <w:jc w:val="center"/>
            </w:pPr>
            <w:r>
              <w:rPr>
                <w:rFonts w:eastAsia="0" w:cs="PT Astra Serif"/>
                <w:sz w:val="20"/>
                <w:szCs w:val="20"/>
              </w:rPr>
              <w:t>ОКПО 49541612, ОГРН 1026601800928</w:t>
            </w:r>
          </w:p>
          <w:p w:rsidR="00A02D84" w:rsidRDefault="00A02D84" w:rsidP="00097C01">
            <w:pPr>
              <w:ind w:left="180"/>
              <w:jc w:val="center"/>
            </w:pPr>
            <w:r>
              <w:rPr>
                <w:rFonts w:eastAsia="0" w:cs="PT Astra Serif"/>
                <w:sz w:val="20"/>
                <w:szCs w:val="20"/>
              </w:rPr>
              <w:t>ИНН/КПП 6631005604/661701001</w:t>
            </w:r>
          </w:p>
          <w:p w:rsidR="00A02D84" w:rsidRDefault="00A02D84" w:rsidP="00097C01">
            <w:pPr>
              <w:ind w:left="180"/>
              <w:jc w:val="center"/>
              <w:rPr>
                <w:rFonts w:eastAsia="0" w:cs="PT Astra Serif"/>
                <w:sz w:val="20"/>
                <w:szCs w:val="20"/>
              </w:rPr>
            </w:pPr>
          </w:p>
          <w:p w:rsidR="00A02D84" w:rsidRDefault="00A02D84" w:rsidP="00097C01">
            <w:pPr>
              <w:ind w:left="180"/>
              <w:jc w:val="center"/>
            </w:pPr>
            <w:r>
              <w:rPr>
                <w:rFonts w:eastAsia="0" w:cs="PT Astra Serif"/>
                <w:sz w:val="20"/>
                <w:szCs w:val="20"/>
              </w:rPr>
              <w:t>_______________________   № _______</w:t>
            </w:r>
          </w:p>
          <w:p w:rsidR="00A02D84" w:rsidRDefault="00A02D84" w:rsidP="00097C01">
            <w:pPr>
              <w:ind w:left="180"/>
              <w:jc w:val="center"/>
            </w:pPr>
            <w:r>
              <w:rPr>
                <w:rFonts w:eastAsia="SimSun" w:cs="PT Astra Serif"/>
                <w:b/>
                <w:sz w:val="20"/>
                <w:szCs w:val="20"/>
                <w:lang w:eastAsia="ar-SA"/>
              </w:rPr>
              <w:t>на № ________ от _______________</w:t>
            </w:r>
          </w:p>
        </w:tc>
        <w:tc>
          <w:tcPr>
            <w:tcW w:w="5615" w:type="dxa"/>
            <w:shd w:val="clear" w:color="auto" w:fill="auto"/>
          </w:tcPr>
          <w:p w:rsidR="00A02D84" w:rsidRDefault="00A02D84" w:rsidP="00097C01">
            <w:pPr>
              <w:snapToGrid w:val="0"/>
              <w:ind w:left="180"/>
            </w:pPr>
          </w:p>
          <w:p w:rsidR="00A02D84" w:rsidRDefault="00A02D84" w:rsidP="00097C01">
            <w:pPr>
              <w:ind w:left="1077"/>
            </w:pPr>
          </w:p>
          <w:p w:rsidR="00A02D84" w:rsidRDefault="00A02D84" w:rsidP="00097C01">
            <w:pPr>
              <w:ind w:left="1077"/>
            </w:pPr>
          </w:p>
        </w:tc>
      </w:tr>
    </w:tbl>
    <w:p w:rsidR="00A02D84" w:rsidRDefault="00A02D84" w:rsidP="00097C01">
      <w:pPr>
        <w:jc w:val="right"/>
        <w:rPr>
          <w:rFonts w:cs="PT Astra Serif"/>
        </w:rPr>
      </w:pPr>
    </w:p>
    <w:p w:rsidR="00A02D84" w:rsidRPr="00034B66" w:rsidRDefault="00A02D84" w:rsidP="00097C01">
      <w:pPr>
        <w:rPr>
          <w:sz w:val="24"/>
          <w:szCs w:val="24"/>
        </w:rPr>
      </w:pPr>
      <w:r w:rsidRPr="00034B66">
        <w:rPr>
          <w:rFonts w:eastAsia="PT Astra Serif" w:cs="PT Astra Serif"/>
          <w:sz w:val="24"/>
          <w:szCs w:val="24"/>
        </w:rPr>
        <w:t xml:space="preserve">                                             </w:t>
      </w:r>
      <w:r w:rsidR="00034B66" w:rsidRPr="00034B66">
        <w:rPr>
          <w:rFonts w:eastAsia="PT Astra Serif" w:cs="PT Astra Serif"/>
          <w:sz w:val="24"/>
          <w:szCs w:val="24"/>
        </w:rPr>
        <w:t xml:space="preserve">                   </w:t>
      </w:r>
      <w:r w:rsidRPr="00034B66">
        <w:rPr>
          <w:rFonts w:cs="PT Astra Serif"/>
          <w:sz w:val="24"/>
          <w:szCs w:val="24"/>
        </w:rPr>
        <w:t>ЗАПРОС</w:t>
      </w:r>
    </w:p>
    <w:p w:rsidR="00A02D84" w:rsidRPr="00034B66" w:rsidRDefault="00A02D84" w:rsidP="00097C01">
      <w:pPr>
        <w:jc w:val="center"/>
        <w:rPr>
          <w:sz w:val="24"/>
          <w:szCs w:val="24"/>
        </w:rPr>
      </w:pPr>
      <w:r w:rsidRPr="00034B66">
        <w:rPr>
          <w:rFonts w:eastAsia="PT Astra Serif" w:cs="PT Astra Serif"/>
          <w:sz w:val="24"/>
          <w:szCs w:val="24"/>
        </w:rPr>
        <w:t xml:space="preserve">        </w:t>
      </w:r>
      <w:r w:rsidRPr="00034B66">
        <w:rPr>
          <w:rFonts w:cs="PT Astra Serif"/>
          <w:sz w:val="24"/>
          <w:szCs w:val="24"/>
        </w:rPr>
        <w:t>на согласование маршрута на перевозку</w:t>
      </w:r>
    </w:p>
    <w:p w:rsidR="00A02D84" w:rsidRPr="00034B66" w:rsidRDefault="00A02D84" w:rsidP="00097C01">
      <w:pPr>
        <w:jc w:val="center"/>
        <w:rPr>
          <w:sz w:val="24"/>
          <w:szCs w:val="24"/>
        </w:rPr>
      </w:pPr>
      <w:r w:rsidRPr="00034B66">
        <w:rPr>
          <w:rFonts w:eastAsia="PT Astra Serif" w:cs="PT Astra Serif"/>
          <w:sz w:val="24"/>
          <w:szCs w:val="24"/>
        </w:rPr>
        <w:t xml:space="preserve">  </w:t>
      </w:r>
      <w:r w:rsidRPr="00034B66">
        <w:rPr>
          <w:rFonts w:cs="PT Astra Serif"/>
          <w:sz w:val="24"/>
          <w:szCs w:val="24"/>
        </w:rPr>
        <w:t>крупногабаритного и (или) тяжеловесного груза</w:t>
      </w:r>
    </w:p>
    <w:p w:rsidR="00A02D84" w:rsidRPr="00034B66" w:rsidRDefault="00A02D84" w:rsidP="00097C01">
      <w:pPr>
        <w:jc w:val="both"/>
        <w:rPr>
          <w:rFonts w:cs="PT Astra Serif"/>
          <w:sz w:val="24"/>
          <w:szCs w:val="24"/>
        </w:rPr>
      </w:pPr>
    </w:p>
    <w:p w:rsidR="00A02D84" w:rsidRPr="00034B66" w:rsidRDefault="00A02D84" w:rsidP="00097C01">
      <w:pPr>
        <w:jc w:val="both"/>
        <w:rPr>
          <w:sz w:val="24"/>
          <w:szCs w:val="24"/>
        </w:rPr>
      </w:pPr>
      <w:r w:rsidRPr="00034B66">
        <w:rPr>
          <w:rFonts w:eastAsia="PT Astra Serif" w:cs="PT Astra Serif"/>
          <w:sz w:val="24"/>
          <w:szCs w:val="24"/>
        </w:rPr>
        <w:t xml:space="preserve">    </w:t>
      </w:r>
      <w:r w:rsidR="00F0507C">
        <w:rPr>
          <w:rFonts w:cs="PT Astra Serif"/>
          <w:sz w:val="24"/>
          <w:szCs w:val="24"/>
        </w:rPr>
        <w:t xml:space="preserve">В соответствии </w:t>
      </w:r>
      <w:r w:rsidRPr="00034B66">
        <w:rPr>
          <w:rFonts w:cs="PT Astra Serif"/>
          <w:sz w:val="24"/>
          <w:szCs w:val="24"/>
        </w:rPr>
        <w:t xml:space="preserve">с  </w:t>
      </w:r>
      <w:r w:rsidRPr="00034B66">
        <w:rPr>
          <w:rFonts w:cs="PT Astra Serif"/>
          <w:color w:val="0000FF"/>
          <w:sz w:val="24"/>
          <w:szCs w:val="24"/>
        </w:rPr>
        <w:t>частями 1</w:t>
      </w:r>
      <w:r w:rsidRPr="00034B66">
        <w:rPr>
          <w:rFonts w:cs="PT Astra Serif"/>
          <w:sz w:val="24"/>
          <w:szCs w:val="24"/>
        </w:rPr>
        <w:t xml:space="preserve">, </w:t>
      </w:r>
      <w:r w:rsidRPr="00034B66">
        <w:rPr>
          <w:rFonts w:cs="PT Astra Serif"/>
          <w:color w:val="0000FF"/>
          <w:sz w:val="24"/>
          <w:szCs w:val="24"/>
        </w:rPr>
        <w:t>4</w:t>
      </w:r>
      <w:r w:rsidRPr="00034B66">
        <w:rPr>
          <w:rFonts w:cs="PT Astra Serif"/>
          <w:sz w:val="24"/>
          <w:szCs w:val="24"/>
        </w:rPr>
        <w:t xml:space="preserve">, </w:t>
      </w:r>
      <w:r w:rsidRPr="00034B66">
        <w:rPr>
          <w:rFonts w:cs="PT Astra Serif"/>
          <w:color w:val="0000FF"/>
          <w:sz w:val="24"/>
          <w:szCs w:val="24"/>
        </w:rPr>
        <w:t>6 статьи 31</w:t>
      </w:r>
      <w:r w:rsidRPr="00034B66">
        <w:rPr>
          <w:rFonts w:cs="PT Astra Serif"/>
          <w:sz w:val="24"/>
          <w:szCs w:val="24"/>
        </w:rPr>
        <w:t xml:space="preserve"> Федерального закона от 08 ноябр</w:t>
      </w:r>
      <w:r w:rsidR="00F0507C">
        <w:rPr>
          <w:rFonts w:cs="PT Astra Serif"/>
          <w:sz w:val="24"/>
          <w:szCs w:val="24"/>
        </w:rPr>
        <w:t xml:space="preserve">я   2007   года  N  257-ФЗ  "Об автомобильных дорогах и </w:t>
      </w:r>
      <w:r w:rsidRPr="00034B66">
        <w:rPr>
          <w:rFonts w:cs="PT Astra Serif"/>
          <w:sz w:val="24"/>
          <w:szCs w:val="24"/>
        </w:rPr>
        <w:t>о дорожной деятельност</w:t>
      </w:r>
      <w:r w:rsidR="00F0507C">
        <w:rPr>
          <w:rFonts w:cs="PT Astra Serif"/>
          <w:sz w:val="24"/>
          <w:szCs w:val="24"/>
        </w:rPr>
        <w:t xml:space="preserve">и  в  Российской  Федерации  и </w:t>
      </w:r>
      <w:r w:rsidRPr="00034B66">
        <w:rPr>
          <w:rFonts w:cs="PT Astra Serif"/>
          <w:sz w:val="24"/>
          <w:szCs w:val="24"/>
        </w:rPr>
        <w:t>о внесении изменени</w:t>
      </w:r>
      <w:r w:rsidR="00F0507C">
        <w:rPr>
          <w:rFonts w:cs="PT Astra Serif"/>
          <w:sz w:val="24"/>
          <w:szCs w:val="24"/>
        </w:rPr>
        <w:t xml:space="preserve">й в отдельные законодательные акты Российской </w:t>
      </w:r>
      <w:r w:rsidRPr="00034B66">
        <w:rPr>
          <w:rFonts w:cs="PT Astra Serif"/>
          <w:sz w:val="24"/>
          <w:szCs w:val="24"/>
        </w:rPr>
        <w:t>Федерации",   При</w:t>
      </w:r>
      <w:r w:rsidR="00F0507C">
        <w:rPr>
          <w:rFonts w:cs="PT Astra Serif"/>
          <w:sz w:val="24"/>
          <w:szCs w:val="24"/>
        </w:rPr>
        <w:t xml:space="preserve">казом </w:t>
      </w:r>
      <w:r w:rsidRPr="00034B66">
        <w:rPr>
          <w:rFonts w:cs="PT Astra Serif"/>
          <w:sz w:val="24"/>
          <w:szCs w:val="24"/>
        </w:rPr>
        <w:t>Министерства транспорта Россий</w:t>
      </w:r>
      <w:r w:rsidR="00F0507C">
        <w:rPr>
          <w:rFonts w:cs="PT Astra Serif"/>
          <w:sz w:val="24"/>
          <w:szCs w:val="24"/>
        </w:rPr>
        <w:t xml:space="preserve">ской Федерации от 05.06.2019 </w:t>
      </w:r>
      <w:r w:rsidRPr="00034B66">
        <w:rPr>
          <w:rFonts w:cs="PT Astra Serif"/>
          <w:sz w:val="24"/>
          <w:szCs w:val="24"/>
        </w:rPr>
        <w:t>№ 167 "Об утверждении Порядка выдачи специального разрешения на движение по автомобильным дорогам тяжеловесного и (или) крупногабар</w:t>
      </w:r>
      <w:r w:rsidR="00F0507C">
        <w:rPr>
          <w:rFonts w:cs="PT Astra Serif"/>
          <w:sz w:val="24"/>
          <w:szCs w:val="24"/>
        </w:rPr>
        <w:t>итного транспортного средства" (далее -  Порядок)</w:t>
      </w:r>
      <w:r w:rsidRPr="00034B66">
        <w:rPr>
          <w:rFonts w:cs="PT Astra Serif"/>
          <w:sz w:val="24"/>
          <w:szCs w:val="24"/>
        </w:rPr>
        <w:t xml:space="preserve"> направ</w:t>
      </w:r>
      <w:r w:rsidR="00F0507C">
        <w:rPr>
          <w:rFonts w:cs="PT Astra Serif"/>
          <w:sz w:val="24"/>
          <w:szCs w:val="24"/>
        </w:rPr>
        <w:t xml:space="preserve">ляю для согласования маршрут перевозки тяжеловесного и (или)  крупногабаритного груза по автомобильным дорогам, находящимся </w:t>
      </w:r>
      <w:r w:rsidRPr="00034B66">
        <w:rPr>
          <w:rFonts w:cs="PT Astra Serif"/>
          <w:sz w:val="24"/>
          <w:szCs w:val="24"/>
        </w:rPr>
        <w:t>в Вашем ведении, согласно прилагаемым заявлениям.</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1. Вид перевозки ___________________________________________________________</w:t>
      </w:r>
      <w:r w:rsidR="00F0507C">
        <w:rPr>
          <w:rFonts w:cs="PT Astra Serif"/>
          <w:sz w:val="24"/>
          <w:szCs w:val="24"/>
        </w:rPr>
        <w:t>__</w:t>
      </w:r>
      <w:r w:rsidRPr="00034B66">
        <w:rPr>
          <w:rFonts w:cs="PT Astra Serif"/>
          <w:sz w:val="24"/>
          <w:szCs w:val="24"/>
        </w:rPr>
        <w:t>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2. Маршрут движения (участок маршрута): ___________________________________</w:t>
      </w:r>
      <w:r w:rsidR="00F0507C">
        <w:rPr>
          <w:rFonts w:cs="PT Astra Serif"/>
          <w:sz w:val="24"/>
          <w:szCs w:val="24"/>
        </w:rPr>
        <w:t>_</w:t>
      </w:r>
      <w:r w:rsidRPr="00034B66">
        <w:rPr>
          <w:rFonts w:cs="PT Astra Serif"/>
          <w:sz w:val="24"/>
          <w:szCs w:val="24"/>
        </w:rPr>
        <w:t>_____</w:t>
      </w:r>
    </w:p>
    <w:p w:rsidR="00A02D84" w:rsidRPr="00034B66" w:rsidRDefault="00A02D84" w:rsidP="00097C01">
      <w:pPr>
        <w:jc w:val="both"/>
        <w:rPr>
          <w:sz w:val="24"/>
          <w:szCs w:val="24"/>
        </w:rPr>
      </w:pPr>
      <w:r w:rsidRPr="00034B66">
        <w:rPr>
          <w:rFonts w:cs="PT Astra Serif"/>
          <w:sz w:val="24"/>
          <w:szCs w:val="24"/>
        </w:rPr>
        <w:t>________________________________________________________________________________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(наименование автомобильной дороги)</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3. Наименование и адрес владельца транспортного средства __________________________</w:t>
      </w:r>
    </w:p>
    <w:p w:rsidR="00A02D84" w:rsidRPr="00034B66" w:rsidRDefault="00A02D84" w:rsidP="00097C01">
      <w:pPr>
        <w:jc w:val="both"/>
        <w:rPr>
          <w:sz w:val="24"/>
          <w:szCs w:val="24"/>
        </w:rPr>
      </w:pPr>
      <w:r w:rsidRPr="00034B66">
        <w:rPr>
          <w:rFonts w:cs="PT Astra Serif"/>
          <w:sz w:val="24"/>
          <w:szCs w:val="24"/>
        </w:rPr>
        <w:t>________________________________________________________________________________</w:t>
      </w:r>
    </w:p>
    <w:p w:rsidR="00A02D84" w:rsidRPr="00034B66"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1740"/>
        <w:gridCol w:w="4127"/>
      </w:tblGrid>
      <w:tr w:rsidR="00A02D84" w:rsidRPr="00034B66" w:rsidTr="005F3E99">
        <w:tc>
          <w:tcPr>
            <w:tcW w:w="3828"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Марка</w:t>
            </w: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Модель</w:t>
            </w: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Государственный регистрационный знак ТС</w:t>
            </w:r>
          </w:p>
        </w:tc>
      </w:tr>
      <w:tr w:rsidR="00A02D84" w:rsidRPr="00034B66" w:rsidTr="005F3E99">
        <w:tc>
          <w:tcPr>
            <w:tcW w:w="3828"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Pr>
          <w:p w:rsidR="00A02D84" w:rsidRPr="00034B66" w:rsidRDefault="00A02D84" w:rsidP="00097C01">
            <w:pPr>
              <w:snapToGrid w:val="0"/>
              <w:rPr>
                <w:rFonts w:cs="PT Astra Serif"/>
                <w:sz w:val="24"/>
                <w:szCs w:val="24"/>
              </w:rPr>
            </w:pPr>
          </w:p>
        </w:tc>
      </w:tr>
    </w:tbl>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4. Предполагаемый срок и количество поездок ___________________________</w:t>
      </w:r>
    </w:p>
    <w:p w:rsidR="00A02D84" w:rsidRPr="00034B66" w:rsidRDefault="00A02D84" w:rsidP="00097C01">
      <w:pPr>
        <w:jc w:val="both"/>
        <w:rPr>
          <w:sz w:val="24"/>
          <w:szCs w:val="24"/>
        </w:rPr>
      </w:pPr>
      <w:r w:rsidRPr="00034B66">
        <w:rPr>
          <w:rFonts w:cs="PT Astra Serif"/>
          <w:sz w:val="24"/>
          <w:szCs w:val="24"/>
        </w:rPr>
        <w:lastRenderedPageBreak/>
        <w:t>__________________________________________________________________</w:t>
      </w:r>
      <w:r w:rsidR="00F0507C">
        <w:rPr>
          <w:rFonts w:cs="PT Astra Serif"/>
          <w:sz w:val="24"/>
          <w:szCs w:val="24"/>
        </w:rPr>
        <w:t>____</w:t>
      </w:r>
      <w:r w:rsidRPr="00034B66">
        <w:rPr>
          <w:rFonts w:cs="PT Astra Serif"/>
          <w:sz w:val="24"/>
          <w:szCs w:val="24"/>
        </w:rPr>
        <w:t>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5. Характеристика груза</w:t>
      </w:r>
    </w:p>
    <w:p w:rsidR="00A02D84" w:rsidRPr="00034B66" w:rsidRDefault="00A02D84" w:rsidP="00097C01">
      <w:pPr>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7"/>
        <w:gridCol w:w="1741"/>
        <w:gridCol w:w="1740"/>
        <w:gridCol w:w="1740"/>
        <w:gridCol w:w="1740"/>
        <w:gridCol w:w="2327"/>
      </w:tblGrid>
      <w:tr w:rsidR="00A02D84" w:rsidRPr="00034B66" w:rsidTr="005F3E99">
        <w:tc>
          <w:tcPr>
            <w:tcW w:w="347"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N п/п</w:t>
            </w:r>
          </w:p>
        </w:tc>
        <w:tc>
          <w:tcPr>
            <w:tcW w:w="1741"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Наименование</w:t>
            </w: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Марка</w:t>
            </w: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Модель</w:t>
            </w: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Габариты</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A02D84" w:rsidRPr="00034B66" w:rsidRDefault="00A02D84" w:rsidP="00097C01">
            <w:pPr>
              <w:jc w:val="center"/>
              <w:rPr>
                <w:sz w:val="24"/>
                <w:szCs w:val="24"/>
              </w:rPr>
            </w:pPr>
            <w:r w:rsidRPr="00034B66">
              <w:rPr>
                <w:rFonts w:cs="PT Astra Serif"/>
                <w:sz w:val="24"/>
                <w:szCs w:val="24"/>
              </w:rPr>
              <w:t>Масса</w:t>
            </w:r>
          </w:p>
        </w:tc>
      </w:tr>
      <w:tr w:rsidR="00A02D84" w:rsidRPr="00034B66" w:rsidTr="005F3E99">
        <w:tc>
          <w:tcPr>
            <w:tcW w:w="347"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1"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A02D84" w:rsidRPr="00034B66" w:rsidRDefault="00A02D84" w:rsidP="00097C01">
            <w:pPr>
              <w:snapToGrid w:val="0"/>
              <w:rPr>
                <w:rFonts w:cs="PT Astra Serif"/>
                <w:sz w:val="24"/>
                <w:szCs w:val="24"/>
              </w:rPr>
            </w:pPr>
          </w:p>
        </w:tc>
      </w:tr>
      <w:tr w:rsidR="00A02D84" w:rsidRPr="00034B66" w:rsidTr="005F3E99">
        <w:tc>
          <w:tcPr>
            <w:tcW w:w="347"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1"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1740" w:type="dxa"/>
            <w:tcBorders>
              <w:top w:val="single" w:sz="4" w:space="0" w:color="000000"/>
              <w:left w:val="single" w:sz="4" w:space="0" w:color="000000"/>
              <w:bottom w:val="single" w:sz="4" w:space="0" w:color="000000"/>
            </w:tcBorders>
            <w:shd w:val="clear" w:color="auto" w:fill="auto"/>
          </w:tcPr>
          <w:p w:rsidR="00A02D84" w:rsidRPr="00034B66" w:rsidRDefault="00A02D84" w:rsidP="00097C01">
            <w:pPr>
              <w:snapToGrid w:val="0"/>
              <w:rPr>
                <w:rFonts w:cs="PT Astra Serif"/>
                <w:sz w:val="24"/>
                <w:szCs w:val="24"/>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A02D84" w:rsidRPr="00034B66" w:rsidRDefault="00A02D84" w:rsidP="00097C01">
            <w:pPr>
              <w:snapToGrid w:val="0"/>
              <w:rPr>
                <w:rFonts w:cs="PT Astra Serif"/>
                <w:sz w:val="24"/>
                <w:szCs w:val="24"/>
              </w:rPr>
            </w:pPr>
          </w:p>
        </w:tc>
      </w:tr>
    </w:tbl>
    <w:p w:rsidR="00A02D84" w:rsidRPr="00034B66" w:rsidRDefault="00A02D84" w:rsidP="00097C01">
      <w:pPr>
        <w:rPr>
          <w:rFonts w:cs="PT Astra Serif"/>
          <w:sz w:val="24"/>
          <w:szCs w:val="24"/>
        </w:rPr>
      </w:pP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6.  Параметры транспортного средства (автопоезда):</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расстояние между осями ________________________________________________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нагрузки на оси _______________________________________________________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количество осей _______________________________________________________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Масса транспортного средства (автопоезда):</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 xml:space="preserve">без груза _______, в </w:t>
      </w:r>
      <w:proofErr w:type="spellStart"/>
      <w:r w:rsidRPr="00034B66">
        <w:rPr>
          <w:rFonts w:cs="PT Astra Serif"/>
          <w:sz w:val="24"/>
          <w:szCs w:val="24"/>
        </w:rPr>
        <w:t>т.ч</w:t>
      </w:r>
      <w:proofErr w:type="spellEnd"/>
      <w:r w:rsidRPr="00034B66">
        <w:rPr>
          <w:rFonts w:cs="PT Astra Serif"/>
          <w:sz w:val="24"/>
          <w:szCs w:val="24"/>
        </w:rPr>
        <w:t>.: масса тягача _______, масса прицепа 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 xml:space="preserve">с грузом ________, в </w:t>
      </w:r>
      <w:proofErr w:type="spellStart"/>
      <w:r w:rsidRPr="00034B66">
        <w:rPr>
          <w:rFonts w:cs="PT Astra Serif"/>
          <w:sz w:val="24"/>
          <w:szCs w:val="24"/>
        </w:rPr>
        <w:t>т.ч</w:t>
      </w:r>
      <w:proofErr w:type="spellEnd"/>
      <w:r w:rsidRPr="00034B66">
        <w:rPr>
          <w:rFonts w:cs="PT Astra Serif"/>
          <w:sz w:val="24"/>
          <w:szCs w:val="24"/>
        </w:rPr>
        <w:t>.: масса тягача _______, масса прицепа 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Габариты транспортного средства (автопоезда):</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длина ___________________________ ширина 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высота _______________________________________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7. Необходимость автомобиля прикрытия (сопровождения) 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8. Предполагаемая скорость движения ___________________________________</w:t>
      </w:r>
    </w:p>
    <w:p w:rsidR="00A02D84" w:rsidRPr="00034B66" w:rsidRDefault="00A02D84" w:rsidP="00097C01">
      <w:pPr>
        <w:jc w:val="both"/>
        <w:rPr>
          <w:sz w:val="24"/>
          <w:szCs w:val="24"/>
        </w:rPr>
      </w:pPr>
      <w:r w:rsidRPr="00034B66">
        <w:rPr>
          <w:rFonts w:eastAsia="PT Astra Serif" w:cs="PT Astra Serif"/>
          <w:sz w:val="24"/>
          <w:szCs w:val="24"/>
        </w:rPr>
        <w:t xml:space="preserve">    </w:t>
      </w:r>
      <w:r w:rsidR="00F0507C">
        <w:rPr>
          <w:rFonts w:cs="PT Astra Serif"/>
          <w:sz w:val="24"/>
          <w:szCs w:val="24"/>
        </w:rPr>
        <w:t xml:space="preserve">В </w:t>
      </w:r>
      <w:r w:rsidRPr="00034B66">
        <w:rPr>
          <w:rFonts w:cs="PT Astra Serif"/>
          <w:sz w:val="24"/>
          <w:szCs w:val="24"/>
        </w:rPr>
        <w:t xml:space="preserve">соответствии с </w:t>
      </w:r>
      <w:r w:rsidRPr="00034B66">
        <w:rPr>
          <w:rFonts w:cs="PT Astra Serif"/>
          <w:color w:val="0000FF"/>
          <w:sz w:val="24"/>
          <w:szCs w:val="24"/>
        </w:rPr>
        <w:t>частью 4 статьи 31</w:t>
      </w:r>
      <w:r w:rsidRPr="00034B66">
        <w:rPr>
          <w:rFonts w:cs="PT Astra Serif"/>
          <w:sz w:val="24"/>
          <w:szCs w:val="24"/>
        </w:rPr>
        <w:t xml:space="preserve"> Федеральног</w:t>
      </w:r>
      <w:r w:rsidR="00F0507C">
        <w:rPr>
          <w:rFonts w:cs="PT Astra Serif"/>
          <w:sz w:val="24"/>
          <w:szCs w:val="24"/>
        </w:rPr>
        <w:t xml:space="preserve">о закона № 257-ФЗ от 08 ноября </w:t>
      </w:r>
      <w:proofErr w:type="gramStart"/>
      <w:r w:rsidRPr="00034B66">
        <w:rPr>
          <w:rFonts w:cs="PT Astra Serif"/>
          <w:sz w:val="24"/>
          <w:szCs w:val="24"/>
        </w:rPr>
        <w:t>2007  года</w:t>
      </w:r>
      <w:proofErr w:type="gramEnd"/>
      <w:r w:rsidRPr="00034B66">
        <w:rPr>
          <w:rFonts w:cs="PT Astra Serif"/>
          <w:sz w:val="24"/>
          <w:szCs w:val="24"/>
        </w:rPr>
        <w:t xml:space="preserve">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Согласование</w:t>
      </w:r>
      <w:r w:rsidR="00F0507C">
        <w:rPr>
          <w:rFonts w:cs="PT Astra Serif"/>
          <w:sz w:val="24"/>
          <w:szCs w:val="24"/>
        </w:rPr>
        <w:t xml:space="preserve"> прошу произвести в </w:t>
      </w:r>
      <w:r w:rsidRPr="00034B66">
        <w:rPr>
          <w:rFonts w:cs="PT Astra Serif"/>
          <w:sz w:val="24"/>
          <w:szCs w:val="24"/>
        </w:rPr>
        <w:t xml:space="preserve">сроки, не превышающие установленные </w:t>
      </w:r>
      <w:r w:rsidR="00F0507C">
        <w:rPr>
          <w:rFonts w:cs="PT Astra Serif"/>
          <w:color w:val="0000FF"/>
          <w:sz w:val="24"/>
          <w:szCs w:val="24"/>
        </w:rPr>
        <w:t xml:space="preserve">пунктом </w:t>
      </w:r>
      <w:r w:rsidRPr="00034B66">
        <w:rPr>
          <w:rFonts w:cs="PT Astra Serif"/>
          <w:color w:val="0000FF"/>
          <w:sz w:val="24"/>
          <w:szCs w:val="24"/>
        </w:rPr>
        <w:t>18</w:t>
      </w:r>
      <w:r w:rsidR="00F0507C">
        <w:rPr>
          <w:rFonts w:cs="PT Astra Serif"/>
          <w:sz w:val="24"/>
          <w:szCs w:val="24"/>
        </w:rPr>
        <w:t xml:space="preserve">   Порядка, утвержденного Приказом </w:t>
      </w:r>
      <w:r w:rsidRPr="00034B66">
        <w:rPr>
          <w:rFonts w:cs="PT Astra Serif"/>
          <w:sz w:val="24"/>
          <w:szCs w:val="24"/>
        </w:rPr>
        <w:t xml:space="preserve">Министерства транспорта Российской Федерации </w:t>
      </w:r>
      <w:proofErr w:type="gramStart"/>
      <w:r w:rsidRPr="00034B66">
        <w:rPr>
          <w:rFonts w:cs="PT Astra Serif"/>
          <w:sz w:val="24"/>
          <w:szCs w:val="24"/>
        </w:rPr>
        <w:t>от  05.06.2019</w:t>
      </w:r>
      <w:proofErr w:type="gramEnd"/>
      <w:r w:rsidRPr="00034B66">
        <w:rPr>
          <w:rFonts w:cs="PT Astra Serif"/>
          <w:sz w:val="24"/>
          <w:szCs w:val="24"/>
        </w:rPr>
        <w:t xml:space="preserve">   № 167 </w:t>
      </w:r>
    </w:p>
    <w:p w:rsidR="00A02D84" w:rsidRPr="00034B66" w:rsidRDefault="00A02D84" w:rsidP="00097C01">
      <w:pPr>
        <w:jc w:val="both"/>
        <w:rPr>
          <w:sz w:val="24"/>
          <w:szCs w:val="24"/>
        </w:rPr>
      </w:pPr>
      <w:r w:rsidRPr="00034B66">
        <w:rPr>
          <w:rFonts w:eastAsia="PT Astra Serif" w:cs="PT Astra Serif"/>
          <w:sz w:val="24"/>
          <w:szCs w:val="24"/>
        </w:rPr>
        <w:t xml:space="preserve">    </w:t>
      </w:r>
      <w:r w:rsidR="00F0507C">
        <w:rPr>
          <w:rFonts w:cs="PT Astra Serif"/>
          <w:sz w:val="24"/>
          <w:szCs w:val="24"/>
        </w:rPr>
        <w:t xml:space="preserve">Результат согласования </w:t>
      </w:r>
      <w:r w:rsidRPr="00034B66">
        <w:rPr>
          <w:rFonts w:cs="PT Astra Serif"/>
          <w:sz w:val="24"/>
          <w:szCs w:val="24"/>
        </w:rPr>
        <w:t>маршрута прошу направить в адрес муниципального казенного учреждения «Служба заказчика»</w:t>
      </w:r>
    </w:p>
    <w:p w:rsidR="00A02D84" w:rsidRPr="00034B66" w:rsidRDefault="00A02D84" w:rsidP="00097C01">
      <w:pPr>
        <w:jc w:val="both"/>
        <w:rPr>
          <w:sz w:val="24"/>
          <w:szCs w:val="24"/>
        </w:rPr>
      </w:pPr>
      <w:r w:rsidRPr="00034B66">
        <w:rPr>
          <w:rFonts w:cs="PT Astra Serif"/>
          <w:sz w:val="24"/>
          <w:szCs w:val="24"/>
        </w:rPr>
        <w:t>Адрес: 624480, Свердловская область, г. Североуральск, ул. Буденного д.31.</w:t>
      </w:r>
    </w:p>
    <w:p w:rsidR="00A02D84" w:rsidRPr="00034B66" w:rsidRDefault="00A02D84" w:rsidP="00097C01">
      <w:pPr>
        <w:jc w:val="both"/>
        <w:rPr>
          <w:sz w:val="24"/>
          <w:szCs w:val="24"/>
        </w:rPr>
      </w:pPr>
      <w:r w:rsidRPr="00034B66">
        <w:rPr>
          <w:rFonts w:cs="PT Astra Serif"/>
          <w:sz w:val="24"/>
          <w:szCs w:val="24"/>
        </w:rPr>
        <w:t>Тел./факс, E-</w:t>
      </w:r>
      <w:proofErr w:type="spellStart"/>
      <w:r w:rsidRPr="00034B66">
        <w:rPr>
          <w:rFonts w:cs="PT Astra Serif"/>
          <w:sz w:val="24"/>
          <w:szCs w:val="24"/>
        </w:rPr>
        <w:t>mail</w:t>
      </w:r>
      <w:proofErr w:type="spellEnd"/>
      <w:r w:rsidRPr="00034B66">
        <w:rPr>
          <w:rFonts w:cs="PT Astra Serif"/>
          <w:sz w:val="24"/>
          <w:szCs w:val="24"/>
        </w:rPr>
        <w:t>: ________________________________________________________</w:t>
      </w:r>
    </w:p>
    <w:p w:rsidR="00A02D84" w:rsidRPr="00034B66" w:rsidRDefault="00A02D84" w:rsidP="00097C01">
      <w:pPr>
        <w:jc w:val="both"/>
        <w:rPr>
          <w:sz w:val="24"/>
          <w:szCs w:val="24"/>
        </w:rPr>
      </w:pPr>
      <w:r w:rsidRPr="00034B66">
        <w:rPr>
          <w:rFonts w:cs="PT Astra Serif"/>
          <w:sz w:val="24"/>
          <w:szCs w:val="24"/>
        </w:rPr>
        <w:t>Приложение: _______________________________________________________________</w:t>
      </w:r>
    </w:p>
    <w:p w:rsidR="00A02D84" w:rsidRPr="00034B66" w:rsidRDefault="00A02D84" w:rsidP="00097C01">
      <w:pPr>
        <w:jc w:val="both"/>
        <w:rPr>
          <w:rFonts w:cs="PT Astra Serif"/>
          <w:sz w:val="24"/>
          <w:szCs w:val="24"/>
        </w:rPr>
      </w:pP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 xml:space="preserve">(должность уполномоченного лица </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МКУ «Служба заказчика</w:t>
      </w:r>
      <w:proofErr w:type="gramStart"/>
      <w:r w:rsidRPr="00034B66">
        <w:rPr>
          <w:rFonts w:cs="PT Astra Serif"/>
          <w:sz w:val="24"/>
          <w:szCs w:val="24"/>
        </w:rPr>
        <w:t xml:space="preserve">»)   </w:t>
      </w:r>
      <w:proofErr w:type="gramEnd"/>
      <w:r w:rsidRPr="00034B66">
        <w:rPr>
          <w:rFonts w:cs="PT Astra Serif"/>
          <w:sz w:val="24"/>
          <w:szCs w:val="24"/>
        </w:rPr>
        <w:t xml:space="preserve">              _____________________             (инициалы, фамилия) </w:t>
      </w:r>
    </w:p>
    <w:p w:rsidR="00A02D84" w:rsidRPr="00034B66" w:rsidRDefault="00A02D84" w:rsidP="00097C01">
      <w:pPr>
        <w:jc w:val="both"/>
        <w:rPr>
          <w:sz w:val="24"/>
          <w:szCs w:val="24"/>
        </w:rPr>
      </w:pPr>
      <w:r w:rsidRPr="00034B66">
        <w:rPr>
          <w:rFonts w:eastAsia="PT Astra Serif" w:cs="PT Astra Serif"/>
          <w:sz w:val="24"/>
          <w:szCs w:val="24"/>
        </w:rPr>
        <w:t xml:space="preserve">                                                                              </w:t>
      </w:r>
      <w:r w:rsidRPr="00034B66">
        <w:rPr>
          <w:rFonts w:cs="PT Astra Serif"/>
          <w:sz w:val="24"/>
          <w:szCs w:val="24"/>
        </w:rPr>
        <w:t xml:space="preserve">(подпись)                                          </w:t>
      </w:r>
    </w:p>
    <w:p w:rsidR="00A02D84" w:rsidRPr="00034B66" w:rsidRDefault="00A02D84" w:rsidP="00097C01">
      <w:pPr>
        <w:jc w:val="both"/>
        <w:rPr>
          <w:sz w:val="24"/>
          <w:szCs w:val="24"/>
        </w:rPr>
      </w:pPr>
      <w:r w:rsidRPr="00034B66">
        <w:rPr>
          <w:rFonts w:eastAsia="PT Astra Serif" w:cs="PT Astra Serif"/>
          <w:sz w:val="24"/>
          <w:szCs w:val="24"/>
        </w:rPr>
        <w:t xml:space="preserve">      </w:t>
      </w:r>
    </w:p>
    <w:p w:rsidR="00A02D84" w:rsidRPr="00034B66" w:rsidRDefault="00A02D84" w:rsidP="00097C01">
      <w:pPr>
        <w:jc w:val="both"/>
        <w:rPr>
          <w:sz w:val="24"/>
          <w:szCs w:val="24"/>
        </w:rPr>
      </w:pPr>
      <w:r w:rsidRPr="00034B66">
        <w:rPr>
          <w:rFonts w:cs="PT Astra Serif"/>
          <w:sz w:val="24"/>
          <w:szCs w:val="24"/>
        </w:rPr>
        <w:t>Тел. исполнителя: _____________________________</w:t>
      </w:r>
    </w:p>
    <w:p w:rsidR="00A02D84" w:rsidRPr="00034B66" w:rsidRDefault="00A02D84" w:rsidP="00097C01">
      <w:pPr>
        <w:rPr>
          <w:rFonts w:cs="PT Astra Serif"/>
          <w:sz w:val="24"/>
          <w:szCs w:val="24"/>
        </w:rPr>
      </w:pPr>
    </w:p>
    <w:p w:rsidR="00A02D84" w:rsidRPr="00034B66" w:rsidRDefault="00A02D84" w:rsidP="00097C01">
      <w:pPr>
        <w:rPr>
          <w:rFonts w:cs="PT Astra Serif"/>
          <w:sz w:val="24"/>
          <w:szCs w:val="24"/>
        </w:rPr>
      </w:pPr>
    </w:p>
    <w:p w:rsidR="00A02D84" w:rsidRPr="00034B66" w:rsidRDefault="00A02D84" w:rsidP="00097C01">
      <w:pPr>
        <w:rPr>
          <w:rFonts w:cs="PT Astra Serif"/>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Tr="005F3E99">
        <w:tc>
          <w:tcPr>
            <w:tcW w:w="4819" w:type="dxa"/>
            <w:shd w:val="clear" w:color="auto" w:fill="auto"/>
          </w:tcPr>
          <w:p w:rsidR="00A02D84" w:rsidRDefault="00A02D84" w:rsidP="00097C01">
            <w:pPr>
              <w:pStyle w:val="ae"/>
              <w:pageBreakBefore/>
              <w:snapToGrid w:val="0"/>
            </w:pPr>
          </w:p>
        </w:tc>
        <w:tc>
          <w:tcPr>
            <w:tcW w:w="4819" w:type="dxa"/>
            <w:shd w:val="clear" w:color="auto" w:fill="auto"/>
          </w:tcPr>
          <w:p w:rsidR="00A02D84" w:rsidRPr="00034B66" w:rsidRDefault="00A02D84" w:rsidP="00034B66">
            <w:pPr>
              <w:ind w:left="655" w:hanging="142"/>
              <w:rPr>
                <w:sz w:val="24"/>
                <w:szCs w:val="24"/>
              </w:rPr>
            </w:pPr>
            <w:r w:rsidRPr="00034B66">
              <w:rPr>
                <w:rFonts w:cs="PT Astra Serif"/>
                <w:sz w:val="24"/>
                <w:szCs w:val="24"/>
              </w:rPr>
              <w:t>Приложение № 5</w:t>
            </w:r>
          </w:p>
          <w:p w:rsidR="00A02D84" w:rsidRPr="00034B66" w:rsidRDefault="00A02D84" w:rsidP="00097C01">
            <w:pPr>
              <w:ind w:left="567"/>
              <w:rPr>
                <w:sz w:val="24"/>
                <w:szCs w:val="24"/>
              </w:rPr>
            </w:pPr>
            <w:r w:rsidRPr="00034B66">
              <w:rPr>
                <w:rFonts w:cs="PT Astra Serif"/>
                <w:sz w:val="24"/>
                <w:szCs w:val="24"/>
              </w:rPr>
              <w:t>к Административному регламенту</w:t>
            </w:r>
          </w:p>
          <w:p w:rsidR="00A02D84" w:rsidRDefault="00034B66" w:rsidP="00097C01">
            <w:pPr>
              <w:pStyle w:val="ConsPlusNormal"/>
              <w:ind w:left="624"/>
            </w:pPr>
            <w:r>
              <w:rPr>
                <w:rFonts w:ascii="PT Astra Serif" w:hAnsi="PT Astra Serif" w:cs="PT Astra Serif"/>
                <w:color w:val="000000"/>
                <w:sz w:val="24"/>
              </w:rPr>
              <w:t>по предоставлению</w:t>
            </w:r>
            <w:r w:rsidR="00A02D84">
              <w:rPr>
                <w:rFonts w:ascii="PT Astra Serif" w:hAnsi="PT Astra Serif" w:cs="PT Astra Serif"/>
                <w:color w:val="000000"/>
                <w:sz w:val="24"/>
              </w:rPr>
              <w:t xml:space="preserve"> </w:t>
            </w:r>
            <w:r w:rsidR="00A02D84">
              <w:rPr>
                <w:rFonts w:ascii="PT Astra Serif" w:eastAsia="PT Astra Serif" w:hAnsi="PT Astra Serif" w:cs="PT Astra Serif"/>
                <w:color w:val="000000"/>
                <w:sz w:val="24"/>
              </w:rPr>
              <w:t>муниципальной</w:t>
            </w:r>
            <w:r w:rsidR="00A02D84">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Pr>
                <w:rFonts w:ascii="PT Astra Serif" w:hAnsi="PT Astra Serif" w:cs="PT Astra Serif"/>
                <w:color w:val="000000"/>
                <w:sz w:val="24"/>
              </w:rPr>
              <w:t>»</w:t>
            </w:r>
          </w:p>
          <w:p w:rsidR="00A02D84" w:rsidRDefault="00A02D84" w:rsidP="00097C01">
            <w:pPr>
              <w:pStyle w:val="ConsPlusNormal"/>
              <w:ind w:left="510"/>
            </w:pPr>
            <w:r>
              <w:rPr>
                <w:rFonts w:ascii="PT Astra Serif" w:eastAsia="PT Astra Serif" w:hAnsi="PT Astra Serif" w:cs="PT Astra Serif"/>
                <w:color w:val="000000"/>
                <w:sz w:val="24"/>
              </w:rPr>
              <w:t xml:space="preserve"> </w:t>
            </w:r>
          </w:p>
        </w:tc>
      </w:tr>
    </w:tbl>
    <w:p w:rsidR="00A02D84" w:rsidRPr="00F0507C" w:rsidRDefault="00A02D84" w:rsidP="00097C01">
      <w:pPr>
        <w:rPr>
          <w:sz w:val="24"/>
          <w:szCs w:val="24"/>
        </w:rPr>
      </w:pPr>
      <w:r w:rsidRPr="00F0507C">
        <w:rPr>
          <w:rFonts w:ascii="Courier New" w:eastAsia="Courier New" w:hAnsi="Courier New" w:cs="Courier New"/>
          <w:sz w:val="24"/>
          <w:szCs w:val="24"/>
        </w:rPr>
        <w:t xml:space="preserve">                                 </w:t>
      </w:r>
      <w:r w:rsidR="00F0507C">
        <w:rPr>
          <w:rFonts w:ascii="Courier New" w:eastAsia="Courier New" w:hAnsi="Courier New" w:cs="Courier New"/>
          <w:sz w:val="24"/>
          <w:szCs w:val="24"/>
        </w:rPr>
        <w:t xml:space="preserve">                           </w:t>
      </w:r>
      <w:r w:rsidRPr="00F0507C">
        <w:rPr>
          <w:rFonts w:ascii="Courier New" w:eastAsia="Courier New" w:hAnsi="Courier New" w:cs="Courier New"/>
          <w:sz w:val="24"/>
          <w:szCs w:val="24"/>
        </w:rPr>
        <w:t xml:space="preserve"> </w:t>
      </w:r>
      <w:r w:rsidRPr="00F0507C">
        <w:rPr>
          <w:rFonts w:eastAsia="PT Astra Serif" w:cs="PT Astra Serif"/>
          <w:sz w:val="24"/>
          <w:szCs w:val="24"/>
        </w:rPr>
        <w:t xml:space="preserve">    </w:t>
      </w:r>
      <w:r w:rsidRPr="00F0507C">
        <w:rPr>
          <w:rFonts w:cs="PT Astra Serif"/>
          <w:sz w:val="24"/>
          <w:szCs w:val="24"/>
        </w:rPr>
        <w:t>Форма</w:t>
      </w:r>
    </w:p>
    <w:p w:rsidR="00A02D84" w:rsidRPr="00F0507C" w:rsidRDefault="00A02D84" w:rsidP="00097C01">
      <w:pPr>
        <w:jc w:val="center"/>
        <w:rPr>
          <w:rFonts w:cs="PT Astra Serif"/>
          <w:sz w:val="24"/>
          <w:szCs w:val="24"/>
        </w:rPr>
      </w:pP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Извещение №_______</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Возмещение вреда, причиняемого транспортными средствами,</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осуществляющими перевозку тяжеловесных грузов.</w:t>
      </w:r>
    </w:p>
    <w:p w:rsidR="00A02D84" w:rsidRPr="00F0507C" w:rsidRDefault="00A02D84" w:rsidP="00097C01">
      <w:pPr>
        <w:jc w:val="center"/>
        <w:rPr>
          <w:sz w:val="24"/>
          <w:szCs w:val="24"/>
        </w:rPr>
      </w:pPr>
      <w:r w:rsidRPr="00F0507C">
        <w:rPr>
          <w:rFonts w:cs="PT Astra Serif"/>
          <w:sz w:val="24"/>
          <w:szCs w:val="24"/>
        </w:rPr>
        <w:t>Код бюджетной классификации</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(вид сбора)</w:t>
      </w:r>
    </w:p>
    <w:p w:rsidR="00A02D84" w:rsidRPr="00F0507C" w:rsidRDefault="00A02D84" w:rsidP="00097C01">
      <w:pPr>
        <w:jc w:val="center"/>
        <w:rPr>
          <w:rFonts w:cs="PT Astra Serif"/>
          <w:sz w:val="24"/>
          <w:szCs w:val="24"/>
        </w:rPr>
      </w:pPr>
    </w:p>
    <w:p w:rsidR="00A02D84" w:rsidRPr="00F0507C" w:rsidRDefault="00A02D84" w:rsidP="00097C01">
      <w:pPr>
        <w:jc w:val="both"/>
        <w:rPr>
          <w:sz w:val="24"/>
          <w:szCs w:val="24"/>
        </w:rPr>
      </w:pPr>
      <w:r w:rsidRPr="00F0507C">
        <w:rPr>
          <w:rFonts w:cs="PT Astra Serif"/>
          <w:sz w:val="24"/>
          <w:szCs w:val="24"/>
        </w:rPr>
        <w:t>г. Североуральск</w:t>
      </w:r>
    </w:p>
    <w:p w:rsidR="00A02D84" w:rsidRPr="00F0507C" w:rsidRDefault="00A02D84" w:rsidP="00097C01">
      <w:pPr>
        <w:jc w:val="both"/>
        <w:rPr>
          <w:rFonts w:cs="PT Astra Serif"/>
          <w:sz w:val="24"/>
          <w:szCs w:val="24"/>
        </w:rPr>
      </w:pPr>
    </w:p>
    <w:p w:rsidR="00A02D84" w:rsidRPr="00F0507C" w:rsidRDefault="00A02D84" w:rsidP="00097C01">
      <w:pPr>
        <w:jc w:val="both"/>
        <w:rPr>
          <w:sz w:val="24"/>
          <w:szCs w:val="24"/>
        </w:rPr>
      </w:pPr>
      <w:r w:rsidRPr="00F0507C">
        <w:rPr>
          <w:rFonts w:cs="PT Astra Serif"/>
          <w:sz w:val="24"/>
          <w:szCs w:val="24"/>
        </w:rPr>
        <w:t>Плательщик ________________________________________________________________</w:t>
      </w:r>
    </w:p>
    <w:p w:rsidR="00A02D84" w:rsidRPr="00F0507C" w:rsidRDefault="00A02D84" w:rsidP="00097C01">
      <w:pPr>
        <w:jc w:val="both"/>
        <w:rPr>
          <w:sz w:val="24"/>
          <w:szCs w:val="24"/>
        </w:rPr>
      </w:pPr>
      <w:r w:rsidRPr="00F0507C">
        <w:rPr>
          <w:rFonts w:cs="PT Astra Serif"/>
          <w:sz w:val="24"/>
          <w:szCs w:val="24"/>
        </w:rPr>
        <w:t>Адрес: ____________________________________________________________________</w:t>
      </w:r>
    </w:p>
    <w:p w:rsidR="00A02D84" w:rsidRPr="00F0507C" w:rsidRDefault="00A02D84" w:rsidP="00097C01">
      <w:pPr>
        <w:jc w:val="both"/>
        <w:rPr>
          <w:sz w:val="24"/>
          <w:szCs w:val="24"/>
        </w:rPr>
      </w:pPr>
      <w:r w:rsidRPr="00F0507C">
        <w:rPr>
          <w:rFonts w:cs="PT Astra Serif"/>
          <w:sz w:val="24"/>
          <w:szCs w:val="24"/>
        </w:rPr>
        <w:t>Р/с № ______________________________________ в ____________________________</w:t>
      </w:r>
    </w:p>
    <w:p w:rsidR="00A02D84" w:rsidRPr="00F0507C" w:rsidRDefault="00A02D84" w:rsidP="00097C01">
      <w:pPr>
        <w:jc w:val="both"/>
        <w:rPr>
          <w:sz w:val="24"/>
          <w:szCs w:val="24"/>
        </w:rPr>
      </w:pPr>
      <w:r w:rsidRPr="00F0507C">
        <w:rPr>
          <w:rFonts w:cs="PT Astra Serif"/>
          <w:sz w:val="24"/>
          <w:szCs w:val="24"/>
        </w:rPr>
        <w:t>ИНН ___________________ БИК: ___________________ к/с № ____________________</w:t>
      </w:r>
    </w:p>
    <w:p w:rsidR="00A02D84" w:rsidRPr="00F0507C" w:rsidRDefault="00A02D84" w:rsidP="00097C01">
      <w:pPr>
        <w:jc w:val="both"/>
        <w:rPr>
          <w:sz w:val="24"/>
          <w:szCs w:val="24"/>
        </w:rPr>
      </w:pPr>
      <w:r w:rsidRPr="00F0507C">
        <w:rPr>
          <w:rFonts w:cs="PT Astra Serif"/>
          <w:sz w:val="24"/>
          <w:szCs w:val="24"/>
        </w:rPr>
        <w:t>КПП ___________________</w:t>
      </w:r>
    </w:p>
    <w:p w:rsidR="00A02D84" w:rsidRPr="00F0507C" w:rsidRDefault="00A02D84" w:rsidP="00097C01">
      <w:pPr>
        <w:jc w:val="both"/>
        <w:rPr>
          <w:sz w:val="24"/>
          <w:szCs w:val="24"/>
        </w:rPr>
      </w:pPr>
      <w:r w:rsidRPr="00F0507C">
        <w:rPr>
          <w:rFonts w:cs="PT Astra Serif"/>
          <w:sz w:val="24"/>
          <w:szCs w:val="24"/>
        </w:rPr>
        <w:t>Код по ОКОНХ: _____________ Код по ОКПО: ____________ Телефон: ____________</w:t>
      </w:r>
    </w:p>
    <w:p w:rsidR="00A02D84" w:rsidRPr="00F0507C" w:rsidRDefault="00A02D84" w:rsidP="00097C01">
      <w:pPr>
        <w:jc w:val="both"/>
        <w:rPr>
          <w:rFonts w:cs="PT Astra Serif"/>
          <w:sz w:val="24"/>
          <w:szCs w:val="24"/>
        </w:rPr>
      </w:pPr>
    </w:p>
    <w:p w:rsidR="00A02D84" w:rsidRPr="00F0507C" w:rsidRDefault="00A02D84" w:rsidP="00097C01">
      <w:pPr>
        <w:jc w:val="both"/>
        <w:rPr>
          <w:sz w:val="24"/>
          <w:szCs w:val="24"/>
        </w:rPr>
      </w:pPr>
      <w:r w:rsidRPr="00F0507C">
        <w:rPr>
          <w:rFonts w:cs="PT Astra Serif"/>
          <w:sz w:val="24"/>
          <w:szCs w:val="24"/>
        </w:rPr>
        <w:t>Получатель ________________________________________________________________</w:t>
      </w:r>
    </w:p>
    <w:p w:rsidR="00A02D84" w:rsidRPr="00F0507C" w:rsidRDefault="00A02D84" w:rsidP="00097C01">
      <w:pPr>
        <w:jc w:val="both"/>
        <w:rPr>
          <w:sz w:val="24"/>
          <w:szCs w:val="24"/>
        </w:rPr>
      </w:pPr>
      <w:r w:rsidRPr="00F0507C">
        <w:rPr>
          <w:rFonts w:cs="PT Astra Serif"/>
          <w:sz w:val="24"/>
          <w:szCs w:val="24"/>
        </w:rPr>
        <w:t>___________________________________________________________________________</w:t>
      </w:r>
    </w:p>
    <w:p w:rsidR="00A02D84" w:rsidRPr="00F0507C" w:rsidRDefault="00A02D84" w:rsidP="00097C01">
      <w:pPr>
        <w:jc w:val="both"/>
        <w:rPr>
          <w:sz w:val="24"/>
          <w:szCs w:val="24"/>
        </w:rPr>
      </w:pPr>
      <w:r w:rsidRPr="00F0507C">
        <w:rPr>
          <w:rFonts w:cs="PT Astra Serif"/>
          <w:sz w:val="24"/>
          <w:szCs w:val="24"/>
        </w:rPr>
        <w:t>Р/с N ______________________________________ в ____________________________</w:t>
      </w:r>
    </w:p>
    <w:p w:rsidR="00A02D84" w:rsidRPr="00F0507C" w:rsidRDefault="00A02D84" w:rsidP="00097C01">
      <w:pPr>
        <w:jc w:val="both"/>
        <w:rPr>
          <w:sz w:val="24"/>
          <w:szCs w:val="24"/>
        </w:rPr>
      </w:pPr>
      <w:r w:rsidRPr="00F0507C">
        <w:rPr>
          <w:rFonts w:cs="PT Astra Serif"/>
          <w:sz w:val="24"/>
          <w:szCs w:val="24"/>
        </w:rPr>
        <w:t>ИНН ___________________ БИК: ___________________ к/с № ____________________</w:t>
      </w:r>
    </w:p>
    <w:p w:rsidR="00A02D84" w:rsidRPr="00F0507C" w:rsidRDefault="00A02D84" w:rsidP="00097C01">
      <w:pPr>
        <w:jc w:val="both"/>
        <w:rPr>
          <w:sz w:val="24"/>
          <w:szCs w:val="24"/>
        </w:rPr>
      </w:pPr>
      <w:r w:rsidRPr="00F0507C">
        <w:rPr>
          <w:rFonts w:cs="PT Astra Serif"/>
          <w:sz w:val="24"/>
          <w:szCs w:val="24"/>
        </w:rPr>
        <w:t>КПП ___________________</w:t>
      </w:r>
    </w:p>
    <w:p w:rsidR="00A02D84" w:rsidRPr="00F0507C" w:rsidRDefault="00A02D84" w:rsidP="00097C01">
      <w:pPr>
        <w:jc w:val="both"/>
        <w:rPr>
          <w:sz w:val="24"/>
          <w:szCs w:val="24"/>
        </w:rPr>
      </w:pPr>
      <w:r w:rsidRPr="00F0507C">
        <w:rPr>
          <w:rFonts w:cs="PT Astra Serif"/>
          <w:color w:val="0000FF"/>
          <w:sz w:val="24"/>
          <w:szCs w:val="24"/>
        </w:rPr>
        <w:t>ОКАТО</w:t>
      </w:r>
      <w:r w:rsidRPr="00F0507C">
        <w:rPr>
          <w:rFonts w:cs="PT Astra Serif"/>
          <w:sz w:val="24"/>
          <w:szCs w:val="24"/>
        </w:rPr>
        <w:t>: ____________________ Код по ОКПО: ____________ Телефон: ____________</w:t>
      </w:r>
    </w:p>
    <w:p w:rsidR="00A02D84" w:rsidRPr="00F0507C"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4"/>
        <w:gridCol w:w="5896"/>
      </w:tblGrid>
      <w:tr w:rsidR="00A02D84" w:rsidRPr="00F0507C" w:rsidTr="005F3E99">
        <w:tc>
          <w:tcPr>
            <w:tcW w:w="3684"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snapToGrid w:val="0"/>
              <w:rPr>
                <w:rFonts w:cs="PT Astra Serif"/>
                <w:sz w:val="24"/>
                <w:szCs w:val="24"/>
              </w:rPr>
            </w:pPr>
          </w:p>
        </w:tc>
        <w:tc>
          <w:tcPr>
            <w:tcW w:w="5896"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snapToGrid w:val="0"/>
              <w:rPr>
                <w:rFonts w:cs="PT Astra Serif"/>
                <w:sz w:val="24"/>
                <w:szCs w:val="24"/>
              </w:rPr>
            </w:pPr>
          </w:p>
        </w:tc>
      </w:tr>
      <w:tr w:rsidR="00A02D84" w:rsidRPr="00F0507C" w:rsidTr="005F3E99">
        <w:tc>
          <w:tcPr>
            <w:tcW w:w="3684"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snapToGrid w:val="0"/>
              <w:rPr>
                <w:rFonts w:cs="PT Astra Serif"/>
                <w:sz w:val="24"/>
                <w:szCs w:val="24"/>
              </w:rPr>
            </w:pPr>
          </w:p>
        </w:tc>
        <w:tc>
          <w:tcPr>
            <w:tcW w:w="5896"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snapToGrid w:val="0"/>
              <w:rPr>
                <w:rFonts w:cs="PT Astra Serif"/>
                <w:sz w:val="24"/>
                <w:szCs w:val="24"/>
              </w:rPr>
            </w:pPr>
          </w:p>
        </w:tc>
      </w:tr>
      <w:tr w:rsidR="00A02D84" w:rsidRPr="00F0507C" w:rsidTr="005F3E99">
        <w:tc>
          <w:tcPr>
            <w:tcW w:w="3684" w:type="dxa"/>
            <w:tcBorders>
              <w:top w:val="single" w:sz="4" w:space="0" w:color="000000"/>
            </w:tcBorders>
            <w:shd w:val="clear" w:color="auto" w:fill="auto"/>
          </w:tcPr>
          <w:p w:rsidR="00A02D84" w:rsidRPr="00F0507C" w:rsidRDefault="00A02D84" w:rsidP="00097C01">
            <w:pPr>
              <w:rPr>
                <w:sz w:val="24"/>
                <w:szCs w:val="24"/>
              </w:rPr>
            </w:pPr>
            <w:r w:rsidRPr="00F0507C">
              <w:rPr>
                <w:rFonts w:cs="PT Astra Serif"/>
                <w:sz w:val="24"/>
                <w:szCs w:val="24"/>
              </w:rPr>
              <w:t>Итого к оплате:</w:t>
            </w:r>
          </w:p>
        </w:tc>
        <w:tc>
          <w:tcPr>
            <w:tcW w:w="5896" w:type="dxa"/>
            <w:tcBorders>
              <w:top w:val="single" w:sz="4" w:space="0" w:color="000000"/>
              <w:left w:val="single" w:sz="4" w:space="0" w:color="000000"/>
            </w:tcBorders>
            <w:shd w:val="clear" w:color="auto" w:fill="auto"/>
          </w:tcPr>
          <w:p w:rsidR="00A02D84" w:rsidRPr="00F0507C" w:rsidRDefault="00A02D84" w:rsidP="00097C01">
            <w:pPr>
              <w:snapToGrid w:val="0"/>
              <w:rPr>
                <w:rFonts w:cs="PT Astra Serif"/>
                <w:sz w:val="24"/>
                <w:szCs w:val="24"/>
              </w:rPr>
            </w:pPr>
          </w:p>
        </w:tc>
      </w:tr>
    </w:tbl>
    <w:p w:rsidR="00A02D84" w:rsidRPr="00F0507C" w:rsidRDefault="00A02D84" w:rsidP="00097C01">
      <w:pPr>
        <w:jc w:val="both"/>
        <w:rPr>
          <w:rFonts w:cs="PT Astra Serif"/>
          <w:sz w:val="24"/>
          <w:szCs w:val="24"/>
        </w:rPr>
      </w:pP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_____________________________________________________________</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_____________________________________________________________</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(сумма прописью)</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М.П. ___________________</w:t>
      </w:r>
    </w:p>
    <w:p w:rsidR="00A02D84" w:rsidRPr="00F0507C" w:rsidRDefault="005F3E99" w:rsidP="00097C01">
      <w:pPr>
        <w:rPr>
          <w:sz w:val="24"/>
          <w:szCs w:val="24"/>
        </w:rPr>
      </w:pPr>
      <w:hyperlink r:id="rId21" w:history="1"/>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Tr="005F3E99">
        <w:tc>
          <w:tcPr>
            <w:tcW w:w="4819" w:type="dxa"/>
            <w:shd w:val="clear" w:color="auto" w:fill="auto"/>
          </w:tcPr>
          <w:p w:rsidR="00A02D84" w:rsidRDefault="00A02D84" w:rsidP="00097C01">
            <w:pPr>
              <w:pStyle w:val="ae"/>
              <w:pageBreakBefore/>
              <w:snapToGrid w:val="0"/>
            </w:pPr>
          </w:p>
        </w:tc>
        <w:tc>
          <w:tcPr>
            <w:tcW w:w="4819" w:type="dxa"/>
            <w:shd w:val="clear" w:color="auto" w:fill="auto"/>
          </w:tcPr>
          <w:p w:rsidR="00A02D84" w:rsidRPr="00F0507C" w:rsidRDefault="00A02D84" w:rsidP="00097C01">
            <w:pPr>
              <w:ind w:left="624"/>
              <w:rPr>
                <w:sz w:val="24"/>
                <w:szCs w:val="24"/>
              </w:rPr>
            </w:pPr>
            <w:r w:rsidRPr="00F0507C">
              <w:rPr>
                <w:rFonts w:cs="PT Astra Serif"/>
                <w:sz w:val="24"/>
                <w:szCs w:val="24"/>
              </w:rPr>
              <w:t>Приложение № 6</w:t>
            </w:r>
          </w:p>
          <w:p w:rsidR="00A02D84" w:rsidRPr="00F0507C" w:rsidRDefault="00A02D84" w:rsidP="00097C01">
            <w:pPr>
              <w:ind w:left="567"/>
              <w:rPr>
                <w:sz w:val="24"/>
                <w:szCs w:val="24"/>
              </w:rPr>
            </w:pPr>
            <w:r w:rsidRPr="00F0507C">
              <w:rPr>
                <w:rFonts w:eastAsia="PT Astra Serif" w:cs="PT Astra Serif"/>
                <w:sz w:val="24"/>
                <w:szCs w:val="24"/>
              </w:rPr>
              <w:t xml:space="preserve"> </w:t>
            </w:r>
            <w:r w:rsidRPr="00F0507C">
              <w:rPr>
                <w:rFonts w:cs="PT Astra Serif"/>
                <w:sz w:val="24"/>
                <w:szCs w:val="24"/>
              </w:rPr>
              <w:t>к Административному регламенту</w:t>
            </w:r>
          </w:p>
          <w:p w:rsidR="00A02D84" w:rsidRPr="00F0507C" w:rsidRDefault="00F0507C" w:rsidP="00097C01">
            <w:pPr>
              <w:pStyle w:val="ConsPlusNormal"/>
              <w:ind w:left="624"/>
              <w:rPr>
                <w:sz w:val="24"/>
              </w:rPr>
            </w:pPr>
            <w:r>
              <w:rPr>
                <w:rFonts w:ascii="PT Astra Serif" w:hAnsi="PT Astra Serif" w:cs="PT Astra Serif"/>
                <w:color w:val="000000"/>
                <w:sz w:val="24"/>
              </w:rPr>
              <w:t xml:space="preserve">по предоставлению </w:t>
            </w:r>
            <w:r w:rsidR="00A02D84" w:rsidRPr="00F0507C">
              <w:rPr>
                <w:rFonts w:ascii="PT Astra Serif" w:eastAsia="PT Astra Serif" w:hAnsi="PT Astra Serif" w:cs="PT Astra Serif"/>
                <w:color w:val="000000"/>
                <w:sz w:val="24"/>
              </w:rPr>
              <w:t>муниципальной</w:t>
            </w:r>
            <w:r w:rsidR="00A02D84" w:rsidRPr="00F0507C">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sidRPr="00F0507C">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sidRPr="00F0507C">
              <w:rPr>
                <w:rFonts w:ascii="PT Astra Serif" w:hAnsi="PT Astra Serif" w:cs="PT Astra Serif"/>
                <w:color w:val="000000"/>
                <w:sz w:val="24"/>
              </w:rPr>
              <w:t>»</w:t>
            </w:r>
          </w:p>
          <w:p w:rsidR="00A02D84" w:rsidRDefault="00A02D84" w:rsidP="00097C01">
            <w:pPr>
              <w:pStyle w:val="ConsPlusNormal"/>
              <w:ind w:left="510"/>
            </w:pPr>
            <w:r>
              <w:rPr>
                <w:rFonts w:ascii="PT Astra Serif" w:eastAsia="PT Astra Serif" w:hAnsi="PT Astra Serif" w:cs="PT Astra Serif"/>
                <w:color w:val="000000"/>
                <w:sz w:val="24"/>
              </w:rPr>
              <w:t xml:space="preserve"> </w:t>
            </w:r>
          </w:p>
        </w:tc>
      </w:tr>
    </w:tbl>
    <w:p w:rsidR="00A02D84" w:rsidRPr="00F0507C" w:rsidRDefault="00A02D84" w:rsidP="00097C01">
      <w:pPr>
        <w:jc w:val="right"/>
        <w:rPr>
          <w:sz w:val="24"/>
          <w:szCs w:val="24"/>
        </w:rPr>
      </w:pPr>
      <w:r w:rsidRPr="00F0507C">
        <w:rPr>
          <w:rFonts w:cs="PT Astra Serif"/>
          <w:sz w:val="24"/>
          <w:szCs w:val="24"/>
        </w:rPr>
        <w:t>Форма</w:t>
      </w:r>
    </w:p>
    <w:p w:rsidR="00A02D84" w:rsidRPr="00F0507C" w:rsidRDefault="00A02D84" w:rsidP="00097C01">
      <w:pPr>
        <w:jc w:val="both"/>
        <w:rPr>
          <w:rFonts w:cs="PT Astra Serif"/>
          <w:sz w:val="24"/>
          <w:szCs w:val="24"/>
        </w:rPr>
      </w:pPr>
    </w:p>
    <w:p w:rsidR="00A02D84" w:rsidRPr="00F0507C" w:rsidRDefault="00A02D84" w:rsidP="00097C01">
      <w:pPr>
        <w:jc w:val="center"/>
        <w:rPr>
          <w:sz w:val="24"/>
          <w:szCs w:val="24"/>
        </w:rPr>
      </w:pPr>
      <w:r w:rsidRPr="00F0507C">
        <w:rPr>
          <w:rFonts w:cs="PT Astra Serif"/>
          <w:sz w:val="24"/>
          <w:szCs w:val="24"/>
        </w:rPr>
        <w:t>СПЕЦИАЛЬНОЕ РАЗРЕШЕНИЕ №</w:t>
      </w:r>
    </w:p>
    <w:p w:rsidR="00A02D84" w:rsidRPr="00F0507C" w:rsidRDefault="00A02D84" w:rsidP="00097C01">
      <w:pPr>
        <w:jc w:val="center"/>
        <w:rPr>
          <w:sz w:val="24"/>
          <w:szCs w:val="24"/>
        </w:rPr>
      </w:pPr>
      <w:r w:rsidRPr="00F0507C">
        <w:rPr>
          <w:rFonts w:cs="PT Astra Serif"/>
          <w:sz w:val="24"/>
          <w:szCs w:val="24"/>
        </w:rPr>
        <w:t>на движение по автомобильным дорогам тяжеловесного</w:t>
      </w:r>
    </w:p>
    <w:p w:rsidR="00A02D84" w:rsidRPr="00F0507C" w:rsidRDefault="00A02D84" w:rsidP="00097C01">
      <w:pPr>
        <w:jc w:val="center"/>
        <w:rPr>
          <w:sz w:val="24"/>
          <w:szCs w:val="24"/>
        </w:rPr>
      </w:pPr>
      <w:r w:rsidRPr="00F0507C">
        <w:rPr>
          <w:rFonts w:cs="PT Astra Serif"/>
          <w:sz w:val="24"/>
          <w:szCs w:val="24"/>
        </w:rPr>
        <w:t>и (или) крупногабаритного транспортного средства</w:t>
      </w:r>
    </w:p>
    <w:p w:rsidR="00A02D84" w:rsidRPr="00F0507C" w:rsidRDefault="00A02D84" w:rsidP="00097C01">
      <w:pPr>
        <w:jc w:val="both"/>
        <w:rPr>
          <w:rFonts w:cs="PT Astra Serif"/>
          <w:sz w:val="24"/>
          <w:szCs w:val="24"/>
        </w:rPr>
      </w:pPr>
    </w:p>
    <w:p w:rsidR="00A02D84" w:rsidRPr="00F0507C" w:rsidRDefault="00A02D84" w:rsidP="00097C01">
      <w:pPr>
        <w:jc w:val="center"/>
        <w:rPr>
          <w:sz w:val="24"/>
          <w:szCs w:val="24"/>
        </w:rPr>
      </w:pPr>
      <w:r w:rsidRPr="00F0507C">
        <w:rPr>
          <w:rFonts w:cs="PT Astra Serif"/>
          <w:sz w:val="24"/>
          <w:szCs w:val="24"/>
        </w:rPr>
        <w:t>(лицевая сторона)</w:t>
      </w:r>
    </w:p>
    <w:p w:rsidR="00A02D84" w:rsidRPr="00F0507C"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7"/>
        <w:gridCol w:w="703"/>
        <w:gridCol w:w="851"/>
        <w:gridCol w:w="340"/>
        <w:gridCol w:w="340"/>
        <w:gridCol w:w="1224"/>
        <w:gridCol w:w="649"/>
        <w:gridCol w:w="341"/>
        <w:gridCol w:w="731"/>
        <w:gridCol w:w="945"/>
        <w:gridCol w:w="980"/>
      </w:tblGrid>
      <w:tr w:rsidR="00A02D84" w:rsidRPr="00F0507C" w:rsidTr="005F3E99">
        <w:tc>
          <w:tcPr>
            <w:tcW w:w="4841" w:type="dxa"/>
            <w:gridSpan w:val="5"/>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Вид перевозки (межрегиональная, местная)</w:t>
            </w:r>
          </w:p>
        </w:tc>
        <w:tc>
          <w:tcPr>
            <w:tcW w:w="4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4841" w:type="dxa"/>
            <w:gridSpan w:val="5"/>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Год</w:t>
            </w:r>
          </w:p>
        </w:tc>
        <w:tc>
          <w:tcPr>
            <w:tcW w:w="4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2607" w:type="dxa"/>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Разрешено выполнить</w:t>
            </w:r>
          </w:p>
        </w:tc>
        <w:tc>
          <w:tcPr>
            <w:tcW w:w="703" w:type="dxa"/>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3404" w:type="dxa"/>
            <w:gridSpan w:val="5"/>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поездок в период с</w:t>
            </w:r>
          </w:p>
        </w:tc>
        <w:tc>
          <w:tcPr>
            <w:tcW w:w="1071" w:type="dxa"/>
            <w:gridSpan w:val="2"/>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945" w:type="dxa"/>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по</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По маршруту</w:t>
            </w: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Характеристика груза (при наличии груза) (полное наименование, марка, модель, габариты, масса)</w:t>
            </w: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Параметры транспортного средства (автопоезда)</w:t>
            </w:r>
          </w:p>
        </w:tc>
      </w:tr>
      <w:tr w:rsidR="00A02D84" w:rsidRPr="00F0507C" w:rsidTr="005F3E99">
        <w:tc>
          <w:tcPr>
            <w:tcW w:w="2607" w:type="dxa"/>
            <w:vMerge w:val="restart"/>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Масса транспортного средства (автопоезда) без груза/с грузом (т)</w:t>
            </w:r>
          </w:p>
        </w:tc>
        <w:tc>
          <w:tcPr>
            <w:tcW w:w="1553" w:type="dxa"/>
            <w:gridSpan w:val="2"/>
            <w:vMerge w:val="restart"/>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2894" w:type="dxa"/>
            <w:gridSpan w:val="5"/>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Масса тягача (т)</w:t>
            </w:r>
          </w:p>
        </w:tc>
        <w:tc>
          <w:tcPr>
            <w:tcW w:w="2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Масса прицепа (полуприцепа) (т)</w:t>
            </w:r>
          </w:p>
        </w:tc>
      </w:tr>
      <w:tr w:rsidR="00A02D84" w:rsidRPr="00F0507C" w:rsidTr="005F3E99">
        <w:tc>
          <w:tcPr>
            <w:tcW w:w="2607" w:type="dxa"/>
            <w:vMerge/>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jc w:val="both"/>
              <w:rPr>
                <w:rFonts w:cs="PT Astra Serif"/>
                <w:sz w:val="24"/>
                <w:szCs w:val="24"/>
              </w:rPr>
            </w:pPr>
          </w:p>
        </w:tc>
        <w:tc>
          <w:tcPr>
            <w:tcW w:w="1553" w:type="dxa"/>
            <w:gridSpan w:val="2"/>
            <w:vMerge/>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jc w:val="both"/>
              <w:rPr>
                <w:rFonts w:cs="PT Astra Serif"/>
                <w:sz w:val="24"/>
                <w:szCs w:val="24"/>
              </w:rPr>
            </w:pPr>
          </w:p>
        </w:tc>
        <w:tc>
          <w:tcPr>
            <w:tcW w:w="2894" w:type="dxa"/>
            <w:gridSpan w:val="5"/>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2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2607" w:type="dxa"/>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lastRenderedPageBreak/>
              <w:t>Расстояния между осями (м)</w:t>
            </w:r>
          </w:p>
        </w:tc>
        <w:tc>
          <w:tcPr>
            <w:tcW w:w="710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2607" w:type="dxa"/>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Нагрузки на оси (т)</w:t>
            </w:r>
          </w:p>
        </w:tc>
        <w:tc>
          <w:tcPr>
            <w:tcW w:w="710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4161" w:type="dxa"/>
            <w:gridSpan w:val="3"/>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Габариты транспортного средства (автопоезда):</w:t>
            </w:r>
          </w:p>
        </w:tc>
        <w:tc>
          <w:tcPr>
            <w:tcW w:w="1904" w:type="dxa"/>
            <w:gridSpan w:val="3"/>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Длина (м)</w:t>
            </w:r>
          </w:p>
        </w:tc>
        <w:tc>
          <w:tcPr>
            <w:tcW w:w="1721" w:type="dxa"/>
            <w:gridSpan w:val="3"/>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Ширина (м)</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Высота (м)</w:t>
            </w:r>
          </w:p>
        </w:tc>
      </w:tr>
      <w:tr w:rsidR="00A02D84" w:rsidRPr="00F0507C" w:rsidTr="005F3E99">
        <w:tc>
          <w:tcPr>
            <w:tcW w:w="7054" w:type="dxa"/>
            <w:gridSpan w:val="8"/>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Разрешение выдано (наименование уполномоченного органа)</w:t>
            </w:r>
          </w:p>
        </w:tc>
        <w:tc>
          <w:tcPr>
            <w:tcW w:w="26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71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3310" w:type="dxa"/>
            <w:gridSpan w:val="2"/>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2755" w:type="dxa"/>
            <w:gridSpan w:val="4"/>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36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3310" w:type="dxa"/>
            <w:gridSpan w:val="2"/>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(должность)</w:t>
            </w:r>
          </w:p>
        </w:tc>
        <w:tc>
          <w:tcPr>
            <w:tcW w:w="2755" w:type="dxa"/>
            <w:gridSpan w:val="4"/>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(подпись)</w:t>
            </w:r>
          </w:p>
        </w:tc>
        <w:tc>
          <w:tcPr>
            <w:tcW w:w="36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(Фамилия, имя, отчество (при наличии)</w:t>
            </w:r>
          </w:p>
        </w:tc>
      </w:tr>
      <w:tr w:rsidR="00A02D84" w:rsidRPr="00F0507C" w:rsidTr="005F3E99">
        <w:tc>
          <w:tcPr>
            <w:tcW w:w="4501" w:type="dxa"/>
            <w:gridSpan w:val="4"/>
            <w:tcBorders>
              <w:top w:val="single" w:sz="4" w:space="0" w:color="000000"/>
              <w:left w:val="single" w:sz="4" w:space="0" w:color="000000"/>
              <w:bottom w:val="single" w:sz="4" w:space="0" w:color="000000"/>
            </w:tcBorders>
            <w:shd w:val="clear" w:color="auto" w:fill="auto"/>
          </w:tcPr>
          <w:p w:rsidR="00A02D84" w:rsidRPr="00F0507C" w:rsidRDefault="00A02D84" w:rsidP="00097C01">
            <w:pPr>
              <w:rPr>
                <w:sz w:val="24"/>
                <w:szCs w:val="24"/>
              </w:rPr>
            </w:pPr>
            <w:r w:rsidRPr="00F0507C">
              <w:rPr>
                <w:rFonts w:cs="PT Astra Serif"/>
                <w:sz w:val="24"/>
                <w:szCs w:val="24"/>
              </w:rPr>
              <w:t>"__" ____________ 20__ г.</w:t>
            </w:r>
          </w:p>
        </w:tc>
        <w:tc>
          <w:tcPr>
            <w:tcW w:w="5209" w:type="dxa"/>
            <w:gridSpan w:val="7"/>
            <w:tcBorders>
              <w:top w:val="single" w:sz="4" w:space="0" w:color="000000"/>
              <w:bottom w:val="single" w:sz="4" w:space="0" w:color="000000"/>
              <w:right w:val="single" w:sz="4" w:space="0" w:color="000000"/>
            </w:tcBorders>
            <w:shd w:val="clear" w:color="auto" w:fill="auto"/>
          </w:tcPr>
          <w:p w:rsidR="00A02D84" w:rsidRPr="00F0507C" w:rsidRDefault="00A02D84" w:rsidP="00097C01">
            <w:pPr>
              <w:rPr>
                <w:sz w:val="24"/>
                <w:szCs w:val="24"/>
              </w:rPr>
            </w:pPr>
            <w:r w:rsidRPr="00F0507C">
              <w:rPr>
                <w:rFonts w:cs="PT Astra Serif"/>
                <w:sz w:val="24"/>
                <w:szCs w:val="24"/>
              </w:rPr>
              <w:t>М.П. (при наличии)</w:t>
            </w:r>
          </w:p>
        </w:tc>
      </w:tr>
    </w:tbl>
    <w:p w:rsidR="00A02D84" w:rsidRPr="00F0507C" w:rsidRDefault="00A02D84" w:rsidP="00097C01">
      <w:pPr>
        <w:jc w:val="both"/>
        <w:rPr>
          <w:rFonts w:cs="PT Astra Serif"/>
          <w:sz w:val="24"/>
          <w:szCs w:val="24"/>
        </w:rPr>
      </w:pPr>
    </w:p>
    <w:p w:rsidR="00A02D84" w:rsidRPr="00F0507C" w:rsidRDefault="00A02D84" w:rsidP="00097C01">
      <w:pPr>
        <w:jc w:val="center"/>
        <w:rPr>
          <w:sz w:val="24"/>
          <w:szCs w:val="24"/>
        </w:rPr>
      </w:pPr>
      <w:r w:rsidRPr="00F0507C">
        <w:rPr>
          <w:rFonts w:cs="PT Astra Serif"/>
          <w:sz w:val="24"/>
          <w:szCs w:val="24"/>
        </w:rPr>
        <w:t>(оборотная сторона)</w:t>
      </w:r>
    </w:p>
    <w:p w:rsidR="00A02D84" w:rsidRPr="00F0507C"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3"/>
        <w:gridCol w:w="794"/>
        <w:gridCol w:w="697"/>
        <w:gridCol w:w="1645"/>
        <w:gridCol w:w="4066"/>
      </w:tblGrid>
      <w:tr w:rsidR="00A02D84" w:rsidRPr="00F0507C" w:rsidTr="005F3E99">
        <w:tc>
          <w:tcPr>
            <w:tcW w:w="2493" w:type="dxa"/>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Вид сопровождения</w:t>
            </w:r>
          </w:p>
        </w:tc>
        <w:tc>
          <w:tcPr>
            <w:tcW w:w="72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 xml:space="preserve">Особые условия движения </w:t>
            </w:r>
            <w:r w:rsidRPr="00F0507C">
              <w:rPr>
                <w:rFonts w:cs="PT Astra Serif"/>
                <w:color w:val="0000FF"/>
                <w:sz w:val="24"/>
                <w:szCs w:val="24"/>
              </w:rPr>
              <w:t>&lt;1&gt;</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А. С нормативными требованиями настоящего специального разрешения, а также в области дорожного движения ознакомлен</w:t>
            </w:r>
          </w:p>
        </w:tc>
      </w:tr>
      <w:tr w:rsidR="00A02D84" w:rsidRPr="00F0507C" w:rsidTr="005F3E99">
        <w:tc>
          <w:tcPr>
            <w:tcW w:w="3287" w:type="dxa"/>
            <w:gridSpan w:val="2"/>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Водитель(и) транспортного средства</w:t>
            </w: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3287" w:type="dxa"/>
            <w:gridSpan w:val="2"/>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64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(Фамилия, имя, отчество (при наличии), подпись)</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3984" w:type="dxa"/>
            <w:gridSpan w:val="3"/>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snapToGrid w:val="0"/>
              <w:rPr>
                <w:rFonts w:cs="PT Astra Serif"/>
                <w:sz w:val="24"/>
                <w:szCs w:val="24"/>
              </w:rPr>
            </w:pP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snapToGrid w:val="0"/>
              <w:rPr>
                <w:rFonts w:cs="PT Astra Serif"/>
                <w:sz w:val="24"/>
                <w:szCs w:val="24"/>
              </w:rPr>
            </w:pPr>
          </w:p>
        </w:tc>
      </w:tr>
      <w:tr w:rsidR="00A02D84" w:rsidRPr="00F0507C" w:rsidTr="005F3E99">
        <w:tc>
          <w:tcPr>
            <w:tcW w:w="3984" w:type="dxa"/>
            <w:gridSpan w:val="3"/>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Подпись владельца транспортного средства</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Фамилия, имя, отчество (при наличии)</w:t>
            </w:r>
          </w:p>
        </w:tc>
      </w:tr>
      <w:tr w:rsidR="00A02D84" w:rsidRPr="00F0507C" w:rsidTr="005F3E99">
        <w:tc>
          <w:tcPr>
            <w:tcW w:w="5629" w:type="dxa"/>
            <w:gridSpan w:val="4"/>
            <w:tcBorders>
              <w:top w:val="single" w:sz="4" w:space="0" w:color="000000"/>
              <w:left w:val="single" w:sz="4" w:space="0" w:color="000000"/>
              <w:bottom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"__" ___________ 20__ г.</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rPr>
                <w:sz w:val="24"/>
                <w:szCs w:val="24"/>
              </w:rPr>
            </w:pPr>
            <w:r w:rsidRPr="00F0507C">
              <w:rPr>
                <w:rFonts w:cs="PT Astra Serif"/>
                <w:sz w:val="24"/>
                <w:szCs w:val="24"/>
              </w:rPr>
              <w:t>М.П. (при наличии)</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both"/>
              <w:rPr>
                <w:sz w:val="24"/>
                <w:szCs w:val="24"/>
              </w:rPr>
            </w:pPr>
            <w:r w:rsidRPr="00F0507C">
              <w:rPr>
                <w:rFonts w:cs="PT Astra Serif"/>
                <w:sz w:val="24"/>
                <w:szCs w:val="24"/>
              </w:rPr>
              <w:t xml:space="preserve">Отметки владельца транспортного средства о поездке (поездках) транспортного средства </w:t>
            </w:r>
            <w:r w:rsidRPr="00F0507C">
              <w:rPr>
                <w:rFonts w:cs="PT Astra Serif"/>
                <w:sz w:val="24"/>
                <w:szCs w:val="24"/>
              </w:rPr>
              <w:lastRenderedPageBreak/>
              <w:t>(указывается дата и время начала каждой поездки, заверяется печатью (при наличии) организации и подписью ответственного лица</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snapToGrid w:val="0"/>
              <w:rPr>
                <w:rFonts w:cs="PT Astra Serif"/>
                <w:sz w:val="24"/>
                <w:szCs w:val="24"/>
              </w:rPr>
            </w:pP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snapToGrid w:val="0"/>
              <w:rPr>
                <w:rFonts w:cs="PT Astra Serif"/>
                <w:sz w:val="24"/>
                <w:szCs w:val="24"/>
              </w:rPr>
            </w:pP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jc w:val="both"/>
              <w:rPr>
                <w:sz w:val="24"/>
                <w:szCs w:val="24"/>
              </w:rPr>
            </w:pPr>
            <w:r w:rsidRPr="00F0507C">
              <w:rPr>
                <w:rFonts w:cs="PT Astra Serif"/>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snapToGrid w:val="0"/>
              <w:rPr>
                <w:rFonts w:cs="PT Astra Serif"/>
                <w:sz w:val="24"/>
                <w:szCs w:val="24"/>
              </w:rPr>
            </w:pP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snapToGrid w:val="0"/>
              <w:rPr>
                <w:rFonts w:cs="PT Astra Serif"/>
                <w:sz w:val="24"/>
                <w:szCs w:val="24"/>
              </w:rPr>
            </w:pP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rPr>
                <w:sz w:val="24"/>
                <w:szCs w:val="24"/>
              </w:rPr>
            </w:pPr>
            <w:r w:rsidRPr="00F0507C">
              <w:rPr>
                <w:rFonts w:cs="PT Astra Serif"/>
                <w:sz w:val="24"/>
                <w:szCs w:val="24"/>
              </w:rPr>
              <w:t>(без отметок настоящее специальное разрешение недействительно)</w:t>
            </w:r>
          </w:p>
        </w:tc>
      </w:tr>
      <w:tr w:rsidR="00A02D84" w:rsidRPr="00F0507C" w:rsidTr="005F3E99">
        <w:tc>
          <w:tcPr>
            <w:tcW w:w="9695" w:type="dxa"/>
            <w:gridSpan w:val="5"/>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jc w:val="both"/>
              <w:rPr>
                <w:sz w:val="24"/>
                <w:szCs w:val="24"/>
              </w:rPr>
            </w:pPr>
            <w:r w:rsidRPr="00F0507C">
              <w:rPr>
                <w:rFonts w:cs="PT Astra Serif"/>
                <w:sz w:val="24"/>
                <w:szCs w:val="24"/>
              </w:rPr>
              <w:t>Отметки контролирующих органов (указывается, в том числе дата, время и место осуществления контроля)</w:t>
            </w:r>
          </w:p>
        </w:tc>
      </w:tr>
    </w:tbl>
    <w:p w:rsidR="00A02D84" w:rsidRPr="00F0507C" w:rsidRDefault="00A02D84" w:rsidP="00097C01">
      <w:pPr>
        <w:jc w:val="both"/>
        <w:rPr>
          <w:rFonts w:cs="PT Astra Serif"/>
          <w:sz w:val="24"/>
          <w:szCs w:val="24"/>
        </w:rPr>
      </w:pPr>
    </w:p>
    <w:p w:rsidR="00A02D84" w:rsidRPr="00F0507C" w:rsidRDefault="00A02D84" w:rsidP="00097C01">
      <w:pPr>
        <w:ind w:firstLine="540"/>
        <w:jc w:val="both"/>
        <w:rPr>
          <w:sz w:val="24"/>
          <w:szCs w:val="24"/>
        </w:rPr>
      </w:pPr>
      <w:r w:rsidRPr="00F0507C">
        <w:rPr>
          <w:rFonts w:cs="PT Astra Serif"/>
          <w:sz w:val="24"/>
          <w:szCs w:val="24"/>
        </w:rPr>
        <w:t>--------------------------------</w:t>
      </w:r>
    </w:p>
    <w:p w:rsidR="00A02D84" w:rsidRPr="00F0507C" w:rsidRDefault="00A02D84" w:rsidP="00097C01">
      <w:pPr>
        <w:ind w:firstLine="540"/>
        <w:jc w:val="both"/>
        <w:rPr>
          <w:sz w:val="24"/>
          <w:szCs w:val="24"/>
        </w:rPr>
      </w:pPr>
      <w:r w:rsidRPr="00F0507C">
        <w:rPr>
          <w:rFonts w:cs="PT Astra Serif"/>
          <w:sz w:val="24"/>
          <w:szCs w:val="24"/>
        </w:rPr>
        <w:t>&lt;1&gt; Определяются уполномоченным органом, владельцами автомобильных дорог, Госавтоинспекцией.</w:t>
      </w:r>
    </w:p>
    <w:p w:rsidR="00A02D84" w:rsidRPr="00F0507C" w:rsidRDefault="00A02D84" w:rsidP="00097C01">
      <w:pPr>
        <w:jc w:val="both"/>
        <w:rPr>
          <w:rFonts w:cs="PT Astra Serif"/>
          <w:sz w:val="24"/>
          <w:szCs w:val="24"/>
        </w:rPr>
      </w:pPr>
    </w:p>
    <w:p w:rsidR="00A02D84" w:rsidRPr="00F0507C" w:rsidRDefault="00A02D84" w:rsidP="00097C01">
      <w:pPr>
        <w:jc w:val="both"/>
        <w:rPr>
          <w:rFonts w:cs="PT Astra Serif"/>
          <w:sz w:val="24"/>
          <w:szCs w:val="24"/>
        </w:rPr>
      </w:pPr>
    </w:p>
    <w:bookmarkStart w:id="6" w:name="Par83"/>
    <w:p w:rsidR="00A02D84" w:rsidRPr="00F0507C" w:rsidRDefault="00A02D84" w:rsidP="00097C01">
      <w:pPr>
        <w:rPr>
          <w:rFonts w:cs="PT Astra Serif"/>
          <w:sz w:val="24"/>
          <w:szCs w:val="24"/>
        </w:rPr>
      </w:pPr>
      <w:r w:rsidRPr="00F0507C">
        <w:rPr>
          <w:sz w:val="24"/>
          <w:szCs w:val="24"/>
        </w:rPr>
        <w:fldChar w:fldCharType="begin"/>
      </w:r>
      <w:r w:rsidRPr="00F0507C">
        <w:rPr>
          <w:sz w:val="24"/>
          <w:szCs w:val="24"/>
        </w:rPr>
        <w:instrText xml:space="preserve"> HYPERLINK  \l "Par83"</w:instrText>
      </w:r>
      <w:r w:rsidRPr="00F0507C">
        <w:rPr>
          <w:sz w:val="24"/>
          <w:szCs w:val="24"/>
        </w:rPr>
        <w:fldChar w:fldCharType="end"/>
      </w:r>
      <w:bookmarkEnd w:id="6"/>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RPr="00F0507C" w:rsidTr="005F3E99">
        <w:tc>
          <w:tcPr>
            <w:tcW w:w="4819" w:type="dxa"/>
            <w:shd w:val="clear" w:color="auto" w:fill="auto"/>
          </w:tcPr>
          <w:p w:rsidR="00A02D84" w:rsidRPr="00F0507C" w:rsidRDefault="00A02D84" w:rsidP="00097C01">
            <w:pPr>
              <w:pStyle w:val="ae"/>
              <w:pageBreakBefore/>
              <w:snapToGrid w:val="0"/>
            </w:pPr>
          </w:p>
        </w:tc>
        <w:tc>
          <w:tcPr>
            <w:tcW w:w="4819" w:type="dxa"/>
            <w:shd w:val="clear" w:color="auto" w:fill="auto"/>
          </w:tcPr>
          <w:p w:rsidR="00A02D84" w:rsidRPr="00F0507C" w:rsidRDefault="00A02D84" w:rsidP="00097C01">
            <w:pPr>
              <w:ind w:left="624"/>
              <w:rPr>
                <w:sz w:val="24"/>
                <w:szCs w:val="24"/>
              </w:rPr>
            </w:pPr>
            <w:r w:rsidRPr="00F0507C">
              <w:rPr>
                <w:rFonts w:cs="PT Astra Serif"/>
                <w:sz w:val="24"/>
                <w:szCs w:val="24"/>
              </w:rPr>
              <w:t>Приложение № 7</w:t>
            </w:r>
          </w:p>
          <w:p w:rsidR="00A02D84" w:rsidRPr="00F0507C" w:rsidRDefault="00A02D84" w:rsidP="00097C01">
            <w:pPr>
              <w:ind w:left="567"/>
              <w:rPr>
                <w:sz w:val="24"/>
                <w:szCs w:val="24"/>
              </w:rPr>
            </w:pPr>
            <w:r w:rsidRPr="00F0507C">
              <w:rPr>
                <w:rFonts w:eastAsia="PT Astra Serif" w:cs="PT Astra Serif"/>
                <w:sz w:val="24"/>
                <w:szCs w:val="24"/>
              </w:rPr>
              <w:t xml:space="preserve"> </w:t>
            </w:r>
            <w:r w:rsidRPr="00F0507C">
              <w:rPr>
                <w:rFonts w:cs="PT Astra Serif"/>
                <w:sz w:val="24"/>
                <w:szCs w:val="24"/>
              </w:rPr>
              <w:t>к Административному регламенту</w:t>
            </w:r>
          </w:p>
          <w:p w:rsidR="00A02D84" w:rsidRPr="00F0507C" w:rsidRDefault="00F0507C" w:rsidP="00097C01">
            <w:pPr>
              <w:pStyle w:val="ConsPlusNormal"/>
              <w:ind w:left="624"/>
              <w:rPr>
                <w:sz w:val="24"/>
              </w:rPr>
            </w:pPr>
            <w:r>
              <w:rPr>
                <w:rFonts w:ascii="PT Astra Serif" w:hAnsi="PT Astra Serif" w:cs="PT Astra Serif"/>
                <w:color w:val="000000"/>
                <w:sz w:val="24"/>
              </w:rPr>
              <w:t>по предоставлению</w:t>
            </w:r>
            <w:r w:rsidR="00A02D84" w:rsidRPr="00F0507C">
              <w:rPr>
                <w:rFonts w:ascii="PT Astra Serif" w:hAnsi="PT Astra Serif" w:cs="PT Astra Serif"/>
                <w:color w:val="000000"/>
                <w:sz w:val="24"/>
              </w:rPr>
              <w:t xml:space="preserve"> </w:t>
            </w:r>
            <w:r w:rsidR="00A02D84" w:rsidRPr="00F0507C">
              <w:rPr>
                <w:rFonts w:ascii="PT Astra Serif" w:eastAsia="PT Astra Serif" w:hAnsi="PT Astra Serif" w:cs="PT Astra Serif"/>
                <w:color w:val="000000"/>
                <w:sz w:val="24"/>
              </w:rPr>
              <w:t>муниципальной</w:t>
            </w:r>
            <w:r w:rsidR="00A02D84" w:rsidRPr="00F0507C">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sidRPr="00F0507C">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sidRPr="00F0507C">
              <w:rPr>
                <w:rFonts w:ascii="PT Astra Serif" w:hAnsi="PT Astra Serif" w:cs="PT Astra Serif"/>
                <w:color w:val="000000"/>
                <w:sz w:val="24"/>
              </w:rPr>
              <w:t>»</w:t>
            </w:r>
            <w:r w:rsidR="00A02D84" w:rsidRPr="00F0507C">
              <w:rPr>
                <w:rFonts w:ascii="PT Astra Serif" w:eastAsia="PT Astra Serif" w:hAnsi="PT Astra Serif" w:cs="PT Astra Serif"/>
                <w:color w:val="000000"/>
                <w:sz w:val="24"/>
              </w:rPr>
              <w:t xml:space="preserve"> </w:t>
            </w:r>
          </w:p>
        </w:tc>
      </w:tr>
    </w:tbl>
    <w:p w:rsidR="00A02D84" w:rsidRPr="00F0507C" w:rsidRDefault="00A02D84" w:rsidP="00097C01">
      <w:pPr>
        <w:rPr>
          <w:sz w:val="24"/>
          <w:szCs w:val="24"/>
        </w:rPr>
      </w:pPr>
      <w:r w:rsidRPr="00F0507C">
        <w:rPr>
          <w:rFonts w:ascii="Courier New" w:eastAsia="Courier New" w:hAnsi="Courier New" w:cs="Courier New"/>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RPr="00F0507C" w:rsidTr="005F3E99">
        <w:tc>
          <w:tcPr>
            <w:tcW w:w="4819" w:type="dxa"/>
            <w:shd w:val="clear" w:color="auto" w:fill="auto"/>
          </w:tcPr>
          <w:p w:rsidR="00A02D84" w:rsidRPr="00F0507C" w:rsidRDefault="00A02D84" w:rsidP="00097C01">
            <w:pPr>
              <w:jc w:val="center"/>
              <w:rPr>
                <w:sz w:val="24"/>
                <w:szCs w:val="24"/>
              </w:rPr>
            </w:pPr>
            <w:r w:rsidRPr="00F0507C">
              <w:rPr>
                <w:rFonts w:cs="PT Astra Serif"/>
                <w:sz w:val="24"/>
                <w:szCs w:val="24"/>
              </w:rPr>
              <w:t>Герб</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Североуральского городского округа</w:t>
            </w:r>
          </w:p>
          <w:p w:rsidR="00A02D84" w:rsidRPr="00F0507C" w:rsidRDefault="00A02D84" w:rsidP="00097C01">
            <w:pPr>
              <w:jc w:val="center"/>
              <w:rPr>
                <w:sz w:val="24"/>
                <w:szCs w:val="24"/>
              </w:rPr>
            </w:pPr>
            <w:r w:rsidRPr="00F0507C">
              <w:rPr>
                <w:rFonts w:cs="PT Astra Serif"/>
                <w:sz w:val="24"/>
                <w:szCs w:val="24"/>
              </w:rPr>
              <w:t>Администрация</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 xml:space="preserve">Североуральского городского округа               </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ул. Чайковского, 15</w:t>
            </w:r>
          </w:p>
          <w:p w:rsidR="00A02D84" w:rsidRPr="00F0507C" w:rsidRDefault="00A02D84" w:rsidP="00097C01">
            <w:pPr>
              <w:jc w:val="center"/>
              <w:rPr>
                <w:sz w:val="24"/>
                <w:szCs w:val="24"/>
              </w:rPr>
            </w:pPr>
            <w:r w:rsidRPr="00F0507C">
              <w:rPr>
                <w:rFonts w:cs="PT Astra Serif"/>
                <w:sz w:val="24"/>
                <w:szCs w:val="24"/>
              </w:rPr>
              <w:t>624480 г. Североуральск Свердловской области</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телефон/факс: (34380) 2-24-01</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E-</w:t>
            </w:r>
            <w:proofErr w:type="spellStart"/>
            <w:r w:rsidRPr="00F0507C">
              <w:rPr>
                <w:rFonts w:cs="PT Astra Serif"/>
                <w:sz w:val="24"/>
                <w:szCs w:val="24"/>
              </w:rPr>
              <w:t>mail</w:t>
            </w:r>
            <w:proofErr w:type="spellEnd"/>
            <w:r w:rsidRPr="00F0507C">
              <w:rPr>
                <w:rFonts w:cs="PT Astra Serif"/>
                <w:sz w:val="24"/>
                <w:szCs w:val="24"/>
              </w:rPr>
              <w:t>: s-uralsk_adm.org@mail.ru</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_______________ N ______________</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на № ___________ от ______________</w:t>
            </w:r>
          </w:p>
        </w:tc>
        <w:tc>
          <w:tcPr>
            <w:tcW w:w="4819" w:type="dxa"/>
            <w:shd w:val="clear" w:color="auto" w:fill="auto"/>
          </w:tcPr>
          <w:p w:rsidR="00A02D84" w:rsidRPr="00F0507C" w:rsidRDefault="00A02D84" w:rsidP="00097C01">
            <w:pPr>
              <w:jc w:val="center"/>
              <w:rPr>
                <w:sz w:val="24"/>
                <w:szCs w:val="24"/>
              </w:rPr>
            </w:pPr>
            <w:r w:rsidRPr="00F0507C">
              <w:rPr>
                <w:rFonts w:cs="PT Astra Serif"/>
                <w:sz w:val="24"/>
                <w:szCs w:val="24"/>
              </w:rPr>
              <w:t>(указать полное наименование заявителя)</w:t>
            </w:r>
          </w:p>
        </w:tc>
      </w:tr>
    </w:tbl>
    <w:p w:rsidR="00A02D84" w:rsidRPr="00F0507C" w:rsidRDefault="00A02D84" w:rsidP="00097C01">
      <w:pPr>
        <w:jc w:val="center"/>
        <w:rPr>
          <w:rFonts w:cs="PT Astra Serif"/>
          <w:sz w:val="24"/>
          <w:szCs w:val="24"/>
        </w:rPr>
      </w:pPr>
    </w:p>
    <w:p w:rsidR="00A02D84" w:rsidRPr="00F0507C" w:rsidRDefault="00A02D84" w:rsidP="00097C01">
      <w:pPr>
        <w:jc w:val="center"/>
        <w:rPr>
          <w:sz w:val="24"/>
          <w:szCs w:val="24"/>
        </w:rPr>
      </w:pPr>
      <w:r w:rsidRPr="00F0507C">
        <w:rPr>
          <w:rFonts w:cs="PT Astra Serif"/>
          <w:sz w:val="24"/>
          <w:szCs w:val="24"/>
        </w:rPr>
        <w:t>Извещение</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об отказе в выдаче специального разрешения на движение</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по автомобильным дорогам местного значения</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транспортного средства, осуществляющего перевозки</w:t>
      </w:r>
    </w:p>
    <w:p w:rsidR="00A02D84" w:rsidRPr="00F0507C" w:rsidRDefault="00A02D84" w:rsidP="00097C01">
      <w:pPr>
        <w:jc w:val="center"/>
        <w:rPr>
          <w:sz w:val="24"/>
          <w:szCs w:val="24"/>
        </w:rPr>
      </w:pPr>
      <w:r w:rsidRPr="00F0507C">
        <w:rPr>
          <w:rFonts w:eastAsia="PT Astra Serif" w:cs="PT Astra Serif"/>
          <w:sz w:val="24"/>
          <w:szCs w:val="24"/>
        </w:rPr>
        <w:t xml:space="preserve">               </w:t>
      </w:r>
      <w:r w:rsidRPr="00F0507C">
        <w:rPr>
          <w:rFonts w:cs="PT Astra Serif"/>
          <w:sz w:val="24"/>
          <w:szCs w:val="24"/>
        </w:rPr>
        <w:t>тяжеловесных и (или) крупногабаритных грузов</w:t>
      </w:r>
    </w:p>
    <w:p w:rsidR="00A02D84" w:rsidRPr="00F0507C" w:rsidRDefault="00A02D84" w:rsidP="00097C01">
      <w:pPr>
        <w:jc w:val="both"/>
        <w:rPr>
          <w:rFonts w:cs="PT Astra Serif"/>
          <w:sz w:val="24"/>
          <w:szCs w:val="24"/>
        </w:rPr>
      </w:pPr>
    </w:p>
    <w:p w:rsidR="00A02D84" w:rsidRPr="00F0507C" w:rsidRDefault="00A02D84" w:rsidP="00097C01">
      <w:pPr>
        <w:jc w:val="both"/>
        <w:rPr>
          <w:sz w:val="24"/>
          <w:szCs w:val="24"/>
        </w:rPr>
      </w:pPr>
      <w:r w:rsidRPr="00F0507C">
        <w:rPr>
          <w:rFonts w:eastAsia="PT Astra Serif" w:cs="PT Astra Serif"/>
          <w:sz w:val="24"/>
          <w:szCs w:val="24"/>
        </w:rPr>
        <w:t xml:space="preserve">    </w:t>
      </w:r>
      <w:r w:rsidR="00F0507C">
        <w:rPr>
          <w:rFonts w:cs="PT Astra Serif"/>
          <w:sz w:val="24"/>
          <w:szCs w:val="24"/>
        </w:rPr>
        <w:t>На</w:t>
      </w:r>
      <w:r w:rsidRPr="00F0507C">
        <w:rPr>
          <w:rFonts w:cs="PT Astra Serif"/>
          <w:sz w:val="24"/>
          <w:szCs w:val="24"/>
        </w:rPr>
        <w:t xml:space="preserve"> </w:t>
      </w:r>
      <w:proofErr w:type="gramStart"/>
      <w:r w:rsidRPr="00F0507C">
        <w:rPr>
          <w:rFonts w:cs="PT Astra Serif"/>
          <w:sz w:val="24"/>
          <w:szCs w:val="24"/>
        </w:rPr>
        <w:t>основании  проведенной</w:t>
      </w:r>
      <w:proofErr w:type="gramEnd"/>
      <w:r w:rsidRPr="00F0507C">
        <w:rPr>
          <w:rFonts w:cs="PT Astra Serif"/>
          <w:sz w:val="24"/>
          <w:szCs w:val="24"/>
        </w:rPr>
        <w:t xml:space="preserve">  проверки  полноты и достоверности сведений, представленных __________________________________________________________</w:t>
      </w:r>
      <w:r w:rsidR="00F0507C">
        <w:rPr>
          <w:rFonts w:cs="PT Astra Serif"/>
          <w:sz w:val="24"/>
          <w:szCs w:val="24"/>
        </w:rPr>
        <w:t>______________________</w:t>
      </w:r>
      <w:r w:rsidRPr="00F0507C">
        <w:rPr>
          <w:rFonts w:cs="PT Astra Serif"/>
          <w:sz w:val="24"/>
          <w:szCs w:val="24"/>
        </w:rPr>
        <w:t>_,</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(наименование заявителя)</w:t>
      </w:r>
    </w:p>
    <w:p w:rsidR="00A02D84" w:rsidRPr="00F0507C" w:rsidRDefault="00A02D84" w:rsidP="00097C01">
      <w:pPr>
        <w:jc w:val="both"/>
        <w:rPr>
          <w:sz w:val="24"/>
          <w:szCs w:val="24"/>
        </w:rPr>
      </w:pPr>
      <w:r w:rsidRPr="00F0507C">
        <w:rPr>
          <w:rFonts w:cs="PT Astra Serif"/>
          <w:sz w:val="24"/>
          <w:szCs w:val="24"/>
        </w:rPr>
        <w:t>проверки  технической   возможно</w:t>
      </w:r>
      <w:r w:rsidR="00F0507C">
        <w:rPr>
          <w:rFonts w:cs="PT Astra Serif"/>
          <w:sz w:val="24"/>
          <w:szCs w:val="24"/>
        </w:rPr>
        <w:t xml:space="preserve">сти   проезда   транспортного  </w:t>
      </w:r>
      <w:r w:rsidRPr="00F0507C">
        <w:rPr>
          <w:rFonts w:cs="PT Astra Serif"/>
          <w:sz w:val="24"/>
          <w:szCs w:val="24"/>
        </w:rPr>
        <w:t>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_________________________ в согласовании маршрута транспортного средст</w:t>
      </w:r>
      <w:r w:rsidR="00F0507C">
        <w:rPr>
          <w:rFonts w:cs="PT Astra Serif"/>
          <w:sz w:val="24"/>
          <w:szCs w:val="24"/>
        </w:rPr>
        <w:t xml:space="preserve">ва, осуществляющего  перевозку тяжеловесных </w:t>
      </w:r>
      <w:r w:rsidRPr="00F0507C">
        <w:rPr>
          <w:rFonts w:cs="PT Astra Serif"/>
          <w:sz w:val="24"/>
          <w:szCs w:val="24"/>
        </w:rPr>
        <w:t>и (или) крупногабаритных грузов), Администрация  Североуральского  городского  округа  принимает  решение  об отказе  в  выдаче  специального  разрешения  на  движение  по автомобильным дорогам  местного значения Североуральского городского округа транспортного средства,  осуществляющего  перевозки тяжеловесных и (или) крупногабаритных грузов по следующей (следующим) причине (причинам):</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1. _________________________________________________________________</w:t>
      </w:r>
      <w:r w:rsidR="00F0507C">
        <w:rPr>
          <w:rFonts w:cs="PT Astra Serif"/>
          <w:sz w:val="24"/>
          <w:szCs w:val="24"/>
        </w:rPr>
        <w:t>_________</w:t>
      </w:r>
      <w:r w:rsidRPr="00F0507C">
        <w:rPr>
          <w:rFonts w:cs="PT Astra Serif"/>
          <w:sz w:val="24"/>
          <w:szCs w:val="24"/>
        </w:rPr>
        <w:t>___</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2. ________________________________________________________________</w:t>
      </w:r>
      <w:r w:rsidR="00F0507C">
        <w:rPr>
          <w:rFonts w:cs="PT Astra Serif"/>
          <w:sz w:val="24"/>
          <w:szCs w:val="24"/>
        </w:rPr>
        <w:t>_________</w:t>
      </w:r>
      <w:r w:rsidRPr="00F0507C">
        <w:rPr>
          <w:rFonts w:cs="PT Astra Serif"/>
          <w:sz w:val="24"/>
          <w:szCs w:val="24"/>
        </w:rPr>
        <w:t>____</w:t>
      </w:r>
    </w:p>
    <w:p w:rsidR="00A02D84" w:rsidRPr="00F0507C" w:rsidRDefault="00A02D84" w:rsidP="00097C01">
      <w:pPr>
        <w:jc w:val="both"/>
        <w:rPr>
          <w:sz w:val="24"/>
          <w:szCs w:val="24"/>
        </w:rPr>
      </w:pPr>
      <w:r w:rsidRPr="00F0507C">
        <w:rPr>
          <w:rFonts w:cs="PT Astra Serif"/>
          <w:sz w:val="24"/>
          <w:szCs w:val="24"/>
        </w:rPr>
        <w:t>_______________________________</w:t>
      </w:r>
      <w:r w:rsidR="00F0507C">
        <w:rPr>
          <w:rFonts w:cs="PT Astra Serif"/>
          <w:sz w:val="24"/>
          <w:szCs w:val="24"/>
        </w:rPr>
        <w:t>__</w:t>
      </w:r>
      <w:r w:rsidRPr="00F0507C">
        <w:rPr>
          <w:rFonts w:cs="PT Astra Serif"/>
          <w:sz w:val="24"/>
          <w:szCs w:val="24"/>
        </w:rPr>
        <w:t>____              ___________</w:t>
      </w:r>
      <w:r w:rsidR="00F0507C">
        <w:rPr>
          <w:rFonts w:cs="PT Astra Serif"/>
          <w:sz w:val="24"/>
          <w:szCs w:val="24"/>
        </w:rPr>
        <w:t>____</w:t>
      </w:r>
      <w:r w:rsidRPr="00F0507C">
        <w:rPr>
          <w:rFonts w:cs="PT Astra Serif"/>
          <w:sz w:val="24"/>
          <w:szCs w:val="24"/>
        </w:rPr>
        <w:t>___      ________</w:t>
      </w:r>
      <w:r w:rsidR="00F0507C">
        <w:rPr>
          <w:rFonts w:cs="PT Astra Serif"/>
          <w:sz w:val="24"/>
          <w:szCs w:val="24"/>
        </w:rPr>
        <w:t>__</w:t>
      </w:r>
      <w:r w:rsidRPr="00F0507C">
        <w:rPr>
          <w:rFonts w:cs="PT Astra Serif"/>
          <w:sz w:val="24"/>
          <w:szCs w:val="24"/>
        </w:rPr>
        <w:t>______</w:t>
      </w:r>
    </w:p>
    <w:p w:rsidR="00A02D84" w:rsidRPr="00F0507C" w:rsidRDefault="00A02D84" w:rsidP="00097C01">
      <w:pPr>
        <w:jc w:val="both"/>
        <w:rPr>
          <w:sz w:val="24"/>
          <w:szCs w:val="24"/>
        </w:rPr>
      </w:pPr>
      <w:r w:rsidRPr="00F0507C">
        <w:rPr>
          <w:rFonts w:eastAsia="PT Astra Serif" w:cs="PT Astra Serif"/>
          <w:sz w:val="24"/>
          <w:szCs w:val="24"/>
        </w:rPr>
        <w:t xml:space="preserve">  </w:t>
      </w:r>
      <w:r w:rsidRPr="00F0507C">
        <w:rPr>
          <w:rFonts w:cs="PT Astra Serif"/>
          <w:sz w:val="24"/>
          <w:szCs w:val="24"/>
        </w:rPr>
        <w:t xml:space="preserve">(Должность уполномоченного </w:t>
      </w:r>
      <w:proofErr w:type="gramStart"/>
      <w:r w:rsidRPr="00F0507C">
        <w:rPr>
          <w:rFonts w:cs="PT Astra Serif"/>
          <w:sz w:val="24"/>
          <w:szCs w:val="24"/>
        </w:rPr>
        <w:t>лица  Администрации</w:t>
      </w:r>
      <w:proofErr w:type="gramEnd"/>
      <w:r w:rsidRPr="00F0507C">
        <w:rPr>
          <w:rFonts w:cs="PT Astra Serif"/>
          <w:sz w:val="24"/>
          <w:szCs w:val="24"/>
        </w:rPr>
        <w:t>)              (подпись)       (Инициалы, фамилия)</w:t>
      </w:r>
    </w:p>
    <w:p w:rsidR="00A02D84" w:rsidRPr="00F0507C" w:rsidRDefault="00A02D84" w:rsidP="00097C01">
      <w:pPr>
        <w:jc w:val="both"/>
        <w:rPr>
          <w:sz w:val="24"/>
          <w:szCs w:val="24"/>
        </w:rPr>
      </w:pPr>
      <w:r w:rsidRPr="00F0507C">
        <w:rPr>
          <w:rFonts w:eastAsia="PT Astra Serif" w:cs="PT Astra Serif"/>
          <w:sz w:val="24"/>
          <w:szCs w:val="24"/>
        </w:rPr>
        <w:t xml:space="preserve">       </w:t>
      </w:r>
    </w:p>
    <w:p w:rsidR="00A02D84" w:rsidRPr="00F0507C" w:rsidRDefault="00A02D84" w:rsidP="00097C01">
      <w:pPr>
        <w:jc w:val="both"/>
        <w:rPr>
          <w:sz w:val="24"/>
          <w:szCs w:val="24"/>
        </w:rPr>
      </w:pPr>
      <w:r w:rsidRPr="00F0507C">
        <w:rPr>
          <w:rFonts w:cs="PT Astra Serif"/>
          <w:sz w:val="24"/>
          <w:szCs w:val="24"/>
        </w:rPr>
        <w:t>Исполнитель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RPr="00F0507C" w:rsidTr="005F3E99">
        <w:tc>
          <w:tcPr>
            <w:tcW w:w="4819" w:type="dxa"/>
            <w:shd w:val="clear" w:color="auto" w:fill="auto"/>
          </w:tcPr>
          <w:p w:rsidR="00A02D84" w:rsidRPr="00F0507C" w:rsidRDefault="00A02D84" w:rsidP="00097C01">
            <w:pPr>
              <w:pStyle w:val="ae"/>
              <w:pageBreakBefore/>
              <w:snapToGrid w:val="0"/>
            </w:pPr>
          </w:p>
        </w:tc>
        <w:tc>
          <w:tcPr>
            <w:tcW w:w="4819" w:type="dxa"/>
            <w:shd w:val="clear" w:color="auto" w:fill="auto"/>
          </w:tcPr>
          <w:p w:rsidR="00A02D84" w:rsidRPr="00F0507C" w:rsidRDefault="00A02D84" w:rsidP="00097C01">
            <w:pPr>
              <w:ind w:left="624"/>
              <w:rPr>
                <w:sz w:val="24"/>
                <w:szCs w:val="24"/>
              </w:rPr>
            </w:pPr>
            <w:r w:rsidRPr="00F0507C">
              <w:rPr>
                <w:rFonts w:cs="PT Astra Serif"/>
                <w:sz w:val="24"/>
                <w:szCs w:val="24"/>
              </w:rPr>
              <w:t>Приложение № 8</w:t>
            </w:r>
          </w:p>
          <w:p w:rsidR="00A02D84" w:rsidRPr="00F0507C" w:rsidRDefault="00A02D84" w:rsidP="00097C01">
            <w:pPr>
              <w:ind w:left="567"/>
              <w:rPr>
                <w:sz w:val="24"/>
                <w:szCs w:val="24"/>
              </w:rPr>
            </w:pPr>
            <w:r w:rsidRPr="00F0507C">
              <w:rPr>
                <w:rFonts w:eastAsia="PT Astra Serif" w:cs="PT Astra Serif"/>
                <w:sz w:val="24"/>
                <w:szCs w:val="24"/>
              </w:rPr>
              <w:t xml:space="preserve"> </w:t>
            </w:r>
            <w:r w:rsidRPr="00F0507C">
              <w:rPr>
                <w:rFonts w:cs="PT Astra Serif"/>
                <w:sz w:val="24"/>
                <w:szCs w:val="24"/>
              </w:rPr>
              <w:t>к Административному регламенту</w:t>
            </w:r>
          </w:p>
          <w:p w:rsidR="00A02D84" w:rsidRPr="00F0507C" w:rsidRDefault="00E65F8D" w:rsidP="00097C01">
            <w:pPr>
              <w:pStyle w:val="ConsPlusNormal"/>
              <w:ind w:left="624"/>
              <w:rPr>
                <w:sz w:val="24"/>
              </w:rPr>
            </w:pPr>
            <w:r>
              <w:rPr>
                <w:rFonts w:ascii="PT Astra Serif" w:hAnsi="PT Astra Serif" w:cs="PT Astra Serif"/>
                <w:color w:val="000000"/>
                <w:sz w:val="24"/>
              </w:rPr>
              <w:t>по предоставлению</w:t>
            </w:r>
            <w:r w:rsidR="00A02D84" w:rsidRPr="00F0507C">
              <w:rPr>
                <w:rFonts w:ascii="PT Astra Serif" w:hAnsi="PT Astra Serif" w:cs="PT Astra Serif"/>
                <w:color w:val="000000"/>
                <w:sz w:val="24"/>
              </w:rPr>
              <w:t xml:space="preserve"> </w:t>
            </w:r>
            <w:r w:rsidR="00A02D84" w:rsidRPr="00F0507C">
              <w:rPr>
                <w:rFonts w:ascii="PT Astra Serif" w:eastAsia="PT Astra Serif" w:hAnsi="PT Astra Serif" w:cs="PT Astra Serif"/>
                <w:color w:val="000000"/>
                <w:sz w:val="24"/>
              </w:rPr>
              <w:t>муниципальной</w:t>
            </w:r>
            <w:r w:rsidR="00A02D84" w:rsidRPr="00F0507C">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sidRPr="00F0507C">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sidRPr="00F0507C">
              <w:rPr>
                <w:rFonts w:ascii="PT Astra Serif" w:hAnsi="PT Astra Serif" w:cs="PT Astra Serif"/>
                <w:color w:val="000000"/>
                <w:sz w:val="24"/>
              </w:rPr>
              <w:t>»</w:t>
            </w:r>
            <w:r w:rsidR="00A02D84" w:rsidRPr="00F0507C">
              <w:rPr>
                <w:rFonts w:ascii="PT Astra Serif" w:eastAsia="PT Astra Serif" w:hAnsi="PT Astra Serif" w:cs="PT Astra Serif"/>
                <w:color w:val="000000"/>
                <w:sz w:val="24"/>
              </w:rPr>
              <w:t xml:space="preserve"> </w:t>
            </w:r>
          </w:p>
        </w:tc>
      </w:tr>
    </w:tbl>
    <w:p w:rsidR="00A02D84" w:rsidRPr="00F0507C" w:rsidRDefault="00A02D84" w:rsidP="00097C01">
      <w:pPr>
        <w:jc w:val="center"/>
        <w:rPr>
          <w:sz w:val="24"/>
          <w:szCs w:val="24"/>
        </w:rPr>
      </w:pPr>
    </w:p>
    <w:p w:rsidR="00A02D84" w:rsidRPr="00F0507C" w:rsidRDefault="00A02D84" w:rsidP="00097C01">
      <w:pPr>
        <w:jc w:val="center"/>
        <w:rPr>
          <w:sz w:val="24"/>
          <w:szCs w:val="24"/>
        </w:rPr>
      </w:pPr>
    </w:p>
    <w:p w:rsidR="00A02D84" w:rsidRPr="00F0507C" w:rsidRDefault="00A02D84" w:rsidP="00097C01">
      <w:pPr>
        <w:jc w:val="center"/>
        <w:rPr>
          <w:sz w:val="24"/>
          <w:szCs w:val="24"/>
        </w:rPr>
      </w:pPr>
      <w:r w:rsidRPr="00F0507C">
        <w:rPr>
          <w:rFonts w:cs="PT Astra Serif"/>
          <w:sz w:val="24"/>
          <w:szCs w:val="24"/>
        </w:rPr>
        <w:t>Журнал</w:t>
      </w:r>
    </w:p>
    <w:p w:rsidR="00A02D84" w:rsidRPr="00F0507C" w:rsidRDefault="00A02D84" w:rsidP="00097C01">
      <w:pPr>
        <w:jc w:val="center"/>
        <w:rPr>
          <w:sz w:val="24"/>
          <w:szCs w:val="24"/>
        </w:rPr>
      </w:pPr>
      <w:r w:rsidRPr="00F0507C">
        <w:rPr>
          <w:rFonts w:cs="PT Astra Serif"/>
          <w:sz w:val="24"/>
          <w:szCs w:val="24"/>
        </w:rPr>
        <w:t>выданных специальных разрешений</w:t>
      </w:r>
    </w:p>
    <w:p w:rsidR="00A02D84" w:rsidRPr="00F0507C" w:rsidRDefault="00A02D84" w:rsidP="00097C01">
      <w:pPr>
        <w:jc w:val="center"/>
        <w:rPr>
          <w:sz w:val="24"/>
          <w:szCs w:val="24"/>
        </w:rPr>
      </w:pPr>
      <w:r w:rsidRPr="00F0507C">
        <w:rPr>
          <w:rFonts w:cs="PT Astra Serif"/>
          <w:sz w:val="24"/>
          <w:szCs w:val="24"/>
        </w:rPr>
        <w:t>Администрации Североуральского городского округа</w:t>
      </w:r>
    </w:p>
    <w:p w:rsidR="00A02D84" w:rsidRPr="00F0507C"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907"/>
        <w:gridCol w:w="964"/>
        <w:gridCol w:w="1078"/>
        <w:gridCol w:w="1701"/>
        <w:gridCol w:w="2891"/>
        <w:gridCol w:w="1635"/>
      </w:tblGrid>
      <w:tr w:rsidR="00A02D84" w:rsidRPr="00F0507C" w:rsidTr="005F3E99">
        <w:tc>
          <w:tcPr>
            <w:tcW w:w="484"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w:t>
            </w:r>
            <w:r w:rsidRPr="00F0507C">
              <w:rPr>
                <w:rFonts w:eastAsia="PT Astra Serif" w:cs="PT Astra Serif"/>
                <w:sz w:val="24"/>
                <w:szCs w:val="24"/>
              </w:rPr>
              <w:t xml:space="preserve"> </w:t>
            </w:r>
            <w:proofErr w:type="spellStart"/>
            <w:r w:rsidRPr="00F0507C">
              <w:rPr>
                <w:rFonts w:cs="PT Astra Serif"/>
                <w:sz w:val="24"/>
                <w:szCs w:val="24"/>
              </w:rPr>
              <w:t>пп</w:t>
            </w:r>
            <w:proofErr w:type="spellEnd"/>
          </w:p>
        </w:tc>
        <w:tc>
          <w:tcPr>
            <w:tcW w:w="907"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w:t>
            </w:r>
            <w:r w:rsidRPr="00F0507C">
              <w:rPr>
                <w:rFonts w:eastAsia="PT Astra Serif" w:cs="PT Astra Serif"/>
                <w:sz w:val="24"/>
                <w:szCs w:val="24"/>
              </w:rPr>
              <w:t xml:space="preserve"> </w:t>
            </w:r>
            <w:r w:rsidRPr="00F0507C">
              <w:rPr>
                <w:rFonts w:cs="PT Astra Serif"/>
                <w:sz w:val="24"/>
                <w:szCs w:val="24"/>
              </w:rPr>
              <w:t>специального разрешения</w:t>
            </w:r>
          </w:p>
        </w:tc>
        <w:tc>
          <w:tcPr>
            <w:tcW w:w="964"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Дата выдачи специального разрешения</w:t>
            </w:r>
          </w:p>
        </w:tc>
        <w:tc>
          <w:tcPr>
            <w:tcW w:w="1078"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Срок действия специального разрешения</w:t>
            </w:r>
          </w:p>
        </w:tc>
        <w:tc>
          <w:tcPr>
            <w:tcW w:w="1701"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Маршрут движения транспортного средства, осуществляющего перевозки тяжеловесных и (или) крупногабаритных грузов</w:t>
            </w:r>
          </w:p>
        </w:tc>
        <w:tc>
          <w:tcPr>
            <w:tcW w:w="2891"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 xml:space="preserve">Подпись лица, получившего специальное разрешение </w:t>
            </w:r>
            <w:r w:rsidRPr="00F0507C">
              <w:rPr>
                <w:rFonts w:cs="PT Astra Serif"/>
                <w:color w:val="0000FF"/>
                <w:sz w:val="24"/>
                <w:szCs w:val="24"/>
              </w:rPr>
              <w:t>*</w:t>
            </w:r>
          </w:p>
        </w:tc>
      </w:tr>
      <w:tr w:rsidR="00A02D84" w:rsidRPr="00F0507C" w:rsidTr="005F3E99">
        <w:tc>
          <w:tcPr>
            <w:tcW w:w="484"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1</w:t>
            </w:r>
          </w:p>
        </w:tc>
        <w:tc>
          <w:tcPr>
            <w:tcW w:w="907"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2</w:t>
            </w:r>
          </w:p>
        </w:tc>
        <w:tc>
          <w:tcPr>
            <w:tcW w:w="964"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3</w:t>
            </w:r>
          </w:p>
        </w:tc>
        <w:tc>
          <w:tcPr>
            <w:tcW w:w="1078"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4</w:t>
            </w:r>
          </w:p>
        </w:tc>
        <w:tc>
          <w:tcPr>
            <w:tcW w:w="1701"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5</w:t>
            </w:r>
          </w:p>
        </w:tc>
        <w:tc>
          <w:tcPr>
            <w:tcW w:w="2891"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6</w:t>
            </w:r>
          </w:p>
        </w:tc>
        <w:tc>
          <w:tcPr>
            <w:tcW w:w="1635" w:type="dxa"/>
            <w:tcBorders>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7</w:t>
            </w:r>
          </w:p>
        </w:tc>
      </w:tr>
    </w:tbl>
    <w:p w:rsidR="00A02D84" w:rsidRPr="00F0507C" w:rsidRDefault="00A02D84" w:rsidP="00097C01">
      <w:pPr>
        <w:jc w:val="both"/>
        <w:rPr>
          <w:rFonts w:cs="PT Astra Serif"/>
          <w:sz w:val="24"/>
          <w:szCs w:val="24"/>
        </w:rPr>
      </w:pPr>
    </w:p>
    <w:p w:rsidR="00A02D84" w:rsidRPr="00F0507C" w:rsidRDefault="00A02D84" w:rsidP="00097C01">
      <w:pPr>
        <w:ind w:firstLine="540"/>
        <w:jc w:val="both"/>
        <w:rPr>
          <w:sz w:val="24"/>
          <w:szCs w:val="24"/>
        </w:rPr>
      </w:pPr>
      <w:r w:rsidRPr="00F0507C">
        <w:rPr>
          <w:rFonts w:cs="PT Astra Serif"/>
          <w:sz w:val="24"/>
          <w:szCs w:val="24"/>
        </w:rPr>
        <w:t xml:space="preserve">* Роспись представителя МКУ "Служба заказчика", при получении специального разрешения, ставится в </w:t>
      </w:r>
      <w:r w:rsidRPr="00F0507C">
        <w:rPr>
          <w:rFonts w:cs="PT Astra Serif"/>
          <w:color w:val="0000FF"/>
          <w:sz w:val="24"/>
          <w:szCs w:val="24"/>
        </w:rPr>
        <w:t>гр. 7</w:t>
      </w:r>
      <w:r w:rsidRPr="00F0507C">
        <w:rPr>
          <w:rFonts w:cs="PT Astra Serif"/>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A02D84" w:rsidRPr="00F0507C" w:rsidTr="005F3E99">
        <w:tc>
          <w:tcPr>
            <w:tcW w:w="4819" w:type="dxa"/>
            <w:shd w:val="clear" w:color="auto" w:fill="auto"/>
          </w:tcPr>
          <w:p w:rsidR="00A02D84" w:rsidRPr="00F0507C" w:rsidRDefault="00A02D84" w:rsidP="00097C01">
            <w:pPr>
              <w:pStyle w:val="ae"/>
              <w:pageBreakBefore/>
              <w:snapToGrid w:val="0"/>
            </w:pPr>
          </w:p>
        </w:tc>
        <w:tc>
          <w:tcPr>
            <w:tcW w:w="4819" w:type="dxa"/>
            <w:shd w:val="clear" w:color="auto" w:fill="auto"/>
          </w:tcPr>
          <w:p w:rsidR="00A02D84" w:rsidRPr="00F0507C" w:rsidRDefault="00A02D84" w:rsidP="00097C01">
            <w:pPr>
              <w:ind w:left="624"/>
              <w:rPr>
                <w:sz w:val="24"/>
                <w:szCs w:val="24"/>
              </w:rPr>
            </w:pPr>
            <w:r w:rsidRPr="00F0507C">
              <w:rPr>
                <w:rFonts w:cs="PT Astra Serif"/>
                <w:sz w:val="24"/>
                <w:szCs w:val="24"/>
              </w:rPr>
              <w:t>Приложение № 9</w:t>
            </w:r>
          </w:p>
          <w:p w:rsidR="00A02D84" w:rsidRPr="00F0507C" w:rsidRDefault="00A02D84" w:rsidP="00097C01">
            <w:pPr>
              <w:ind w:left="567"/>
              <w:rPr>
                <w:sz w:val="24"/>
                <w:szCs w:val="24"/>
              </w:rPr>
            </w:pPr>
            <w:r w:rsidRPr="00F0507C">
              <w:rPr>
                <w:rFonts w:eastAsia="PT Astra Serif" w:cs="PT Astra Serif"/>
                <w:sz w:val="24"/>
                <w:szCs w:val="24"/>
              </w:rPr>
              <w:t xml:space="preserve"> </w:t>
            </w:r>
            <w:r w:rsidRPr="00F0507C">
              <w:rPr>
                <w:rFonts w:cs="PT Astra Serif"/>
                <w:sz w:val="24"/>
                <w:szCs w:val="24"/>
              </w:rPr>
              <w:t>к Административному регламенту</w:t>
            </w:r>
          </w:p>
          <w:p w:rsidR="00A02D84" w:rsidRPr="00F0507C" w:rsidRDefault="00E65F8D" w:rsidP="00097C01">
            <w:pPr>
              <w:pStyle w:val="ConsPlusNormal"/>
              <w:ind w:left="624"/>
              <w:rPr>
                <w:sz w:val="24"/>
              </w:rPr>
            </w:pPr>
            <w:r>
              <w:rPr>
                <w:rFonts w:ascii="PT Astra Serif" w:hAnsi="PT Astra Serif" w:cs="PT Astra Serif"/>
                <w:color w:val="000000"/>
                <w:sz w:val="24"/>
              </w:rPr>
              <w:t xml:space="preserve">по предоставлению </w:t>
            </w:r>
            <w:r w:rsidR="00A02D84" w:rsidRPr="00F0507C">
              <w:rPr>
                <w:rFonts w:ascii="PT Astra Serif" w:eastAsia="PT Astra Serif" w:hAnsi="PT Astra Serif" w:cs="PT Astra Serif"/>
                <w:color w:val="000000"/>
                <w:sz w:val="24"/>
              </w:rPr>
              <w:t>муниципальной</w:t>
            </w:r>
            <w:r w:rsidR="00A02D84" w:rsidRPr="00F0507C">
              <w:rPr>
                <w:rFonts w:ascii="PT Astra Serif" w:hAnsi="PT Astra Serif" w:cs="PT Astra Serif"/>
                <w:color w:val="000000"/>
                <w:sz w:val="24"/>
              </w:rPr>
              <w:t xml:space="preserve"> услуги по выдаче специального разрешения на движение по автомобильным дорогам местного значения Североуральского городского округа</w:t>
            </w:r>
            <w:r w:rsidR="00A02D84" w:rsidRPr="00F0507C">
              <w:rPr>
                <w:rFonts w:ascii="PT Astra Serif" w:hAnsi="PT Astra Serif" w:cs="PT Astra Serif"/>
                <w:sz w:val="24"/>
              </w:rPr>
              <w:t xml:space="preserve"> Свердловской области тяжеловесного и (или) крупногабаритного транспортного средства</w:t>
            </w:r>
            <w:r w:rsidR="00A02D84" w:rsidRPr="00F0507C">
              <w:rPr>
                <w:rFonts w:ascii="PT Astra Serif" w:hAnsi="PT Astra Serif" w:cs="PT Astra Serif"/>
                <w:color w:val="000000"/>
                <w:sz w:val="24"/>
              </w:rPr>
              <w:t>»</w:t>
            </w:r>
            <w:r w:rsidR="00A02D84" w:rsidRPr="00F0507C">
              <w:rPr>
                <w:rFonts w:ascii="PT Astra Serif" w:eastAsia="PT Astra Serif" w:hAnsi="PT Astra Serif" w:cs="PT Astra Serif"/>
                <w:color w:val="000000"/>
                <w:sz w:val="24"/>
              </w:rPr>
              <w:t xml:space="preserve"> </w:t>
            </w:r>
          </w:p>
        </w:tc>
      </w:tr>
    </w:tbl>
    <w:p w:rsidR="00A02D84" w:rsidRPr="00F0507C" w:rsidRDefault="00A02D84" w:rsidP="00097C01">
      <w:pPr>
        <w:jc w:val="center"/>
        <w:rPr>
          <w:sz w:val="24"/>
          <w:szCs w:val="24"/>
        </w:rPr>
      </w:pPr>
    </w:p>
    <w:p w:rsidR="00A02D84" w:rsidRPr="00F0507C" w:rsidRDefault="00A02D84" w:rsidP="00097C01">
      <w:pPr>
        <w:jc w:val="center"/>
        <w:rPr>
          <w:sz w:val="24"/>
          <w:szCs w:val="24"/>
        </w:rPr>
      </w:pPr>
      <w:r w:rsidRPr="00F0507C">
        <w:rPr>
          <w:rFonts w:cs="PT Astra Serif"/>
          <w:sz w:val="24"/>
          <w:szCs w:val="24"/>
        </w:rPr>
        <w:t xml:space="preserve">Журнал </w:t>
      </w:r>
    </w:p>
    <w:p w:rsidR="00A02D84" w:rsidRPr="00F0507C" w:rsidRDefault="00A02D84" w:rsidP="00097C01">
      <w:pPr>
        <w:jc w:val="center"/>
        <w:rPr>
          <w:sz w:val="24"/>
          <w:szCs w:val="24"/>
        </w:rPr>
      </w:pPr>
      <w:r w:rsidRPr="00F0507C">
        <w:rPr>
          <w:rFonts w:cs="PT Astra Serif"/>
          <w:sz w:val="24"/>
          <w:szCs w:val="24"/>
        </w:rPr>
        <w:t xml:space="preserve">выданных специальных разрешений  </w:t>
      </w:r>
    </w:p>
    <w:p w:rsidR="00A02D84" w:rsidRPr="00F0507C" w:rsidRDefault="00A02D84" w:rsidP="00097C01">
      <w:pPr>
        <w:jc w:val="center"/>
        <w:rPr>
          <w:sz w:val="24"/>
          <w:szCs w:val="24"/>
        </w:rPr>
      </w:pPr>
      <w:r w:rsidRPr="00F0507C">
        <w:rPr>
          <w:rFonts w:cs="PT Astra Serif"/>
          <w:sz w:val="24"/>
          <w:szCs w:val="24"/>
        </w:rPr>
        <w:t>МКУ «Служба заказчика»</w:t>
      </w:r>
    </w:p>
    <w:p w:rsidR="00A02D84" w:rsidRPr="00F0507C" w:rsidRDefault="00A02D84" w:rsidP="00097C01">
      <w:pPr>
        <w:jc w:val="both"/>
        <w:rPr>
          <w:rFonts w:cs="PT Astra Serif"/>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907"/>
        <w:gridCol w:w="964"/>
        <w:gridCol w:w="1078"/>
        <w:gridCol w:w="1701"/>
        <w:gridCol w:w="2891"/>
        <w:gridCol w:w="1635"/>
      </w:tblGrid>
      <w:tr w:rsidR="00A02D84" w:rsidRPr="00F0507C" w:rsidTr="005F3E99">
        <w:tc>
          <w:tcPr>
            <w:tcW w:w="484"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w:t>
            </w:r>
            <w:r w:rsidRPr="00F0507C">
              <w:rPr>
                <w:rFonts w:eastAsia="PT Astra Serif" w:cs="PT Astra Serif"/>
                <w:sz w:val="24"/>
                <w:szCs w:val="24"/>
              </w:rPr>
              <w:t xml:space="preserve"> </w:t>
            </w:r>
            <w:proofErr w:type="spellStart"/>
            <w:r w:rsidRPr="00F0507C">
              <w:rPr>
                <w:rFonts w:cs="PT Astra Serif"/>
                <w:sz w:val="24"/>
                <w:szCs w:val="24"/>
              </w:rPr>
              <w:t>пп</w:t>
            </w:r>
            <w:proofErr w:type="spellEnd"/>
            <w:r w:rsidRPr="00F0507C">
              <w:rPr>
                <w:rFonts w:cs="PT Astra Serif"/>
                <w:sz w:val="24"/>
                <w:szCs w:val="24"/>
              </w:rPr>
              <w:t xml:space="preserve"> </w:t>
            </w:r>
          </w:p>
        </w:tc>
        <w:tc>
          <w:tcPr>
            <w:tcW w:w="907"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w:t>
            </w:r>
            <w:r w:rsidRPr="00F0507C">
              <w:rPr>
                <w:rFonts w:eastAsia="PT Astra Serif" w:cs="PT Astra Serif"/>
                <w:sz w:val="24"/>
                <w:szCs w:val="24"/>
              </w:rPr>
              <w:t xml:space="preserve"> </w:t>
            </w:r>
            <w:r w:rsidRPr="00F0507C">
              <w:rPr>
                <w:rFonts w:cs="PT Astra Serif"/>
                <w:sz w:val="24"/>
                <w:szCs w:val="24"/>
              </w:rPr>
              <w:t xml:space="preserve">специального разрешения </w:t>
            </w:r>
          </w:p>
        </w:tc>
        <w:tc>
          <w:tcPr>
            <w:tcW w:w="964"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 xml:space="preserve">Дата выдачи специального разрешения </w:t>
            </w:r>
          </w:p>
        </w:tc>
        <w:tc>
          <w:tcPr>
            <w:tcW w:w="1078"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 xml:space="preserve">Срок действия специального разрешения </w:t>
            </w:r>
          </w:p>
        </w:tc>
        <w:tc>
          <w:tcPr>
            <w:tcW w:w="1701"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 xml:space="preserve">Маршрут движения транспортного средства, осуществляющего перевозки тяжеловесных и (или) крупногабаритных грузов </w:t>
            </w:r>
          </w:p>
        </w:tc>
        <w:tc>
          <w:tcPr>
            <w:tcW w:w="2891" w:type="dxa"/>
            <w:tcBorders>
              <w:top w:val="single" w:sz="4" w:space="0" w:color="000000"/>
              <w:left w:val="single" w:sz="4" w:space="0" w:color="000000"/>
              <w:bottom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 xml:space="preserve">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A02D84" w:rsidRPr="00F0507C" w:rsidRDefault="00A02D84" w:rsidP="00097C01">
            <w:pPr>
              <w:jc w:val="center"/>
              <w:rPr>
                <w:sz w:val="24"/>
                <w:szCs w:val="24"/>
              </w:rPr>
            </w:pPr>
            <w:r w:rsidRPr="00F0507C">
              <w:rPr>
                <w:rFonts w:cs="PT Astra Serif"/>
                <w:sz w:val="24"/>
                <w:szCs w:val="24"/>
              </w:rPr>
              <w:t xml:space="preserve">Подпись лица, получившего специальное разрешение </w:t>
            </w:r>
          </w:p>
        </w:tc>
      </w:tr>
      <w:tr w:rsidR="00A02D84" w:rsidRPr="00F0507C" w:rsidTr="005F3E99">
        <w:tc>
          <w:tcPr>
            <w:tcW w:w="484"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1 </w:t>
            </w:r>
          </w:p>
        </w:tc>
        <w:tc>
          <w:tcPr>
            <w:tcW w:w="907"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2 </w:t>
            </w:r>
          </w:p>
        </w:tc>
        <w:tc>
          <w:tcPr>
            <w:tcW w:w="964"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3 </w:t>
            </w:r>
          </w:p>
        </w:tc>
        <w:tc>
          <w:tcPr>
            <w:tcW w:w="1078"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4 </w:t>
            </w:r>
          </w:p>
        </w:tc>
        <w:tc>
          <w:tcPr>
            <w:tcW w:w="1701"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5 </w:t>
            </w:r>
          </w:p>
        </w:tc>
        <w:tc>
          <w:tcPr>
            <w:tcW w:w="2891" w:type="dxa"/>
            <w:tcBorders>
              <w:left w:val="single" w:sz="4" w:space="0" w:color="000000"/>
              <w:bottom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6 </w:t>
            </w:r>
          </w:p>
        </w:tc>
        <w:tc>
          <w:tcPr>
            <w:tcW w:w="1635" w:type="dxa"/>
            <w:tcBorders>
              <w:left w:val="single" w:sz="4" w:space="0" w:color="000000"/>
              <w:bottom w:val="single" w:sz="4" w:space="0" w:color="000000"/>
              <w:right w:val="single" w:sz="4" w:space="0" w:color="000000"/>
            </w:tcBorders>
            <w:shd w:val="clear" w:color="auto" w:fill="auto"/>
            <w:vAlign w:val="center"/>
          </w:tcPr>
          <w:p w:rsidR="00A02D84" w:rsidRPr="00F0507C" w:rsidRDefault="00A02D84" w:rsidP="00097C01">
            <w:pPr>
              <w:jc w:val="center"/>
              <w:rPr>
                <w:sz w:val="24"/>
                <w:szCs w:val="24"/>
              </w:rPr>
            </w:pPr>
            <w:r w:rsidRPr="00F0507C">
              <w:rPr>
                <w:rFonts w:cs="PT Astra Serif"/>
                <w:sz w:val="24"/>
                <w:szCs w:val="24"/>
              </w:rPr>
              <w:t xml:space="preserve">7 </w:t>
            </w:r>
          </w:p>
        </w:tc>
      </w:tr>
    </w:tbl>
    <w:p w:rsidR="00A96B2C" w:rsidRPr="00F0507C" w:rsidRDefault="00A96B2C" w:rsidP="00F0507C">
      <w:pPr>
        <w:rPr>
          <w:sz w:val="24"/>
          <w:szCs w:val="24"/>
        </w:rPr>
      </w:pPr>
    </w:p>
    <w:sectPr w:rsidR="00A96B2C" w:rsidRPr="00F0507C" w:rsidSect="00BA4006">
      <w:headerReference w:type="default" r:id="rId22"/>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6C" w:rsidRDefault="0029556C" w:rsidP="00A02D84">
      <w:r>
        <w:separator/>
      </w:r>
    </w:p>
  </w:endnote>
  <w:endnote w:type="continuationSeparator" w:id="0">
    <w:p w:rsidR="0029556C" w:rsidRDefault="0029556C" w:rsidP="00A0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0">
    <w:charset w:val="CC"/>
    <w:family w:val="auto"/>
    <w:pitch w:val="variable"/>
  </w:font>
  <w:font w:name="Liberation Sans">
    <w:altName w:val="Arial"/>
    <w:charset w:val="CC"/>
    <w:family w:val="roman"/>
    <w:pitch w:val="variable"/>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6C" w:rsidRDefault="0029556C" w:rsidP="00A02D84">
      <w:r>
        <w:separator/>
      </w:r>
    </w:p>
  </w:footnote>
  <w:footnote w:type="continuationSeparator" w:id="0">
    <w:p w:rsidR="0029556C" w:rsidRDefault="0029556C" w:rsidP="00A02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121893"/>
      <w:docPartObj>
        <w:docPartGallery w:val="Page Numbers (Top of Page)"/>
        <w:docPartUnique/>
      </w:docPartObj>
    </w:sdtPr>
    <w:sdtEndPr>
      <w:rPr>
        <w:rFonts w:ascii="PT Astra Serif" w:hAnsi="PT Astra Serif"/>
        <w:sz w:val="28"/>
        <w:szCs w:val="28"/>
      </w:rPr>
    </w:sdtEndPr>
    <w:sdtContent>
      <w:p w:rsidR="005F3E99" w:rsidRPr="00A02D84" w:rsidRDefault="005F3E99">
        <w:pPr>
          <w:pStyle w:val="af0"/>
          <w:jc w:val="center"/>
          <w:rPr>
            <w:rFonts w:ascii="PT Astra Serif" w:hAnsi="PT Astra Serif"/>
            <w:sz w:val="28"/>
            <w:szCs w:val="28"/>
          </w:rPr>
        </w:pPr>
        <w:r w:rsidRPr="00A02D84">
          <w:rPr>
            <w:rFonts w:ascii="PT Astra Serif" w:hAnsi="PT Astra Serif"/>
            <w:sz w:val="28"/>
            <w:szCs w:val="28"/>
          </w:rPr>
          <w:fldChar w:fldCharType="begin"/>
        </w:r>
        <w:r w:rsidRPr="00A02D84">
          <w:rPr>
            <w:rFonts w:ascii="PT Astra Serif" w:hAnsi="PT Astra Serif"/>
            <w:sz w:val="28"/>
            <w:szCs w:val="28"/>
          </w:rPr>
          <w:instrText>PAGE   \* MERGEFORMAT</w:instrText>
        </w:r>
        <w:r w:rsidRPr="00A02D84">
          <w:rPr>
            <w:rFonts w:ascii="PT Astra Serif" w:hAnsi="PT Astra Serif"/>
            <w:sz w:val="28"/>
            <w:szCs w:val="28"/>
          </w:rPr>
          <w:fldChar w:fldCharType="separate"/>
        </w:r>
        <w:r w:rsidR="00397B05">
          <w:rPr>
            <w:rFonts w:ascii="PT Astra Serif" w:hAnsi="PT Astra Serif"/>
            <w:noProof/>
            <w:sz w:val="28"/>
            <w:szCs w:val="28"/>
          </w:rPr>
          <w:t>21</w:t>
        </w:r>
        <w:r w:rsidRPr="00A02D84">
          <w:rPr>
            <w:rFonts w:ascii="PT Astra Serif" w:hAnsi="PT Astra Serif"/>
            <w:sz w:val="28"/>
            <w:szCs w:val="28"/>
          </w:rPr>
          <w:fldChar w:fldCharType="end"/>
        </w:r>
      </w:p>
    </w:sdtContent>
  </w:sdt>
  <w:p w:rsidR="005F3E99" w:rsidRDefault="005F3E99">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034B66"/>
    <w:rsid w:val="00093C37"/>
    <w:rsid w:val="00097C01"/>
    <w:rsid w:val="000C4860"/>
    <w:rsid w:val="00146F8A"/>
    <w:rsid w:val="00217E09"/>
    <w:rsid w:val="0029556C"/>
    <w:rsid w:val="002E4E81"/>
    <w:rsid w:val="00397B05"/>
    <w:rsid w:val="003B696C"/>
    <w:rsid w:val="00421C4B"/>
    <w:rsid w:val="004877B4"/>
    <w:rsid w:val="00497387"/>
    <w:rsid w:val="004F3578"/>
    <w:rsid w:val="00522231"/>
    <w:rsid w:val="00524F8B"/>
    <w:rsid w:val="00566B11"/>
    <w:rsid w:val="005F3E99"/>
    <w:rsid w:val="00766ABA"/>
    <w:rsid w:val="007A742E"/>
    <w:rsid w:val="007F097C"/>
    <w:rsid w:val="008C4B8C"/>
    <w:rsid w:val="009869D7"/>
    <w:rsid w:val="009D037C"/>
    <w:rsid w:val="00A02D84"/>
    <w:rsid w:val="00A315F2"/>
    <w:rsid w:val="00A32D57"/>
    <w:rsid w:val="00A96B2C"/>
    <w:rsid w:val="00B85B4C"/>
    <w:rsid w:val="00BA4006"/>
    <w:rsid w:val="00C40992"/>
    <w:rsid w:val="00C44DAF"/>
    <w:rsid w:val="00C5181B"/>
    <w:rsid w:val="00C86C01"/>
    <w:rsid w:val="00CA2FF8"/>
    <w:rsid w:val="00CB43D7"/>
    <w:rsid w:val="00E0313D"/>
    <w:rsid w:val="00E3605F"/>
    <w:rsid w:val="00E65F8D"/>
    <w:rsid w:val="00ED4460"/>
    <w:rsid w:val="00F0507C"/>
    <w:rsid w:val="00F065E1"/>
    <w:rsid w:val="00F13B94"/>
    <w:rsid w:val="00F469AC"/>
    <w:rsid w:val="00FC5C4B"/>
    <w:rsid w:val="00FF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rsid w:val="00A02D84"/>
    <w:rPr>
      <w:color w:val="000080"/>
      <w:u w:val="single"/>
    </w:rPr>
  </w:style>
  <w:style w:type="character" w:styleId="a6">
    <w:name w:val="Strong"/>
    <w:qFormat/>
    <w:rsid w:val="00A02D84"/>
    <w:rPr>
      <w:b/>
    </w:rPr>
  </w:style>
  <w:style w:type="character" w:customStyle="1" w:styleId="a7">
    <w:name w:val="Маркеры списка"/>
    <w:rsid w:val="00A02D84"/>
    <w:rPr>
      <w:rFonts w:ascii="OpenSymbol" w:eastAsia="OpenSymbol" w:hAnsi="OpenSymbol" w:cs="OpenSymbol"/>
    </w:rPr>
  </w:style>
  <w:style w:type="character" w:customStyle="1" w:styleId="ListLabel2">
    <w:name w:val="ListLabel 2"/>
    <w:rsid w:val="00A02D84"/>
    <w:rPr>
      <w:color w:val="0000FF"/>
    </w:rPr>
  </w:style>
  <w:style w:type="character" w:customStyle="1" w:styleId="ListLabel20">
    <w:name w:val="ListLabel 20"/>
    <w:rsid w:val="00A02D84"/>
    <w:rPr>
      <w:rFonts w:eastAsia="Times New Roman"/>
      <w:color w:val="000000"/>
      <w:szCs w:val="28"/>
      <w:lang w:eastAsia="ru-RU"/>
    </w:rPr>
  </w:style>
  <w:style w:type="character" w:customStyle="1" w:styleId="ListLabel25">
    <w:name w:val="ListLabel 25"/>
    <w:rsid w:val="00A02D84"/>
    <w:rPr>
      <w:rFonts w:eastAsia="Times New Roman"/>
      <w:color w:val="000000"/>
      <w:szCs w:val="28"/>
      <w:lang w:eastAsia="ru-RU"/>
    </w:rPr>
  </w:style>
  <w:style w:type="character" w:customStyle="1" w:styleId="ListLabel1">
    <w:name w:val="ListLabel 1"/>
    <w:rsid w:val="00A02D84"/>
    <w:rPr>
      <w:rFonts w:eastAsia="0"/>
      <w:color w:val="000080"/>
      <w:u w:val="single"/>
    </w:rPr>
  </w:style>
  <w:style w:type="paragraph" w:customStyle="1" w:styleId="a8">
    <w:name w:val="Заголовок"/>
    <w:basedOn w:val="a"/>
    <w:next w:val="a9"/>
    <w:rsid w:val="00A02D84"/>
    <w:pPr>
      <w:keepNext/>
      <w:widowControl w:val="0"/>
      <w:suppressAutoHyphens/>
      <w:autoSpaceDE/>
      <w:autoSpaceDN/>
      <w:spacing w:before="240" w:after="120"/>
    </w:pPr>
    <w:rPr>
      <w:rFonts w:ascii="Liberation Sans" w:eastAsia="Liberation Serif" w:hAnsi="Liberation Sans" w:cs="Liberation Sans"/>
      <w:color w:val="000000"/>
      <w:kern w:val="2"/>
      <w:szCs w:val="24"/>
      <w:lang w:eastAsia="ru-RU" w:bidi="hi-IN"/>
    </w:rPr>
  </w:style>
  <w:style w:type="paragraph" w:styleId="a9">
    <w:name w:val="Body Text"/>
    <w:basedOn w:val="a"/>
    <w:link w:val="aa"/>
    <w:rsid w:val="00A02D84"/>
    <w:pPr>
      <w:widowControl w:val="0"/>
      <w:suppressAutoHyphens/>
      <w:autoSpaceDE/>
      <w:autoSpaceDN/>
      <w:spacing w:after="140" w:line="288" w:lineRule="auto"/>
    </w:pPr>
    <w:rPr>
      <w:rFonts w:ascii="Liberation Serif" w:eastAsia="Liberation Serif" w:hAnsi="Liberation Serif" w:cs="Liberation Serif"/>
      <w:color w:val="000000"/>
      <w:kern w:val="2"/>
      <w:sz w:val="24"/>
      <w:szCs w:val="24"/>
      <w:lang w:eastAsia="ru-RU" w:bidi="hi-IN"/>
    </w:rPr>
  </w:style>
  <w:style w:type="character" w:customStyle="1" w:styleId="aa">
    <w:name w:val="Основной текст Знак"/>
    <w:basedOn w:val="a0"/>
    <w:link w:val="a9"/>
    <w:rsid w:val="00A02D84"/>
    <w:rPr>
      <w:rFonts w:ascii="Liberation Serif" w:eastAsia="Liberation Serif" w:hAnsi="Liberation Serif" w:cs="Liberation Serif"/>
      <w:color w:val="000000"/>
      <w:kern w:val="2"/>
      <w:sz w:val="24"/>
      <w:szCs w:val="24"/>
      <w:lang w:eastAsia="ru-RU" w:bidi="hi-IN"/>
    </w:rPr>
  </w:style>
  <w:style w:type="paragraph" w:styleId="ab">
    <w:name w:val="List"/>
    <w:basedOn w:val="a9"/>
    <w:rsid w:val="00A02D84"/>
  </w:style>
  <w:style w:type="paragraph" w:styleId="ac">
    <w:name w:val="caption"/>
    <w:basedOn w:val="a"/>
    <w:qFormat/>
    <w:rsid w:val="00A02D84"/>
    <w:pPr>
      <w:widowControl w:val="0"/>
      <w:suppressAutoHyphens/>
      <w:autoSpaceDE/>
      <w:autoSpaceDN/>
      <w:spacing w:before="120" w:after="120"/>
    </w:pPr>
    <w:rPr>
      <w:rFonts w:ascii="Liberation Serif" w:eastAsia="Liberation Serif" w:hAnsi="Liberation Serif" w:cs="Liberation Serif"/>
      <w:i/>
      <w:color w:val="000000"/>
      <w:kern w:val="2"/>
      <w:sz w:val="24"/>
      <w:szCs w:val="24"/>
      <w:lang w:eastAsia="ru-RU" w:bidi="hi-IN"/>
    </w:rPr>
  </w:style>
  <w:style w:type="paragraph" w:customStyle="1" w:styleId="11">
    <w:name w:val="Указатель1"/>
    <w:basedOn w:val="a"/>
    <w:rsid w:val="00A02D84"/>
    <w:pPr>
      <w:widowControl w:val="0"/>
      <w:suppressAutoHyphens/>
      <w:autoSpaceDE/>
      <w:autoSpaceDN/>
    </w:pPr>
    <w:rPr>
      <w:rFonts w:ascii="Liberation Serif" w:eastAsia="Liberation Serif" w:hAnsi="Liberation Serif" w:cs="Liberation Serif"/>
      <w:color w:val="000000"/>
      <w:kern w:val="2"/>
      <w:sz w:val="24"/>
      <w:szCs w:val="24"/>
      <w:lang w:eastAsia="ru-RU" w:bidi="hi-IN"/>
    </w:rPr>
  </w:style>
  <w:style w:type="paragraph" w:customStyle="1" w:styleId="2">
    <w:name w:val="Îñíîâíîé òåêñò (2)"/>
    <w:rsid w:val="00A02D84"/>
    <w:pPr>
      <w:shd w:val="clear" w:color="auto" w:fill="FFFFFF"/>
      <w:suppressAutoHyphens/>
      <w:spacing w:after="480" w:line="240" w:lineRule="auto"/>
    </w:pPr>
    <w:rPr>
      <w:rFonts w:ascii="Times New Roman" w:eastAsia="Liberation Serif" w:hAnsi="Times New Roman" w:cs="Liberation Serif"/>
      <w:i/>
      <w:color w:val="000000"/>
      <w:kern w:val="2"/>
      <w:sz w:val="25"/>
      <w:szCs w:val="24"/>
      <w:lang w:val="en-US" w:eastAsia="hi-IN" w:bidi="hi-IN"/>
    </w:rPr>
  </w:style>
  <w:style w:type="paragraph" w:customStyle="1" w:styleId="22">
    <w:name w:val="Заголовок №2 (2)"/>
    <w:rsid w:val="00A02D84"/>
    <w:pPr>
      <w:shd w:val="clear" w:color="auto" w:fill="FFFFFF"/>
      <w:suppressAutoHyphens/>
      <w:spacing w:before="240" w:after="480" w:line="240" w:lineRule="auto"/>
    </w:pPr>
    <w:rPr>
      <w:rFonts w:ascii="Times New Roman" w:eastAsia="Liberation Serif" w:hAnsi="Times New Roman" w:cs="Liberation Serif"/>
      <w:b/>
      <w:color w:val="000000"/>
      <w:kern w:val="2"/>
      <w:sz w:val="26"/>
      <w:szCs w:val="24"/>
      <w:lang w:val="en-US" w:eastAsia="hi-IN" w:bidi="hi-IN"/>
    </w:rPr>
  </w:style>
  <w:style w:type="paragraph" w:customStyle="1" w:styleId="ad">
    <w:name w:val="Горизонтальная линия"/>
    <w:basedOn w:val="a"/>
    <w:next w:val="a9"/>
    <w:rsid w:val="00A02D84"/>
    <w:pPr>
      <w:widowControl w:val="0"/>
      <w:suppressAutoHyphens/>
      <w:autoSpaceDE/>
      <w:autoSpaceDN/>
    </w:pPr>
    <w:rPr>
      <w:rFonts w:ascii="Liberation Serif" w:eastAsia="Liberation Serif" w:hAnsi="Liberation Serif" w:cs="Liberation Serif"/>
      <w:color w:val="000000"/>
      <w:kern w:val="2"/>
      <w:sz w:val="24"/>
      <w:szCs w:val="24"/>
      <w:lang w:eastAsia="ru-RU" w:bidi="hi-IN"/>
    </w:rPr>
  </w:style>
  <w:style w:type="paragraph" w:customStyle="1" w:styleId="ae">
    <w:name w:val="Содержимое таблицы"/>
    <w:basedOn w:val="a"/>
    <w:rsid w:val="00A02D84"/>
    <w:pPr>
      <w:widowControl w:val="0"/>
      <w:suppressAutoHyphens/>
      <w:autoSpaceDE/>
      <w:autoSpaceDN/>
    </w:pPr>
    <w:rPr>
      <w:rFonts w:ascii="Liberation Serif" w:eastAsia="Liberation Serif" w:hAnsi="Liberation Serif" w:cs="Liberation Serif"/>
      <w:color w:val="000000"/>
      <w:kern w:val="2"/>
      <w:sz w:val="24"/>
      <w:szCs w:val="24"/>
      <w:lang w:eastAsia="hi-IN" w:bidi="hi-IN"/>
    </w:rPr>
  </w:style>
  <w:style w:type="paragraph" w:customStyle="1" w:styleId="af">
    <w:name w:val="Заголовок таблицы"/>
    <w:basedOn w:val="ae"/>
    <w:rsid w:val="00A02D84"/>
  </w:style>
  <w:style w:type="paragraph" w:customStyle="1" w:styleId="ConsPlusNormal">
    <w:name w:val="ConsPlusNormal"/>
    <w:rsid w:val="00A02D84"/>
    <w:pPr>
      <w:suppressAutoHyphens/>
      <w:spacing w:after="0" w:line="240" w:lineRule="auto"/>
    </w:pPr>
    <w:rPr>
      <w:rFonts w:ascii="Arial" w:eastAsia="Arial" w:hAnsi="Arial" w:cs="Courier New"/>
      <w:kern w:val="2"/>
      <w:sz w:val="16"/>
      <w:szCs w:val="24"/>
      <w:lang w:eastAsia="zh-CN" w:bidi="hi-IN"/>
    </w:rPr>
  </w:style>
  <w:style w:type="paragraph" w:styleId="af0">
    <w:name w:val="header"/>
    <w:basedOn w:val="a"/>
    <w:link w:val="af1"/>
    <w:uiPriority w:val="99"/>
    <w:rsid w:val="00A02D84"/>
    <w:pPr>
      <w:widowControl w:val="0"/>
      <w:suppressLineNumbers/>
      <w:tabs>
        <w:tab w:val="center" w:pos="4961"/>
        <w:tab w:val="right" w:pos="9922"/>
      </w:tabs>
      <w:suppressAutoHyphens/>
      <w:autoSpaceDE/>
      <w:autoSpaceDN/>
    </w:pPr>
    <w:rPr>
      <w:rFonts w:ascii="Liberation Serif" w:eastAsia="Liberation Serif" w:hAnsi="Liberation Serif" w:cs="Liberation Serif"/>
      <w:color w:val="000000"/>
      <w:kern w:val="2"/>
      <w:sz w:val="24"/>
      <w:szCs w:val="24"/>
      <w:lang w:eastAsia="hi-IN" w:bidi="hi-IN"/>
    </w:rPr>
  </w:style>
  <w:style w:type="character" w:customStyle="1" w:styleId="af1">
    <w:name w:val="Верхний колонтитул Знак"/>
    <w:basedOn w:val="a0"/>
    <w:link w:val="af0"/>
    <w:uiPriority w:val="99"/>
    <w:rsid w:val="00A02D84"/>
    <w:rPr>
      <w:rFonts w:ascii="Liberation Serif" w:eastAsia="Liberation Serif" w:hAnsi="Liberation Serif" w:cs="Liberation Serif"/>
      <w:color w:val="000000"/>
      <w:kern w:val="2"/>
      <w:sz w:val="24"/>
      <w:szCs w:val="24"/>
      <w:lang w:eastAsia="hi-IN" w:bidi="hi-IN"/>
    </w:rPr>
  </w:style>
  <w:style w:type="paragraph" w:styleId="af2">
    <w:name w:val="footer"/>
    <w:basedOn w:val="a"/>
    <w:link w:val="af3"/>
    <w:uiPriority w:val="99"/>
    <w:unhideWhenUsed/>
    <w:rsid w:val="00A02D84"/>
    <w:pPr>
      <w:tabs>
        <w:tab w:val="center" w:pos="4677"/>
        <w:tab w:val="right" w:pos="9355"/>
      </w:tabs>
    </w:pPr>
  </w:style>
  <w:style w:type="character" w:customStyle="1" w:styleId="af3">
    <w:name w:val="Нижний колонтитул Знак"/>
    <w:basedOn w:val="a0"/>
    <w:link w:val="af2"/>
    <w:uiPriority w:val="99"/>
    <w:rsid w:val="00A0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D23BD508B0D93B38CA753924CFC3037574BA69A4EA891BD6216C21A9e1D" TargetMode="External"/><Relationship Id="rId13" Type="http://schemas.openxmlformats.org/officeDocument/2006/relationships/hyperlink" Target="consultantplus://offline/ref=15F9EFED0418209971F3654C1E4DA033840DFCEA5879E3A5AF1533A86412708EED1339E5FDBAD84Dj0NDD"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consultantplus://offline/ref=D9BB3C89499A2AEB95DBDE7833B6923E2D381C7C1236EC4DB5C5ECCE0BA6FA1F7654A2D3E1BD22990156DC19FC6Bt0I" TargetMode="External"/><Relationship Id="rId7" Type="http://schemas.openxmlformats.org/officeDocument/2006/relationships/hyperlink" Target="consultantplus://offline/ref=D378D23BD508B0D93B38CA753924CFC3037575B36FA6EA891BD6216C21A9e1D" TargetMode="External"/><Relationship Id="rId12" Type="http://schemas.openxmlformats.org/officeDocument/2006/relationships/hyperlink" Target="consultantplus://offline/ref=15F9EFED0418209971F3654C1E4DA0338405FEE85B76E3A5AF1533A86412708EED1339E0jFNED" TargetMode="External"/><Relationship Id="rId17" Type="http://schemas.openxmlformats.org/officeDocument/2006/relationships/hyperlink" Target="consultantplus://offline/ref=15F9EFED0418209971F3654C1E4DA033840DFCEA5879E3A5AF1533A86412708EED1339E5FDBAD84Bj0N6D" TargetMode="External"/><Relationship Id="rId2" Type="http://schemas.openxmlformats.org/officeDocument/2006/relationships/settings" Target="settings.xml"/><Relationship Id="rId16" Type="http://schemas.openxmlformats.org/officeDocument/2006/relationships/hyperlink" Target="consultantplus://offline/ref=15F9EFED0418209971F3654C1E4DA033840DFCEA5879E3A5AF1533A86412708EED1339E5FDBAD84Ej0NBD" TargetMode="External"/><Relationship Id="rId20" Type="http://schemas.openxmlformats.org/officeDocument/2006/relationships/hyperlink" Target="mailto:sz_ural@mail.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5F9EFED0418209971F3654F0C21FE398707A6E45F75E1F5F54635FF3B4276DBADj5N3D"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805212D320975BDB147AF11242FE119398A6F6DD5AEB0C590D40BE446F8DD34045903E855C17008C4528A650D55R0D" TargetMode="External"/><Relationship Id="rId23" Type="http://schemas.openxmlformats.org/officeDocument/2006/relationships/fontTable" Target="fontTable.xml"/><Relationship Id="rId10" Type="http://schemas.openxmlformats.org/officeDocument/2006/relationships/hyperlink" Target="http://www.rgu4.egov66.ru/"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consultantplus://offline/ref=D378D23BD508B0D93B38CA762B4891C9007E2ABF6AA6E7DC4187273B7EC13224949EDFB8CE80FF1F5BF8A39BACe0D" TargetMode="External"/><Relationship Id="rId14" Type="http://schemas.openxmlformats.org/officeDocument/2006/relationships/hyperlink" Target="consultantplus://offline/ref=4481D07FF03A20DB48E07ED75AB842A80CBF298AF652231A22E85E24B33EB7F9A045EFE7E49FI6VB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14488</Words>
  <Characters>82584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42</cp:revision>
  <cp:lastPrinted>2020-05-21T04:55:00Z</cp:lastPrinted>
  <dcterms:created xsi:type="dcterms:W3CDTF">2014-04-14T10:25:00Z</dcterms:created>
  <dcterms:modified xsi:type="dcterms:W3CDTF">2020-05-21T05:13:00Z</dcterms:modified>
</cp:coreProperties>
</file>