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RPr="00115DDA" w:rsidTr="00BE4629">
        <w:trPr>
          <w:trHeight w:val="1120"/>
        </w:trPr>
        <w:tc>
          <w:tcPr>
            <w:tcW w:w="10173" w:type="dxa"/>
            <w:tcBorders>
              <w:top w:val="nil"/>
              <w:left w:val="nil"/>
              <w:bottom w:val="thinThickSmallGap" w:sz="24" w:space="0" w:color="auto"/>
              <w:right w:val="nil"/>
            </w:tcBorders>
            <w:shd w:val="clear" w:color="auto" w:fill="auto"/>
          </w:tcPr>
          <w:p w:rsidR="00DC4A4B" w:rsidRPr="00115DDA" w:rsidRDefault="00EE7BD5" w:rsidP="00163F54">
            <w:pPr>
              <w:pStyle w:val="1"/>
              <w:ind w:left="0" w:firstLine="0"/>
              <w:jc w:val="center"/>
              <w:rPr>
                <w:rFonts w:ascii="PT Astra Serif" w:hAnsi="PT Astra Serif"/>
              </w:rPr>
            </w:pPr>
            <w:r w:rsidRPr="00115DDA">
              <w:rPr>
                <w:rFonts w:ascii="PT Astra Serif" w:hAnsi="PT Astra Serif"/>
              </w:rPr>
              <w:t>АДМИНИСТРАЦИЯ</w:t>
            </w:r>
            <w:r w:rsidR="008642FE" w:rsidRPr="00115DDA">
              <w:rPr>
                <w:rFonts w:ascii="PT Astra Serif" w:hAnsi="PT Astra Serif"/>
              </w:rPr>
              <w:t xml:space="preserve"> </w:t>
            </w:r>
            <w:r w:rsidR="00DC4A4B" w:rsidRPr="00115DDA">
              <w:rPr>
                <w:rFonts w:ascii="PT Astra Serif" w:hAnsi="PT Astra Serif"/>
              </w:rPr>
              <w:t>СЕВЕРОУРАЛЬСКОГО ГОРОДСКОГО ОКРУГА</w:t>
            </w:r>
          </w:p>
          <w:p w:rsidR="00DC4A4B" w:rsidRPr="00115DDA" w:rsidRDefault="00DC4A4B" w:rsidP="00163F54">
            <w:pPr>
              <w:jc w:val="center"/>
              <w:rPr>
                <w:rFonts w:ascii="PT Astra Serif" w:hAnsi="PT Astra Serif"/>
                <w:b/>
                <w:sz w:val="28"/>
              </w:rPr>
            </w:pPr>
          </w:p>
          <w:p w:rsidR="00DC4A4B" w:rsidRPr="00115DDA" w:rsidRDefault="00BE4629" w:rsidP="00163F54">
            <w:pPr>
              <w:jc w:val="center"/>
              <w:rPr>
                <w:rFonts w:ascii="PT Astra Serif" w:hAnsi="PT Astra Serif"/>
                <w:b/>
                <w:sz w:val="28"/>
              </w:rPr>
            </w:pPr>
            <w:r w:rsidRPr="00115DDA">
              <w:rPr>
                <w:rFonts w:ascii="PT Astra Serif" w:hAnsi="PT Astra Serif"/>
                <w:b/>
                <w:sz w:val="28"/>
              </w:rPr>
              <w:t>ПОСТАНОВЛЕНИ</w:t>
            </w:r>
            <w:r w:rsidR="00DC4A4B" w:rsidRPr="00115DDA">
              <w:rPr>
                <w:rFonts w:ascii="PT Astra Serif" w:hAnsi="PT Astra Serif"/>
                <w:b/>
                <w:sz w:val="28"/>
              </w:rPr>
              <w:t>Е</w:t>
            </w:r>
          </w:p>
        </w:tc>
      </w:tr>
    </w:tbl>
    <w:p w:rsidR="00B648BE" w:rsidRPr="00115DDA" w:rsidRDefault="00952D46">
      <w:pPr>
        <w:rPr>
          <w:rFonts w:ascii="PT Astra Serif" w:hAnsi="PT Astra Serif"/>
          <w:sz w:val="28"/>
          <w:szCs w:val="28"/>
        </w:rPr>
      </w:pPr>
      <w:r>
        <w:rPr>
          <w:rFonts w:ascii="PT Astra Serif" w:hAnsi="PT Astra Serif"/>
          <w:sz w:val="28"/>
          <w:szCs w:val="28"/>
          <w:u w:val="single"/>
        </w:rPr>
        <w:t>30.09</w:t>
      </w:r>
      <w:r w:rsidR="00115DDA">
        <w:rPr>
          <w:rFonts w:ascii="PT Astra Serif" w:hAnsi="PT Astra Serif"/>
          <w:sz w:val="28"/>
          <w:szCs w:val="28"/>
          <w:u w:val="single"/>
        </w:rPr>
        <w:t>.2019</w:t>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F035BA" w:rsidRPr="00115DDA">
        <w:rPr>
          <w:rFonts w:ascii="PT Astra Serif" w:hAnsi="PT Astra Serif"/>
          <w:sz w:val="28"/>
          <w:szCs w:val="28"/>
        </w:rPr>
        <w:t xml:space="preserve">    </w:t>
      </w:r>
      <w:r w:rsidR="00EE7BD5" w:rsidRPr="00115DDA">
        <w:rPr>
          <w:rFonts w:ascii="PT Astra Serif" w:hAnsi="PT Astra Serif"/>
          <w:sz w:val="28"/>
          <w:szCs w:val="28"/>
        </w:rPr>
        <w:t xml:space="preserve"> </w:t>
      </w:r>
      <w:r w:rsidR="00BE4629" w:rsidRPr="00115DDA">
        <w:rPr>
          <w:rFonts w:ascii="PT Astra Serif" w:hAnsi="PT Astra Serif"/>
          <w:sz w:val="28"/>
          <w:szCs w:val="28"/>
        </w:rPr>
        <w:t xml:space="preserve">  № </w:t>
      </w:r>
      <w:r>
        <w:rPr>
          <w:rFonts w:ascii="PT Astra Serif" w:hAnsi="PT Astra Serif"/>
          <w:sz w:val="28"/>
          <w:szCs w:val="28"/>
          <w:u w:val="single"/>
        </w:rPr>
        <w:t>998</w:t>
      </w:r>
    </w:p>
    <w:p w:rsidR="00DC4A4B" w:rsidRPr="00115DDA" w:rsidRDefault="00DC4A4B">
      <w:pPr>
        <w:rPr>
          <w:rFonts w:ascii="PT Astra Serif" w:hAnsi="PT Astra Serif"/>
          <w:sz w:val="28"/>
          <w:szCs w:val="28"/>
        </w:rPr>
      </w:pP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t>г. Североуральск</w:t>
      </w:r>
    </w:p>
    <w:p w:rsidR="00DC4A4B" w:rsidRPr="00115DDA" w:rsidRDefault="00DC4A4B" w:rsidP="00525316">
      <w:pPr>
        <w:jc w:val="center"/>
        <w:rPr>
          <w:rFonts w:ascii="PT Astra Serif" w:hAnsi="PT Astra Serif"/>
          <w:sz w:val="28"/>
          <w:szCs w:val="28"/>
        </w:rPr>
      </w:pPr>
    </w:p>
    <w:p w:rsidR="00952D46" w:rsidRDefault="00952D46" w:rsidP="00525316">
      <w:pPr>
        <w:jc w:val="center"/>
        <w:rPr>
          <w:rFonts w:ascii="PT Astra Serif" w:hAnsi="PT Astra Serif"/>
          <w:b/>
          <w:sz w:val="28"/>
          <w:szCs w:val="28"/>
        </w:rPr>
      </w:pPr>
      <w:r w:rsidRPr="00952D46">
        <w:rPr>
          <w:rFonts w:ascii="PT Astra Serif" w:hAnsi="PT Astra Serif"/>
          <w:b/>
          <w:sz w:val="28"/>
          <w:szCs w:val="28"/>
        </w:rPr>
        <w:t>Об утверждении муниципальной программы Североуральского</w:t>
      </w:r>
    </w:p>
    <w:p w:rsidR="00952D46" w:rsidRDefault="00952D46" w:rsidP="00525316">
      <w:pPr>
        <w:jc w:val="center"/>
        <w:rPr>
          <w:rFonts w:ascii="PT Astra Serif" w:hAnsi="PT Astra Serif"/>
          <w:b/>
          <w:sz w:val="28"/>
          <w:szCs w:val="28"/>
        </w:rPr>
      </w:pPr>
      <w:r w:rsidRPr="00952D46">
        <w:rPr>
          <w:rFonts w:ascii="PT Astra Serif" w:hAnsi="PT Astra Serif"/>
          <w:b/>
          <w:sz w:val="28"/>
          <w:szCs w:val="28"/>
        </w:rPr>
        <w:t xml:space="preserve">городского округа «Развитие земельных отношений и градостроительная деятельность </w:t>
      </w:r>
      <w:proofErr w:type="gramStart"/>
      <w:r w:rsidRPr="00952D46">
        <w:rPr>
          <w:rFonts w:ascii="PT Astra Serif" w:hAnsi="PT Astra Serif"/>
          <w:b/>
          <w:sz w:val="28"/>
          <w:szCs w:val="28"/>
        </w:rPr>
        <w:t>в</w:t>
      </w:r>
      <w:proofErr w:type="gramEnd"/>
      <w:r w:rsidRPr="00952D46">
        <w:rPr>
          <w:rFonts w:ascii="PT Astra Serif" w:hAnsi="PT Astra Serif"/>
          <w:b/>
          <w:sz w:val="28"/>
          <w:szCs w:val="28"/>
        </w:rPr>
        <w:t xml:space="preserve"> </w:t>
      </w:r>
      <w:proofErr w:type="gramStart"/>
      <w:r w:rsidRPr="00952D46">
        <w:rPr>
          <w:rFonts w:ascii="PT Astra Serif" w:hAnsi="PT Astra Serif"/>
          <w:b/>
          <w:sz w:val="28"/>
          <w:szCs w:val="28"/>
        </w:rPr>
        <w:t>Североуральском</w:t>
      </w:r>
      <w:proofErr w:type="gramEnd"/>
      <w:r w:rsidRPr="00952D46">
        <w:rPr>
          <w:rFonts w:ascii="PT Astra Serif" w:hAnsi="PT Astra Serif"/>
          <w:b/>
          <w:sz w:val="28"/>
          <w:szCs w:val="28"/>
        </w:rPr>
        <w:t xml:space="preserve"> городском округе» на 2020-2025</w:t>
      </w:r>
    </w:p>
    <w:p w:rsidR="00952D46" w:rsidRDefault="00952D46" w:rsidP="00525316">
      <w:pPr>
        <w:jc w:val="center"/>
        <w:rPr>
          <w:rFonts w:ascii="PT Astra Serif" w:hAnsi="PT Astra Serif"/>
          <w:b/>
          <w:sz w:val="28"/>
          <w:szCs w:val="28"/>
        </w:rPr>
      </w:pPr>
    </w:p>
    <w:p w:rsidR="00952D46" w:rsidRDefault="00952D46" w:rsidP="00525316">
      <w:pPr>
        <w:jc w:val="center"/>
        <w:rPr>
          <w:rFonts w:ascii="PT Astra Serif" w:hAnsi="PT Astra Serif"/>
          <w:b/>
          <w:sz w:val="28"/>
          <w:szCs w:val="28"/>
        </w:rPr>
      </w:pPr>
    </w:p>
    <w:p w:rsidR="00952D46" w:rsidRPr="00952D46" w:rsidRDefault="00952D46" w:rsidP="00952D46">
      <w:pPr>
        <w:adjustRightInd w:val="0"/>
        <w:ind w:firstLine="709"/>
        <w:jc w:val="both"/>
        <w:rPr>
          <w:rFonts w:ascii="PT Astra Serif" w:hAnsi="PT Astra Serif"/>
          <w:sz w:val="27"/>
          <w:szCs w:val="27"/>
        </w:rPr>
      </w:pPr>
      <w:proofErr w:type="gramStart"/>
      <w:r w:rsidRPr="00952D46">
        <w:rPr>
          <w:rFonts w:ascii="PT Astra Serif" w:hAnsi="PT Astra Serif"/>
          <w:sz w:val="27"/>
          <w:szCs w:val="27"/>
        </w:rPr>
        <w:t>Руководствуясь Федеральным закон</w:t>
      </w:r>
      <w:r>
        <w:rPr>
          <w:rFonts w:ascii="PT Astra Serif" w:hAnsi="PT Astra Serif"/>
          <w:sz w:val="27"/>
          <w:szCs w:val="27"/>
        </w:rPr>
        <w:t xml:space="preserve">ом от 06 октября 2003 № 131-ФЗ </w:t>
      </w:r>
      <w:r w:rsidRPr="00952D46">
        <w:rPr>
          <w:rFonts w:ascii="PT Astra Serif" w:hAnsi="PT Astra Serif"/>
          <w:sz w:val="27"/>
          <w:szCs w:val="27"/>
        </w:rPr>
        <w:t>«Об общих принципах организации местного самоуправления в Российской Федерации», Уставом Североуральского городского округа, постановлениями Администрации Североуральского городского округа от</w:t>
      </w:r>
      <w:r>
        <w:rPr>
          <w:rFonts w:ascii="PT Astra Serif" w:hAnsi="PT Astra Serif"/>
          <w:sz w:val="27"/>
          <w:szCs w:val="27"/>
        </w:rPr>
        <w:t xml:space="preserve"> 02.09.2013 № 1237 </w:t>
      </w:r>
      <w:r w:rsidRPr="00952D46">
        <w:rPr>
          <w:rFonts w:ascii="PT Astra Serif" w:hAnsi="PT Astra Serif"/>
          <w:sz w:val="27"/>
          <w:szCs w:val="27"/>
        </w:rPr>
        <w:t>«Об утверждении Порядка формирования и ре</w:t>
      </w:r>
      <w:r>
        <w:rPr>
          <w:rFonts w:ascii="PT Astra Serif" w:hAnsi="PT Astra Serif"/>
          <w:sz w:val="27"/>
          <w:szCs w:val="27"/>
        </w:rPr>
        <w:t xml:space="preserve">ализации муниципальных программ </w:t>
      </w:r>
      <w:r w:rsidRPr="00952D46">
        <w:rPr>
          <w:rFonts w:ascii="PT Astra Serif" w:hAnsi="PT Astra Serif"/>
          <w:sz w:val="27"/>
          <w:szCs w:val="27"/>
        </w:rPr>
        <w:t>Североуральского городского округа» и от 14.</w:t>
      </w:r>
      <w:r>
        <w:rPr>
          <w:rFonts w:ascii="PT Astra Serif" w:hAnsi="PT Astra Serif"/>
          <w:sz w:val="27"/>
          <w:szCs w:val="27"/>
        </w:rPr>
        <w:t xml:space="preserve">06.2019 № 627 </w:t>
      </w:r>
      <w:r w:rsidRPr="00952D46">
        <w:rPr>
          <w:rFonts w:ascii="PT Astra Serif" w:hAnsi="PT Astra Serif"/>
          <w:sz w:val="27"/>
          <w:szCs w:val="27"/>
        </w:rPr>
        <w:t>«Об утверждении перечня  муниципальных программ Североуральского городского округа, подлежащих разработке в 2019 году», Администрация Североуральского городского</w:t>
      </w:r>
      <w:proofErr w:type="gramEnd"/>
      <w:r w:rsidRPr="00952D46">
        <w:rPr>
          <w:rFonts w:ascii="PT Astra Serif" w:hAnsi="PT Astra Serif"/>
          <w:sz w:val="27"/>
          <w:szCs w:val="27"/>
        </w:rPr>
        <w:t xml:space="preserve"> округа</w:t>
      </w:r>
    </w:p>
    <w:p w:rsidR="003B46EB" w:rsidRPr="00115DDA" w:rsidRDefault="003B46EB" w:rsidP="003B46EB">
      <w:pPr>
        <w:rPr>
          <w:rFonts w:ascii="PT Astra Serif" w:hAnsi="PT Astra Serif"/>
          <w:b/>
          <w:sz w:val="28"/>
          <w:szCs w:val="28"/>
        </w:rPr>
      </w:pPr>
      <w:r w:rsidRPr="00115DDA">
        <w:rPr>
          <w:rFonts w:ascii="PT Astra Serif" w:hAnsi="PT Astra Serif"/>
          <w:b/>
          <w:sz w:val="28"/>
          <w:szCs w:val="28"/>
        </w:rPr>
        <w:t>ПОСТАНОВЛЯ</w:t>
      </w:r>
      <w:r w:rsidR="00EE7BD5" w:rsidRPr="00115DDA">
        <w:rPr>
          <w:rFonts w:ascii="PT Astra Serif" w:hAnsi="PT Astra Serif"/>
          <w:b/>
          <w:sz w:val="28"/>
          <w:szCs w:val="28"/>
        </w:rPr>
        <w:t>ЕТ</w:t>
      </w:r>
      <w:r w:rsidRPr="00115DDA">
        <w:rPr>
          <w:rFonts w:ascii="PT Astra Serif" w:hAnsi="PT Astra Serif"/>
          <w:b/>
          <w:sz w:val="28"/>
          <w:szCs w:val="28"/>
        </w:rPr>
        <w:t>:</w:t>
      </w:r>
    </w:p>
    <w:p w:rsidR="002973A4" w:rsidRPr="002973A4" w:rsidRDefault="002973A4" w:rsidP="002973A4">
      <w:pPr>
        <w:adjustRightInd w:val="0"/>
        <w:ind w:firstLine="709"/>
        <w:jc w:val="both"/>
        <w:rPr>
          <w:rFonts w:ascii="PT Astra Serif" w:hAnsi="PT Astra Serif"/>
          <w:sz w:val="27"/>
          <w:szCs w:val="27"/>
        </w:rPr>
      </w:pPr>
      <w:r w:rsidRPr="002973A4">
        <w:rPr>
          <w:rFonts w:ascii="PT Astra Serif" w:hAnsi="PT Astra Serif"/>
          <w:sz w:val="27"/>
          <w:szCs w:val="27"/>
        </w:rPr>
        <w:t xml:space="preserve">1. Утвердить муниципальную программу Североуральского городского округа «Развитие земельных отношений и градостроительная деятельность </w:t>
      </w:r>
      <w:proofErr w:type="gramStart"/>
      <w:r w:rsidRPr="002973A4">
        <w:rPr>
          <w:rFonts w:ascii="PT Astra Serif" w:hAnsi="PT Astra Serif"/>
          <w:sz w:val="27"/>
          <w:szCs w:val="27"/>
        </w:rPr>
        <w:t>в</w:t>
      </w:r>
      <w:proofErr w:type="gramEnd"/>
      <w:r w:rsidRPr="002973A4">
        <w:rPr>
          <w:rFonts w:ascii="PT Astra Serif" w:hAnsi="PT Astra Serif"/>
          <w:sz w:val="27"/>
          <w:szCs w:val="27"/>
        </w:rPr>
        <w:t xml:space="preserve"> </w:t>
      </w:r>
      <w:proofErr w:type="gramStart"/>
      <w:r w:rsidRPr="002973A4">
        <w:rPr>
          <w:rFonts w:ascii="PT Astra Serif" w:hAnsi="PT Astra Serif"/>
          <w:sz w:val="27"/>
          <w:szCs w:val="27"/>
        </w:rPr>
        <w:t>Североуральском</w:t>
      </w:r>
      <w:proofErr w:type="gramEnd"/>
      <w:r w:rsidRPr="002973A4">
        <w:rPr>
          <w:rFonts w:ascii="PT Astra Serif" w:hAnsi="PT Astra Serif"/>
          <w:sz w:val="27"/>
          <w:szCs w:val="27"/>
        </w:rPr>
        <w:t xml:space="preserve"> городском округе» на 2020 - 2025 годы (прилагается).</w:t>
      </w:r>
    </w:p>
    <w:p w:rsidR="002973A4" w:rsidRPr="002973A4" w:rsidRDefault="002973A4" w:rsidP="002973A4">
      <w:pPr>
        <w:adjustRightInd w:val="0"/>
        <w:ind w:firstLine="709"/>
        <w:jc w:val="both"/>
        <w:rPr>
          <w:rFonts w:ascii="PT Astra Serif" w:hAnsi="PT Astra Serif"/>
          <w:sz w:val="27"/>
          <w:szCs w:val="27"/>
        </w:rPr>
      </w:pPr>
      <w:r w:rsidRPr="002973A4">
        <w:rPr>
          <w:rFonts w:ascii="PT Astra Serif" w:hAnsi="PT Astra Serif"/>
          <w:sz w:val="27"/>
          <w:szCs w:val="27"/>
        </w:rPr>
        <w:t xml:space="preserve">2. Признать утратившим силу с 01 января 2020 года постановление Администрации Североуральского городского округа от 29.10.2014 № 1585              «Об утверждении муниципальной программы Североуральского городского округа «Развитие земельных отношений и градостроительная деятельность </w:t>
      </w:r>
      <w:proofErr w:type="gramStart"/>
      <w:r w:rsidRPr="002973A4">
        <w:rPr>
          <w:rFonts w:ascii="PT Astra Serif" w:hAnsi="PT Astra Serif"/>
          <w:sz w:val="27"/>
          <w:szCs w:val="27"/>
        </w:rPr>
        <w:t>в</w:t>
      </w:r>
      <w:proofErr w:type="gramEnd"/>
      <w:r w:rsidRPr="002973A4">
        <w:rPr>
          <w:rFonts w:ascii="PT Astra Serif" w:hAnsi="PT Astra Serif"/>
          <w:sz w:val="27"/>
          <w:szCs w:val="27"/>
        </w:rPr>
        <w:t xml:space="preserve"> </w:t>
      </w:r>
      <w:proofErr w:type="gramStart"/>
      <w:r w:rsidRPr="002973A4">
        <w:rPr>
          <w:rFonts w:ascii="PT Astra Serif" w:hAnsi="PT Astra Serif"/>
          <w:sz w:val="27"/>
          <w:szCs w:val="27"/>
        </w:rPr>
        <w:t>Североуральском</w:t>
      </w:r>
      <w:proofErr w:type="gramEnd"/>
      <w:r w:rsidRPr="002973A4">
        <w:rPr>
          <w:rFonts w:ascii="PT Astra Serif" w:hAnsi="PT Astra Serif"/>
          <w:sz w:val="27"/>
          <w:szCs w:val="27"/>
        </w:rPr>
        <w:t xml:space="preserve"> городском округе» на 2015-2021 годы».</w:t>
      </w:r>
    </w:p>
    <w:p w:rsidR="002973A4" w:rsidRPr="002973A4" w:rsidRDefault="002973A4" w:rsidP="002973A4">
      <w:pPr>
        <w:adjustRightInd w:val="0"/>
        <w:ind w:firstLine="709"/>
        <w:jc w:val="both"/>
        <w:rPr>
          <w:rFonts w:ascii="PT Astra Serif" w:hAnsi="PT Astra Serif"/>
          <w:sz w:val="27"/>
          <w:szCs w:val="27"/>
        </w:rPr>
      </w:pPr>
      <w:r w:rsidRPr="002973A4">
        <w:rPr>
          <w:rFonts w:ascii="PT Astra Serif" w:hAnsi="PT Astra Serif"/>
          <w:sz w:val="27"/>
          <w:szCs w:val="27"/>
        </w:rPr>
        <w:t>3. Установить, что настоящее постановление вступает в силу с 01 января 2020 года.</w:t>
      </w:r>
    </w:p>
    <w:p w:rsidR="002973A4" w:rsidRPr="002973A4" w:rsidRDefault="002973A4" w:rsidP="002973A4">
      <w:pPr>
        <w:adjustRightInd w:val="0"/>
        <w:ind w:firstLine="709"/>
        <w:jc w:val="both"/>
        <w:rPr>
          <w:rFonts w:ascii="PT Astra Serif" w:hAnsi="PT Astra Serif"/>
          <w:sz w:val="27"/>
          <w:szCs w:val="27"/>
        </w:rPr>
      </w:pPr>
      <w:r w:rsidRPr="002973A4">
        <w:rPr>
          <w:rFonts w:ascii="PT Astra Serif" w:hAnsi="PT Astra Serif"/>
          <w:sz w:val="27"/>
          <w:szCs w:val="27"/>
        </w:rPr>
        <w:t xml:space="preserve">4. </w:t>
      </w:r>
      <w:proofErr w:type="gramStart"/>
      <w:r w:rsidRPr="002973A4">
        <w:rPr>
          <w:rFonts w:ascii="PT Astra Serif" w:hAnsi="PT Astra Serif"/>
          <w:sz w:val="27"/>
          <w:szCs w:val="27"/>
        </w:rPr>
        <w:t>Контроль за</w:t>
      </w:r>
      <w:proofErr w:type="gramEnd"/>
      <w:r w:rsidRPr="002973A4">
        <w:rPr>
          <w:rFonts w:ascii="PT Astra Serif" w:hAnsi="PT Astra Serif"/>
          <w:sz w:val="27"/>
          <w:szCs w:val="27"/>
        </w:rPr>
        <w:t xml:space="preserve"> выполнением настоящего постановления возложить на Заместителя Главы Администрации Североуральского городского округа </w:t>
      </w:r>
      <w:r w:rsidRPr="002973A4">
        <w:rPr>
          <w:rFonts w:ascii="PT Astra Serif" w:hAnsi="PT Astra Serif"/>
          <w:sz w:val="27"/>
          <w:szCs w:val="27"/>
        </w:rPr>
        <w:br/>
        <w:t xml:space="preserve">В.В. </w:t>
      </w:r>
      <w:proofErr w:type="spellStart"/>
      <w:r w:rsidRPr="002973A4">
        <w:rPr>
          <w:rFonts w:ascii="PT Astra Serif" w:hAnsi="PT Astra Serif"/>
          <w:sz w:val="27"/>
          <w:szCs w:val="27"/>
        </w:rPr>
        <w:t>Паслера</w:t>
      </w:r>
      <w:proofErr w:type="spellEnd"/>
      <w:r w:rsidRPr="002973A4">
        <w:rPr>
          <w:rFonts w:ascii="PT Astra Serif" w:hAnsi="PT Astra Serif"/>
          <w:sz w:val="27"/>
          <w:szCs w:val="27"/>
        </w:rPr>
        <w:t>.</w:t>
      </w:r>
    </w:p>
    <w:p w:rsidR="002973A4" w:rsidRPr="002973A4" w:rsidRDefault="002973A4" w:rsidP="002973A4">
      <w:pPr>
        <w:adjustRightInd w:val="0"/>
        <w:ind w:firstLine="709"/>
        <w:jc w:val="both"/>
        <w:rPr>
          <w:rFonts w:ascii="PT Astra Serif" w:hAnsi="PT Astra Serif"/>
          <w:sz w:val="27"/>
          <w:szCs w:val="27"/>
        </w:rPr>
      </w:pPr>
      <w:r w:rsidRPr="002973A4">
        <w:rPr>
          <w:rFonts w:ascii="PT Astra Serif" w:hAnsi="PT Astra Serif"/>
          <w:sz w:val="27"/>
          <w:szCs w:val="27"/>
        </w:rPr>
        <w:t>5. Опубликовать настоящее постановление на официальном сайте Администрации Североуральского городского округа.</w:t>
      </w:r>
    </w:p>
    <w:p w:rsidR="003B46EB" w:rsidRPr="00115DDA" w:rsidRDefault="003B46EB" w:rsidP="003B46EB">
      <w:pPr>
        <w:rPr>
          <w:rFonts w:ascii="PT Astra Serif" w:hAnsi="PT Astra Serif"/>
          <w:sz w:val="28"/>
          <w:szCs w:val="28"/>
        </w:rPr>
      </w:pPr>
    </w:p>
    <w:p w:rsidR="003B46EB" w:rsidRPr="00115DDA" w:rsidRDefault="003B46EB" w:rsidP="003B46EB">
      <w:pPr>
        <w:rPr>
          <w:rFonts w:ascii="PT Astra Serif" w:hAnsi="PT Astra Serif"/>
          <w:sz w:val="28"/>
          <w:szCs w:val="28"/>
        </w:rPr>
      </w:pPr>
    </w:p>
    <w:p w:rsidR="00F035BA" w:rsidRPr="00115DDA" w:rsidRDefault="00C7622E" w:rsidP="00610542">
      <w:pPr>
        <w:autoSpaceDE/>
        <w:autoSpaceDN/>
        <w:rPr>
          <w:rFonts w:ascii="PT Astra Serif" w:eastAsia="Calibri" w:hAnsi="PT Astra Serif"/>
          <w:sz w:val="28"/>
          <w:szCs w:val="22"/>
          <w:lang w:eastAsia="en-US"/>
        </w:rPr>
      </w:pPr>
      <w:r w:rsidRPr="00115DDA">
        <w:rPr>
          <w:rFonts w:ascii="PT Astra Serif" w:eastAsia="Calibri" w:hAnsi="PT Astra Serif"/>
          <w:sz w:val="28"/>
          <w:szCs w:val="22"/>
          <w:lang w:eastAsia="en-US"/>
        </w:rPr>
        <w:t>Глава</w:t>
      </w:r>
      <w:r w:rsidR="003B46EB" w:rsidRPr="00115DDA">
        <w:rPr>
          <w:rFonts w:ascii="PT Astra Serif" w:eastAsia="Calibri" w:hAnsi="PT Astra Serif"/>
          <w:sz w:val="28"/>
          <w:szCs w:val="22"/>
          <w:lang w:eastAsia="en-US"/>
        </w:rPr>
        <w:t xml:space="preserve"> </w:t>
      </w:r>
    </w:p>
    <w:p w:rsidR="003B46EB" w:rsidRPr="00115DDA" w:rsidRDefault="003B46EB" w:rsidP="00610542">
      <w:pPr>
        <w:autoSpaceDE/>
        <w:autoSpaceDN/>
        <w:rPr>
          <w:rFonts w:ascii="PT Astra Serif" w:eastAsia="Calibri" w:hAnsi="PT Astra Serif"/>
          <w:sz w:val="28"/>
          <w:szCs w:val="22"/>
          <w:lang w:eastAsia="en-US"/>
        </w:rPr>
      </w:pPr>
      <w:r w:rsidRPr="00115DDA">
        <w:rPr>
          <w:rFonts w:ascii="PT Astra Serif" w:eastAsia="Calibri" w:hAnsi="PT Astra Serif"/>
          <w:sz w:val="28"/>
          <w:szCs w:val="22"/>
          <w:lang w:eastAsia="en-US"/>
        </w:rPr>
        <w:t>Североуральского</w:t>
      </w:r>
      <w:r w:rsidR="00F035BA" w:rsidRPr="00115DDA">
        <w:rPr>
          <w:rFonts w:ascii="PT Astra Serif" w:eastAsia="Calibri" w:hAnsi="PT Astra Serif"/>
          <w:sz w:val="28"/>
          <w:szCs w:val="22"/>
          <w:lang w:eastAsia="en-US"/>
        </w:rPr>
        <w:t xml:space="preserve"> </w:t>
      </w:r>
      <w:r w:rsidRPr="00115DDA">
        <w:rPr>
          <w:rFonts w:ascii="PT Astra Serif" w:eastAsia="Calibri" w:hAnsi="PT Astra Serif"/>
          <w:sz w:val="28"/>
          <w:szCs w:val="22"/>
          <w:lang w:eastAsia="en-US"/>
        </w:rPr>
        <w:t>городского округа</w:t>
      </w:r>
      <w:r w:rsidR="00F035BA"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Pr="00115DDA">
        <w:rPr>
          <w:rFonts w:ascii="PT Astra Serif" w:eastAsia="Calibri" w:hAnsi="PT Astra Serif"/>
          <w:sz w:val="28"/>
          <w:szCs w:val="22"/>
          <w:lang w:eastAsia="en-US"/>
        </w:rPr>
        <w:tab/>
      </w:r>
      <w:r w:rsidR="00845964" w:rsidRPr="00115DDA">
        <w:rPr>
          <w:rFonts w:ascii="PT Astra Serif" w:eastAsia="Calibri" w:hAnsi="PT Astra Serif"/>
          <w:sz w:val="28"/>
          <w:szCs w:val="22"/>
          <w:lang w:eastAsia="en-US"/>
        </w:rPr>
        <w:t xml:space="preserve">  В.П. Матюшенко</w:t>
      </w:r>
    </w:p>
    <w:p w:rsidR="00F035BA" w:rsidRPr="00115DDA" w:rsidRDefault="00F035BA" w:rsidP="00610542">
      <w:pPr>
        <w:autoSpaceDE/>
        <w:autoSpaceDN/>
        <w:rPr>
          <w:rFonts w:ascii="PT Astra Serif" w:eastAsia="Calibri" w:hAnsi="PT Astra Serif"/>
          <w:sz w:val="28"/>
          <w:szCs w:val="22"/>
          <w:lang w:eastAsia="en-US"/>
        </w:rPr>
      </w:pPr>
    </w:p>
    <w:p w:rsidR="002973A4" w:rsidRPr="00CA6C79" w:rsidRDefault="002973A4" w:rsidP="002973A4">
      <w:pPr>
        <w:suppressAutoHyphens/>
        <w:ind w:left="5670"/>
        <w:rPr>
          <w:rFonts w:ascii="PT Astra Serif" w:hAnsi="PT Astra Serif"/>
          <w:bCs/>
          <w:sz w:val="24"/>
          <w:szCs w:val="24"/>
          <w:lang w:eastAsia="ar-SA"/>
        </w:rPr>
      </w:pPr>
      <w:r w:rsidRPr="00CA6C79">
        <w:rPr>
          <w:rFonts w:ascii="PT Astra Serif" w:hAnsi="PT Astra Serif"/>
          <w:bCs/>
          <w:sz w:val="24"/>
          <w:szCs w:val="24"/>
          <w:lang w:eastAsia="ar-SA"/>
        </w:rPr>
        <w:lastRenderedPageBreak/>
        <w:t>УТВЕРЖДЕНА</w:t>
      </w:r>
    </w:p>
    <w:p w:rsidR="002973A4" w:rsidRPr="00CA6C79" w:rsidRDefault="002973A4" w:rsidP="002973A4">
      <w:pPr>
        <w:suppressAutoHyphens/>
        <w:ind w:left="5670"/>
        <w:rPr>
          <w:rFonts w:ascii="PT Astra Serif" w:hAnsi="PT Astra Serif"/>
          <w:bCs/>
          <w:sz w:val="24"/>
          <w:szCs w:val="24"/>
          <w:lang w:eastAsia="ar-SA"/>
        </w:rPr>
      </w:pPr>
      <w:r w:rsidRPr="00CA6C79">
        <w:rPr>
          <w:rFonts w:ascii="PT Astra Serif" w:hAnsi="PT Astra Serif"/>
          <w:bCs/>
          <w:sz w:val="24"/>
          <w:szCs w:val="24"/>
          <w:lang w:eastAsia="ar-SA"/>
        </w:rPr>
        <w:t xml:space="preserve">постановлением Администрации </w:t>
      </w:r>
    </w:p>
    <w:p w:rsidR="002973A4" w:rsidRPr="00CA6C79" w:rsidRDefault="002973A4" w:rsidP="002973A4">
      <w:pPr>
        <w:suppressAutoHyphens/>
        <w:ind w:left="5670"/>
        <w:rPr>
          <w:rFonts w:ascii="PT Astra Serif" w:hAnsi="PT Astra Serif"/>
          <w:bCs/>
          <w:sz w:val="24"/>
          <w:szCs w:val="24"/>
          <w:lang w:eastAsia="ar-SA"/>
        </w:rPr>
      </w:pPr>
      <w:r>
        <w:rPr>
          <w:rFonts w:ascii="PT Astra Serif" w:hAnsi="PT Astra Serif"/>
          <w:bCs/>
          <w:sz w:val="24"/>
          <w:szCs w:val="24"/>
          <w:lang w:eastAsia="ar-SA"/>
        </w:rPr>
        <w:t>Североуральского городского округа</w:t>
      </w:r>
    </w:p>
    <w:p w:rsidR="002973A4" w:rsidRPr="00CA6C79" w:rsidRDefault="002973A4" w:rsidP="002973A4">
      <w:pPr>
        <w:suppressAutoHyphens/>
        <w:ind w:left="5670"/>
        <w:rPr>
          <w:rFonts w:ascii="PT Astra Serif" w:hAnsi="PT Astra Serif"/>
          <w:bCs/>
          <w:sz w:val="24"/>
          <w:szCs w:val="24"/>
          <w:lang w:eastAsia="ar-SA"/>
        </w:rPr>
      </w:pPr>
      <w:r w:rsidRPr="00CA6C79">
        <w:rPr>
          <w:rFonts w:ascii="PT Astra Serif" w:hAnsi="PT Astra Serif"/>
          <w:bCs/>
          <w:sz w:val="24"/>
          <w:szCs w:val="24"/>
          <w:lang w:eastAsia="ar-SA"/>
        </w:rPr>
        <w:t xml:space="preserve">от </w:t>
      </w:r>
      <w:r>
        <w:rPr>
          <w:rFonts w:ascii="PT Astra Serif" w:hAnsi="PT Astra Serif"/>
          <w:bCs/>
          <w:sz w:val="24"/>
          <w:szCs w:val="24"/>
          <w:lang w:eastAsia="ar-SA"/>
        </w:rPr>
        <w:t>30.09.2019</w:t>
      </w:r>
      <w:r w:rsidRPr="00CA6C79">
        <w:rPr>
          <w:rFonts w:ascii="PT Astra Serif" w:hAnsi="PT Astra Serif"/>
          <w:bCs/>
          <w:sz w:val="24"/>
          <w:szCs w:val="24"/>
          <w:lang w:eastAsia="ar-SA"/>
        </w:rPr>
        <w:t xml:space="preserve">г. № </w:t>
      </w:r>
      <w:r>
        <w:rPr>
          <w:rFonts w:ascii="PT Astra Serif" w:hAnsi="PT Astra Serif"/>
          <w:bCs/>
          <w:sz w:val="24"/>
          <w:szCs w:val="24"/>
          <w:lang w:eastAsia="ar-SA"/>
        </w:rPr>
        <w:t>998</w:t>
      </w:r>
    </w:p>
    <w:p w:rsidR="002973A4" w:rsidRPr="00CA6C79" w:rsidRDefault="002973A4" w:rsidP="002973A4">
      <w:pPr>
        <w:shd w:val="clear" w:color="auto" w:fill="FFFFFF"/>
        <w:suppressAutoHyphens/>
        <w:ind w:left="5670"/>
        <w:rPr>
          <w:rFonts w:ascii="PT Astra Serif" w:hAnsi="PT Astra Serif"/>
          <w:color w:val="000000"/>
          <w:spacing w:val="-2"/>
          <w:sz w:val="24"/>
          <w:szCs w:val="24"/>
          <w:lang w:eastAsia="ar-SA"/>
        </w:rPr>
      </w:pPr>
      <w:r w:rsidRPr="00CA6C79">
        <w:rPr>
          <w:rFonts w:ascii="PT Astra Serif" w:hAnsi="PT Astra Serif"/>
          <w:sz w:val="24"/>
          <w:szCs w:val="24"/>
          <w:lang w:eastAsia="ar-SA"/>
        </w:rPr>
        <w:t xml:space="preserve">«Об утверждении муниципальной программы </w:t>
      </w:r>
      <w:r>
        <w:rPr>
          <w:rFonts w:ascii="PT Astra Serif" w:hAnsi="PT Astra Serif"/>
          <w:sz w:val="24"/>
          <w:szCs w:val="24"/>
          <w:lang w:eastAsia="ar-SA"/>
        </w:rPr>
        <w:t xml:space="preserve">Североуральского городского округа </w:t>
      </w:r>
      <w:r w:rsidRPr="00CA6C79">
        <w:rPr>
          <w:rFonts w:ascii="PT Astra Serif" w:hAnsi="PT Astra Serif"/>
          <w:sz w:val="24"/>
          <w:szCs w:val="24"/>
          <w:lang w:eastAsia="ar-SA"/>
        </w:rPr>
        <w:t>«Р</w:t>
      </w:r>
      <w:r w:rsidRPr="00CA6C79">
        <w:rPr>
          <w:rFonts w:ascii="PT Astra Serif" w:hAnsi="PT Astra Serif"/>
          <w:bCs/>
          <w:sz w:val="24"/>
          <w:szCs w:val="24"/>
          <w:lang w:eastAsia="ar-SA"/>
        </w:rPr>
        <w:t>азвитие земельны</w:t>
      </w:r>
      <w:r>
        <w:rPr>
          <w:rFonts w:ascii="PT Astra Serif" w:hAnsi="PT Astra Serif"/>
          <w:bCs/>
          <w:sz w:val="24"/>
          <w:szCs w:val="24"/>
          <w:lang w:eastAsia="ar-SA"/>
        </w:rPr>
        <w:t xml:space="preserve">х отношений и градостроительная </w:t>
      </w:r>
      <w:r w:rsidRPr="00CA6C79">
        <w:rPr>
          <w:rFonts w:ascii="PT Astra Serif" w:hAnsi="PT Astra Serif"/>
          <w:bCs/>
          <w:sz w:val="24"/>
          <w:szCs w:val="24"/>
          <w:lang w:eastAsia="ar-SA"/>
        </w:rPr>
        <w:t xml:space="preserve">деятельность </w:t>
      </w:r>
      <w:proofErr w:type="gramStart"/>
      <w:r w:rsidRPr="00CA6C79">
        <w:rPr>
          <w:rFonts w:ascii="PT Astra Serif" w:hAnsi="PT Astra Serif"/>
          <w:bCs/>
          <w:sz w:val="24"/>
          <w:szCs w:val="24"/>
          <w:lang w:eastAsia="ar-SA"/>
        </w:rPr>
        <w:t>в</w:t>
      </w:r>
      <w:proofErr w:type="gramEnd"/>
      <w:r w:rsidRPr="00CA6C79">
        <w:rPr>
          <w:rFonts w:ascii="PT Astra Serif" w:hAnsi="PT Astra Serif"/>
          <w:bCs/>
          <w:sz w:val="24"/>
          <w:szCs w:val="24"/>
          <w:lang w:eastAsia="ar-SA"/>
        </w:rPr>
        <w:t xml:space="preserve"> </w:t>
      </w:r>
      <w:proofErr w:type="gramStart"/>
      <w:r w:rsidRPr="00CA6C79">
        <w:rPr>
          <w:rFonts w:ascii="PT Astra Serif" w:hAnsi="PT Astra Serif"/>
          <w:bCs/>
          <w:sz w:val="24"/>
          <w:szCs w:val="24"/>
          <w:lang w:eastAsia="ar-SA"/>
        </w:rPr>
        <w:t>Североуральском</w:t>
      </w:r>
      <w:proofErr w:type="gramEnd"/>
      <w:r w:rsidRPr="00CA6C79">
        <w:rPr>
          <w:rFonts w:ascii="PT Astra Serif" w:hAnsi="PT Astra Serif"/>
          <w:bCs/>
          <w:sz w:val="24"/>
          <w:szCs w:val="24"/>
          <w:lang w:eastAsia="ar-SA"/>
        </w:rPr>
        <w:t xml:space="preserve"> городском округе</w:t>
      </w:r>
      <w:r w:rsidRPr="00CA6C79">
        <w:rPr>
          <w:rFonts w:ascii="PT Astra Serif" w:hAnsi="PT Astra Serif"/>
          <w:sz w:val="24"/>
          <w:szCs w:val="24"/>
          <w:lang w:eastAsia="ar-SA"/>
        </w:rPr>
        <w:t>» на 2020-2025 годы»</w:t>
      </w:r>
    </w:p>
    <w:p w:rsidR="002973A4" w:rsidRPr="00CA6C79" w:rsidRDefault="002973A4" w:rsidP="002973A4">
      <w:pPr>
        <w:suppressAutoHyphens/>
        <w:jc w:val="right"/>
        <w:rPr>
          <w:rFonts w:ascii="PT Astra Serif" w:hAnsi="PT Astra Serif"/>
          <w:b/>
          <w:sz w:val="28"/>
          <w:szCs w:val="28"/>
          <w:lang w:eastAsia="ar-SA"/>
        </w:rPr>
      </w:pPr>
    </w:p>
    <w:p w:rsidR="002973A4" w:rsidRPr="00CA6C79" w:rsidRDefault="002973A4" w:rsidP="002973A4">
      <w:pPr>
        <w:shd w:val="clear" w:color="auto" w:fill="FFFFFF"/>
        <w:suppressAutoHyphens/>
        <w:ind w:hanging="490"/>
        <w:jc w:val="center"/>
        <w:rPr>
          <w:rFonts w:ascii="PT Astra Serif" w:hAnsi="PT Astra Serif"/>
          <w:color w:val="000000"/>
          <w:spacing w:val="-2"/>
          <w:sz w:val="24"/>
          <w:szCs w:val="24"/>
          <w:lang w:eastAsia="ar-SA"/>
        </w:rPr>
      </w:pPr>
      <w:r w:rsidRPr="00CA6C79">
        <w:rPr>
          <w:rFonts w:ascii="PT Astra Serif" w:hAnsi="PT Astra Serif"/>
          <w:b/>
          <w:bCs/>
          <w:sz w:val="28"/>
          <w:szCs w:val="28"/>
          <w:lang w:eastAsia="ar-SA"/>
        </w:rPr>
        <w:t>Муниципальная программа Североуральского городского округа</w:t>
      </w:r>
    </w:p>
    <w:p w:rsidR="002973A4" w:rsidRPr="00CA6C79" w:rsidRDefault="002973A4" w:rsidP="002973A4">
      <w:pPr>
        <w:suppressAutoHyphens/>
        <w:jc w:val="center"/>
        <w:rPr>
          <w:rFonts w:ascii="PT Astra Serif" w:hAnsi="PT Astra Serif"/>
          <w:b/>
          <w:bCs/>
          <w:sz w:val="28"/>
          <w:szCs w:val="28"/>
          <w:lang w:eastAsia="ar-SA"/>
        </w:rPr>
      </w:pPr>
      <w:r w:rsidRPr="00CA6C79">
        <w:rPr>
          <w:rFonts w:ascii="PT Astra Serif" w:hAnsi="PT Astra Serif"/>
          <w:b/>
          <w:bCs/>
          <w:sz w:val="28"/>
          <w:szCs w:val="28"/>
          <w:lang w:eastAsia="ar-SA"/>
        </w:rPr>
        <w:t>«</w:t>
      </w:r>
      <w:r w:rsidRPr="00CA6C79">
        <w:rPr>
          <w:rFonts w:ascii="PT Astra Serif" w:hAnsi="PT Astra Serif"/>
          <w:b/>
          <w:sz w:val="28"/>
          <w:szCs w:val="28"/>
          <w:lang w:eastAsia="ar-SA"/>
        </w:rPr>
        <w:t>Р</w:t>
      </w:r>
      <w:r w:rsidRPr="00CA6C79">
        <w:rPr>
          <w:rFonts w:ascii="PT Astra Serif" w:hAnsi="PT Astra Serif"/>
          <w:b/>
          <w:bCs/>
          <w:sz w:val="28"/>
          <w:szCs w:val="28"/>
          <w:lang w:eastAsia="ar-SA"/>
        </w:rPr>
        <w:t xml:space="preserve">азвитие земельных отношений и градостроительная деятельность </w:t>
      </w:r>
      <w:proofErr w:type="gramStart"/>
      <w:r w:rsidRPr="00CA6C79">
        <w:rPr>
          <w:rFonts w:ascii="PT Astra Serif" w:hAnsi="PT Astra Serif"/>
          <w:b/>
          <w:bCs/>
          <w:sz w:val="28"/>
          <w:szCs w:val="28"/>
          <w:lang w:eastAsia="ar-SA"/>
        </w:rPr>
        <w:t>в</w:t>
      </w:r>
      <w:proofErr w:type="gramEnd"/>
      <w:r w:rsidRPr="00CA6C79">
        <w:rPr>
          <w:rFonts w:ascii="PT Astra Serif" w:hAnsi="PT Astra Serif"/>
          <w:b/>
          <w:bCs/>
          <w:sz w:val="28"/>
          <w:szCs w:val="28"/>
          <w:lang w:eastAsia="ar-SA"/>
        </w:rPr>
        <w:t xml:space="preserve"> </w:t>
      </w:r>
      <w:proofErr w:type="gramStart"/>
      <w:r w:rsidRPr="00CA6C79">
        <w:rPr>
          <w:rFonts w:ascii="PT Astra Serif" w:hAnsi="PT Astra Serif"/>
          <w:b/>
          <w:bCs/>
          <w:sz w:val="28"/>
          <w:szCs w:val="28"/>
          <w:lang w:eastAsia="ar-SA"/>
        </w:rPr>
        <w:t>Североуральском</w:t>
      </w:r>
      <w:proofErr w:type="gramEnd"/>
      <w:r w:rsidRPr="00CA6C79">
        <w:rPr>
          <w:rFonts w:ascii="PT Astra Serif" w:hAnsi="PT Astra Serif"/>
          <w:b/>
          <w:bCs/>
          <w:sz w:val="28"/>
          <w:szCs w:val="28"/>
          <w:lang w:eastAsia="ar-SA"/>
        </w:rPr>
        <w:t xml:space="preserve"> городском округе» на 2020-2025 годы</w:t>
      </w:r>
    </w:p>
    <w:p w:rsidR="002973A4" w:rsidRPr="00CA6C79" w:rsidRDefault="002973A4" w:rsidP="002973A4">
      <w:pPr>
        <w:shd w:val="clear" w:color="auto" w:fill="FFFFFF"/>
        <w:suppressAutoHyphens/>
        <w:rPr>
          <w:rFonts w:ascii="PT Astra Serif" w:hAnsi="PT Astra Serif"/>
          <w:b/>
          <w:bCs/>
          <w:sz w:val="16"/>
          <w:szCs w:val="16"/>
          <w:lang w:eastAsia="ar-SA"/>
        </w:rPr>
      </w:pPr>
    </w:p>
    <w:p w:rsidR="002973A4" w:rsidRPr="00CA6C79" w:rsidRDefault="002973A4" w:rsidP="002973A4">
      <w:pPr>
        <w:shd w:val="clear" w:color="auto" w:fill="FFFFFF"/>
        <w:suppressAutoHyphens/>
        <w:ind w:hanging="490"/>
        <w:jc w:val="center"/>
        <w:rPr>
          <w:rFonts w:ascii="PT Astra Serif" w:hAnsi="PT Astra Serif"/>
          <w:bCs/>
          <w:sz w:val="28"/>
          <w:szCs w:val="28"/>
          <w:lang w:eastAsia="ar-SA"/>
        </w:rPr>
      </w:pPr>
      <w:r w:rsidRPr="00CA6C79">
        <w:rPr>
          <w:rFonts w:ascii="PT Astra Serif" w:hAnsi="PT Astra Serif"/>
          <w:bCs/>
          <w:sz w:val="24"/>
          <w:szCs w:val="24"/>
          <w:lang w:eastAsia="ar-SA"/>
        </w:rPr>
        <w:t>ПАСПОРТ</w:t>
      </w:r>
      <w:r w:rsidRPr="00CA6C79">
        <w:rPr>
          <w:rFonts w:ascii="PT Astra Serif" w:hAnsi="PT Astra Serif"/>
          <w:bCs/>
          <w:sz w:val="28"/>
          <w:szCs w:val="28"/>
          <w:lang w:eastAsia="ar-SA"/>
        </w:rPr>
        <w:t xml:space="preserve"> </w:t>
      </w:r>
    </w:p>
    <w:p w:rsidR="002973A4" w:rsidRPr="00CA6C79" w:rsidRDefault="002973A4" w:rsidP="002973A4">
      <w:pPr>
        <w:shd w:val="clear" w:color="auto" w:fill="FFFFFF"/>
        <w:suppressAutoHyphens/>
        <w:ind w:hanging="490"/>
        <w:jc w:val="center"/>
        <w:rPr>
          <w:rFonts w:ascii="PT Astra Serif" w:hAnsi="PT Astra Serif"/>
          <w:color w:val="000000"/>
          <w:spacing w:val="-2"/>
          <w:sz w:val="24"/>
          <w:szCs w:val="24"/>
          <w:lang w:eastAsia="ar-SA"/>
        </w:rPr>
      </w:pPr>
      <w:r w:rsidRPr="00CA6C79">
        <w:rPr>
          <w:rFonts w:ascii="PT Astra Serif" w:hAnsi="PT Astra Serif"/>
          <w:bCs/>
          <w:sz w:val="28"/>
          <w:szCs w:val="28"/>
          <w:lang w:eastAsia="ar-SA"/>
        </w:rPr>
        <w:t>муниципальной программы Североуральского городского округа</w:t>
      </w:r>
    </w:p>
    <w:p w:rsidR="002973A4" w:rsidRPr="00CA6C79" w:rsidRDefault="002973A4" w:rsidP="002973A4">
      <w:pPr>
        <w:suppressAutoHyphens/>
        <w:jc w:val="center"/>
        <w:rPr>
          <w:rFonts w:ascii="PT Astra Serif" w:hAnsi="PT Astra Serif"/>
          <w:bCs/>
          <w:sz w:val="28"/>
          <w:szCs w:val="28"/>
          <w:lang w:eastAsia="ar-SA"/>
        </w:rPr>
      </w:pPr>
      <w:r w:rsidRPr="00CA6C79">
        <w:rPr>
          <w:rFonts w:ascii="PT Astra Serif" w:hAnsi="PT Astra Serif"/>
          <w:bCs/>
          <w:sz w:val="28"/>
          <w:szCs w:val="28"/>
          <w:lang w:eastAsia="ar-SA"/>
        </w:rPr>
        <w:t>«</w:t>
      </w:r>
      <w:r w:rsidRPr="00CA6C79">
        <w:rPr>
          <w:rFonts w:ascii="PT Astra Serif" w:hAnsi="PT Astra Serif"/>
          <w:sz w:val="28"/>
          <w:szCs w:val="28"/>
          <w:lang w:eastAsia="ar-SA"/>
        </w:rPr>
        <w:t>Р</w:t>
      </w:r>
      <w:r w:rsidRPr="00CA6C79">
        <w:rPr>
          <w:rFonts w:ascii="PT Astra Serif" w:hAnsi="PT Astra Serif"/>
          <w:bCs/>
          <w:sz w:val="28"/>
          <w:szCs w:val="28"/>
          <w:lang w:eastAsia="ar-SA"/>
        </w:rPr>
        <w:t xml:space="preserve">азвитие земельных отношений и градостроительная деятельность </w:t>
      </w:r>
      <w:proofErr w:type="gramStart"/>
      <w:r w:rsidRPr="00CA6C79">
        <w:rPr>
          <w:rFonts w:ascii="PT Astra Serif" w:hAnsi="PT Astra Serif"/>
          <w:bCs/>
          <w:sz w:val="28"/>
          <w:szCs w:val="28"/>
          <w:lang w:eastAsia="ar-SA"/>
        </w:rPr>
        <w:t>в</w:t>
      </w:r>
      <w:proofErr w:type="gramEnd"/>
      <w:r w:rsidRPr="00CA6C79">
        <w:rPr>
          <w:rFonts w:ascii="PT Astra Serif" w:hAnsi="PT Astra Serif"/>
          <w:bCs/>
          <w:sz w:val="28"/>
          <w:szCs w:val="28"/>
          <w:lang w:eastAsia="ar-SA"/>
        </w:rPr>
        <w:t xml:space="preserve"> </w:t>
      </w:r>
      <w:proofErr w:type="gramStart"/>
      <w:r w:rsidRPr="00CA6C79">
        <w:rPr>
          <w:rFonts w:ascii="PT Astra Serif" w:hAnsi="PT Astra Serif"/>
          <w:bCs/>
          <w:sz w:val="28"/>
          <w:szCs w:val="28"/>
          <w:lang w:eastAsia="ar-SA"/>
        </w:rPr>
        <w:t>Североуральском</w:t>
      </w:r>
      <w:proofErr w:type="gramEnd"/>
      <w:r w:rsidRPr="00CA6C79">
        <w:rPr>
          <w:rFonts w:ascii="PT Astra Serif" w:hAnsi="PT Astra Serif"/>
          <w:bCs/>
          <w:sz w:val="28"/>
          <w:szCs w:val="28"/>
          <w:lang w:eastAsia="ar-SA"/>
        </w:rPr>
        <w:t xml:space="preserve"> городском округе» на 2020-2025 годы</w:t>
      </w:r>
    </w:p>
    <w:p w:rsidR="002973A4" w:rsidRPr="00CA6C79" w:rsidRDefault="002973A4" w:rsidP="002973A4">
      <w:pPr>
        <w:suppressAutoHyphens/>
        <w:rPr>
          <w:rFonts w:ascii="PT Astra Serif" w:eastAsia="Calibri" w:hAnsi="PT Astra Serif"/>
          <w:b/>
          <w:bCs/>
          <w:sz w:val="24"/>
          <w:szCs w:val="24"/>
          <w:lang w:eastAsia="ar-SA"/>
        </w:rPr>
      </w:pPr>
    </w:p>
    <w:tbl>
      <w:tblPr>
        <w:tblW w:w="10632" w:type="dxa"/>
        <w:tblInd w:w="-318" w:type="dxa"/>
        <w:tblLayout w:type="fixed"/>
        <w:tblLook w:val="0000" w:firstRow="0" w:lastRow="0" w:firstColumn="0" w:lastColumn="0" w:noHBand="0" w:noVBand="0"/>
      </w:tblPr>
      <w:tblGrid>
        <w:gridCol w:w="2269"/>
        <w:gridCol w:w="8363"/>
      </w:tblGrid>
      <w:tr w:rsidR="002973A4" w:rsidRPr="00CA6C79" w:rsidTr="00336746">
        <w:tc>
          <w:tcPr>
            <w:tcW w:w="2269" w:type="dxa"/>
            <w:tcBorders>
              <w:top w:val="single" w:sz="4" w:space="0" w:color="000000"/>
              <w:left w:val="single" w:sz="4" w:space="0" w:color="000000"/>
              <w:bottom w:val="single" w:sz="4" w:space="0" w:color="000000"/>
            </w:tcBorders>
            <w:shd w:val="clear" w:color="auto" w:fill="auto"/>
          </w:tcPr>
          <w:p w:rsidR="002973A4" w:rsidRPr="00CA6C79" w:rsidRDefault="002973A4" w:rsidP="00336746">
            <w:pPr>
              <w:suppressAutoHyphens/>
              <w:snapToGrid w:val="0"/>
              <w:jc w:val="center"/>
              <w:rPr>
                <w:rFonts w:ascii="PT Astra Serif" w:eastAsia="Calibri" w:hAnsi="PT Astra Serif"/>
                <w:b/>
                <w:bCs/>
                <w:lang w:eastAsia="ar-SA"/>
              </w:rPr>
            </w:pPr>
            <w:r w:rsidRPr="00CA6C79">
              <w:rPr>
                <w:rFonts w:ascii="PT Astra Serif" w:eastAsia="Calibri" w:hAnsi="PT Astra Serif"/>
                <w:b/>
                <w:bCs/>
                <w:lang w:eastAsia="ar-SA"/>
              </w:rPr>
              <w:t xml:space="preserve">Ответственный исполнитель муниципальной программы </w:t>
            </w:r>
          </w:p>
        </w:tc>
        <w:tc>
          <w:tcPr>
            <w:tcW w:w="8363" w:type="dxa"/>
            <w:tcBorders>
              <w:top w:val="single" w:sz="4" w:space="0" w:color="808080"/>
              <w:left w:val="single" w:sz="4" w:space="0" w:color="808080"/>
              <w:bottom w:val="single" w:sz="4" w:space="0" w:color="808080"/>
              <w:right w:val="single" w:sz="4" w:space="0" w:color="808080"/>
            </w:tcBorders>
            <w:shd w:val="clear" w:color="auto" w:fill="auto"/>
          </w:tcPr>
          <w:p w:rsidR="002973A4" w:rsidRPr="00CA6C79" w:rsidRDefault="002973A4" w:rsidP="00336746">
            <w:pPr>
              <w:suppressAutoHyphens/>
              <w:jc w:val="both"/>
              <w:rPr>
                <w:rFonts w:ascii="PT Astra Serif" w:eastAsia="Calibri" w:hAnsi="PT Astra Serif"/>
                <w:bCs/>
                <w:lang w:eastAsia="ar-SA"/>
              </w:rPr>
            </w:pPr>
            <w:r w:rsidRPr="00CA6C79">
              <w:rPr>
                <w:rFonts w:ascii="PT Astra Serif" w:eastAsia="Calibri" w:hAnsi="PT Astra Serif"/>
                <w:bCs/>
                <w:lang w:eastAsia="ar-SA"/>
              </w:rPr>
              <w:t>Администрация Североуральского городского округа</w:t>
            </w:r>
          </w:p>
          <w:p w:rsidR="002973A4" w:rsidRPr="00CA6C79" w:rsidRDefault="002973A4" w:rsidP="00336746">
            <w:pPr>
              <w:suppressAutoHyphens/>
              <w:ind w:left="33"/>
              <w:jc w:val="both"/>
              <w:rPr>
                <w:rFonts w:ascii="PT Astra Serif" w:eastAsia="Calibri" w:hAnsi="PT Astra Serif"/>
                <w:bCs/>
                <w:lang w:eastAsia="ar-SA"/>
              </w:rPr>
            </w:pPr>
          </w:p>
        </w:tc>
      </w:tr>
      <w:tr w:rsidR="002973A4" w:rsidRPr="00CA6C79" w:rsidTr="00336746">
        <w:tc>
          <w:tcPr>
            <w:tcW w:w="2269" w:type="dxa"/>
            <w:tcBorders>
              <w:top w:val="single" w:sz="4" w:space="0" w:color="000000"/>
              <w:left w:val="single" w:sz="4" w:space="0" w:color="000000"/>
              <w:bottom w:val="single" w:sz="4" w:space="0" w:color="000000"/>
            </w:tcBorders>
            <w:shd w:val="clear" w:color="auto" w:fill="auto"/>
          </w:tcPr>
          <w:p w:rsidR="002973A4" w:rsidRPr="00CA6C79" w:rsidRDefault="002973A4" w:rsidP="00336746">
            <w:pPr>
              <w:suppressAutoHyphens/>
              <w:snapToGrid w:val="0"/>
              <w:jc w:val="center"/>
              <w:rPr>
                <w:rFonts w:ascii="PT Astra Serif" w:eastAsia="Calibri" w:hAnsi="PT Astra Serif"/>
                <w:b/>
                <w:bCs/>
                <w:lang w:eastAsia="ar-SA"/>
              </w:rPr>
            </w:pPr>
            <w:r w:rsidRPr="00CA6C79">
              <w:rPr>
                <w:rFonts w:ascii="PT Astra Serif" w:eastAsia="Calibri" w:hAnsi="PT Astra Serif"/>
                <w:b/>
                <w:bCs/>
                <w:lang w:eastAsia="ar-SA"/>
              </w:rPr>
              <w:t xml:space="preserve">Сроки реализации муниципальной программы </w:t>
            </w:r>
          </w:p>
        </w:tc>
        <w:tc>
          <w:tcPr>
            <w:tcW w:w="8363" w:type="dxa"/>
            <w:tcBorders>
              <w:top w:val="single" w:sz="4" w:space="0" w:color="808080"/>
              <w:left w:val="single" w:sz="4" w:space="0" w:color="808080"/>
              <w:bottom w:val="single" w:sz="4" w:space="0" w:color="808080"/>
              <w:right w:val="single" w:sz="4" w:space="0" w:color="808080"/>
            </w:tcBorders>
            <w:shd w:val="clear" w:color="auto" w:fill="auto"/>
          </w:tcPr>
          <w:p w:rsidR="002973A4" w:rsidRPr="00CA6C79" w:rsidRDefault="002973A4" w:rsidP="00336746">
            <w:pPr>
              <w:suppressAutoHyphens/>
              <w:jc w:val="both"/>
              <w:rPr>
                <w:rFonts w:ascii="PT Astra Serif" w:eastAsia="Calibri" w:hAnsi="PT Astra Serif"/>
                <w:bCs/>
                <w:lang w:eastAsia="ar-SA"/>
              </w:rPr>
            </w:pPr>
            <w:r w:rsidRPr="00CA6C79">
              <w:rPr>
                <w:rFonts w:ascii="PT Astra Serif" w:eastAsia="Calibri" w:hAnsi="PT Astra Serif"/>
                <w:bCs/>
                <w:lang w:eastAsia="ar-SA"/>
              </w:rPr>
              <w:t>2020-2025 годы</w:t>
            </w:r>
          </w:p>
        </w:tc>
      </w:tr>
      <w:tr w:rsidR="002973A4" w:rsidRPr="00CA6C79" w:rsidTr="00336746">
        <w:tc>
          <w:tcPr>
            <w:tcW w:w="2269" w:type="dxa"/>
            <w:tcBorders>
              <w:top w:val="single" w:sz="4" w:space="0" w:color="000000"/>
              <w:left w:val="single" w:sz="4" w:space="0" w:color="000000"/>
              <w:bottom w:val="single" w:sz="4" w:space="0" w:color="000000"/>
            </w:tcBorders>
            <w:shd w:val="clear" w:color="auto" w:fill="auto"/>
          </w:tcPr>
          <w:p w:rsidR="002973A4" w:rsidRPr="00CA6C79" w:rsidRDefault="002973A4" w:rsidP="00336746">
            <w:pPr>
              <w:suppressAutoHyphens/>
              <w:snapToGrid w:val="0"/>
              <w:jc w:val="center"/>
              <w:rPr>
                <w:rFonts w:ascii="PT Astra Serif" w:eastAsia="Calibri" w:hAnsi="PT Astra Serif"/>
                <w:b/>
                <w:bCs/>
                <w:lang w:eastAsia="ar-SA"/>
              </w:rPr>
            </w:pPr>
            <w:r w:rsidRPr="00CA6C79">
              <w:rPr>
                <w:rFonts w:ascii="PT Astra Serif" w:eastAsia="Calibri" w:hAnsi="PT Astra Serif"/>
                <w:b/>
                <w:bCs/>
                <w:lang w:eastAsia="ar-SA"/>
              </w:rPr>
              <w:t xml:space="preserve">Цели и задачи муниципальной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2973A4" w:rsidRPr="00CA6C79" w:rsidRDefault="002973A4" w:rsidP="00336746">
            <w:pPr>
              <w:suppressAutoHyphens/>
              <w:jc w:val="both"/>
              <w:rPr>
                <w:rFonts w:ascii="PT Astra Serif" w:hAnsi="PT Astra Serif"/>
                <w:b/>
                <w:lang w:eastAsia="ar-SA"/>
              </w:rPr>
            </w:pPr>
            <w:r w:rsidRPr="00CA6C79">
              <w:rPr>
                <w:rFonts w:ascii="PT Astra Serif" w:hAnsi="PT Astra Serif"/>
                <w:b/>
                <w:lang w:eastAsia="ar-SA"/>
              </w:rPr>
              <w:t xml:space="preserve">Цель 1 (Подпрограмма 1): </w:t>
            </w:r>
          </w:p>
          <w:p w:rsidR="002973A4" w:rsidRPr="00CA6C79" w:rsidRDefault="002973A4" w:rsidP="00336746">
            <w:pPr>
              <w:suppressAutoHyphens/>
              <w:ind w:firstLine="175"/>
              <w:jc w:val="both"/>
              <w:rPr>
                <w:rFonts w:ascii="PT Astra Serif" w:hAnsi="PT Astra Serif"/>
                <w:lang w:eastAsia="ar-SA"/>
              </w:rPr>
            </w:pPr>
            <w:r w:rsidRPr="00CA6C79">
              <w:rPr>
                <w:rFonts w:ascii="PT Astra Serif" w:hAnsi="PT Astra Serif"/>
                <w:lang w:eastAsia="ar-SA"/>
              </w:rPr>
              <w:t xml:space="preserve">Создание условий для устойчивого, комплексного развития территории </w:t>
            </w:r>
            <w:r>
              <w:rPr>
                <w:rFonts w:ascii="PT Astra Serif" w:hAnsi="PT Astra Serif"/>
                <w:lang w:eastAsia="ar-SA"/>
              </w:rPr>
              <w:t xml:space="preserve">Североуральского городского округа </w:t>
            </w:r>
            <w:r w:rsidRPr="00CA6C79">
              <w:rPr>
                <w:rFonts w:ascii="PT Astra Serif" w:hAnsi="PT Astra Serif"/>
                <w:lang w:eastAsia="ar-SA"/>
              </w:rPr>
              <w:t xml:space="preserve">в целях обеспечения благоприятных условий для проживания населения, увеличения темпов строительства жилья и привлечения инвестиций </w:t>
            </w:r>
          </w:p>
          <w:p w:rsidR="002973A4" w:rsidRPr="00CA6C79" w:rsidRDefault="002973A4" w:rsidP="00336746">
            <w:pPr>
              <w:suppressAutoHyphens/>
              <w:snapToGrid w:val="0"/>
              <w:ind w:firstLine="175"/>
              <w:rPr>
                <w:rFonts w:ascii="PT Astra Serif" w:hAnsi="PT Astra Serif"/>
                <w:lang w:eastAsia="ar-SA"/>
              </w:rPr>
            </w:pPr>
            <w:r w:rsidRPr="00CA6C79">
              <w:rPr>
                <w:rFonts w:ascii="PT Astra Serif" w:hAnsi="PT Astra Serif"/>
                <w:lang w:eastAsia="ar-SA"/>
              </w:rPr>
              <w:t>Задача 1.1. Создание условий для планировки территории Североуральского городского округа.</w:t>
            </w:r>
          </w:p>
          <w:p w:rsidR="002973A4" w:rsidRPr="00CA6C79" w:rsidRDefault="002973A4" w:rsidP="00336746">
            <w:pPr>
              <w:suppressAutoHyphens/>
              <w:ind w:firstLine="175"/>
              <w:rPr>
                <w:rFonts w:ascii="PT Astra Serif" w:hAnsi="PT Astra Serif"/>
                <w:lang w:eastAsia="ar-SA"/>
              </w:rPr>
            </w:pPr>
            <w:r w:rsidRPr="00CA6C79">
              <w:rPr>
                <w:rFonts w:ascii="PT Astra Serif" w:hAnsi="PT Astra Serif"/>
                <w:lang w:eastAsia="ar-SA"/>
              </w:rPr>
              <w:t xml:space="preserve">Задача 1.2. </w:t>
            </w:r>
            <w:r>
              <w:rPr>
                <w:rFonts w:ascii="PT Astra Serif" w:hAnsi="PT Astra Serif"/>
                <w:lang w:eastAsia="ar-SA"/>
              </w:rPr>
              <w:t>Обеспечение сведениями</w:t>
            </w:r>
            <w:r w:rsidRPr="00A473A8">
              <w:rPr>
                <w:rFonts w:ascii="PT Astra Serif" w:hAnsi="PT Astra Serif"/>
                <w:lang w:eastAsia="ar-SA"/>
              </w:rPr>
              <w:t xml:space="preserve"> </w:t>
            </w:r>
            <w:r>
              <w:rPr>
                <w:rFonts w:ascii="PT Astra Serif" w:hAnsi="PT Astra Serif"/>
                <w:lang w:eastAsia="ar-SA"/>
              </w:rPr>
              <w:t>гео</w:t>
            </w:r>
            <w:r w:rsidRPr="00A473A8">
              <w:rPr>
                <w:rFonts w:ascii="PT Astra Serif" w:hAnsi="PT Astra Serif"/>
                <w:lang w:eastAsia="ar-SA"/>
              </w:rPr>
              <w:t>информационной системы</w:t>
            </w:r>
            <w:r w:rsidRPr="00CA6C79">
              <w:rPr>
                <w:rFonts w:ascii="PT Astra Serif" w:hAnsi="PT Astra Serif"/>
                <w:lang w:eastAsia="ar-SA"/>
              </w:rPr>
              <w:t>.</w:t>
            </w:r>
          </w:p>
          <w:p w:rsidR="002973A4" w:rsidRPr="00CA6C79" w:rsidRDefault="002973A4" w:rsidP="00336746">
            <w:pPr>
              <w:suppressAutoHyphens/>
              <w:ind w:firstLine="175"/>
              <w:rPr>
                <w:rFonts w:ascii="PT Astra Serif" w:hAnsi="PT Astra Serif"/>
                <w:lang w:eastAsia="ar-SA"/>
              </w:rPr>
            </w:pPr>
            <w:r w:rsidRPr="00CA6C79">
              <w:rPr>
                <w:rFonts w:ascii="PT Astra Serif" w:hAnsi="PT Astra Serif"/>
                <w:lang w:eastAsia="ar-SA"/>
              </w:rPr>
              <w:t xml:space="preserve">Задача 1.3.  Обеспечение </w:t>
            </w:r>
            <w:r>
              <w:rPr>
                <w:rFonts w:ascii="PT Astra Serif" w:hAnsi="PT Astra Serif"/>
                <w:lang w:eastAsia="ar-SA"/>
              </w:rPr>
              <w:t xml:space="preserve">Североуральского городского округа </w:t>
            </w:r>
            <w:r w:rsidRPr="00CA6C79">
              <w:rPr>
                <w:rFonts w:ascii="PT Astra Serif" w:hAnsi="PT Astra Serif"/>
                <w:lang w:eastAsia="ar-SA"/>
              </w:rPr>
              <w:t>документами территориального планирования и градостроительного зонирования с учетом требований комплексного развития территории.</w:t>
            </w:r>
          </w:p>
          <w:p w:rsidR="002973A4" w:rsidRPr="00CA6C79" w:rsidRDefault="002973A4" w:rsidP="00336746">
            <w:pPr>
              <w:suppressAutoHyphens/>
              <w:ind w:firstLine="175"/>
              <w:rPr>
                <w:rFonts w:ascii="PT Astra Serif" w:hAnsi="PT Astra Serif"/>
                <w:lang w:eastAsia="ar-SA"/>
              </w:rPr>
            </w:pPr>
            <w:r w:rsidRPr="00CA6C79">
              <w:rPr>
                <w:rFonts w:ascii="PT Astra Serif" w:hAnsi="PT Astra Serif"/>
                <w:lang w:eastAsia="ar-SA"/>
              </w:rPr>
              <w:t>Задача 1.4. Улучшение архитектурно-художественного облика Североуральского городского округа.</w:t>
            </w:r>
          </w:p>
          <w:p w:rsidR="002973A4" w:rsidRPr="00CA6C79" w:rsidRDefault="002973A4" w:rsidP="00336746">
            <w:pPr>
              <w:suppressAutoHyphens/>
              <w:snapToGrid w:val="0"/>
              <w:rPr>
                <w:rFonts w:ascii="PT Astra Serif" w:hAnsi="PT Astra Serif"/>
                <w:lang w:eastAsia="ar-SA"/>
              </w:rPr>
            </w:pPr>
          </w:p>
          <w:p w:rsidR="002973A4" w:rsidRPr="00CA6C79" w:rsidRDefault="002973A4" w:rsidP="00336746">
            <w:pPr>
              <w:suppressAutoHyphens/>
              <w:rPr>
                <w:rFonts w:ascii="PT Astra Serif" w:hAnsi="PT Astra Serif"/>
                <w:b/>
                <w:lang w:eastAsia="ar-SA"/>
              </w:rPr>
            </w:pPr>
            <w:r w:rsidRPr="00CA6C79">
              <w:rPr>
                <w:rFonts w:ascii="PT Astra Serif" w:hAnsi="PT Astra Serif"/>
                <w:b/>
                <w:lang w:eastAsia="ar-SA"/>
              </w:rPr>
              <w:t xml:space="preserve">Цель 2 (Подпрограмма 2): </w:t>
            </w:r>
          </w:p>
          <w:p w:rsidR="002973A4" w:rsidRPr="00CA6C79" w:rsidRDefault="002973A4" w:rsidP="00336746">
            <w:pPr>
              <w:suppressAutoHyphens/>
              <w:ind w:firstLine="175"/>
              <w:rPr>
                <w:rFonts w:ascii="PT Astra Serif" w:hAnsi="PT Astra Serif"/>
                <w:lang w:eastAsia="ar-SA"/>
              </w:rPr>
            </w:pPr>
            <w:r w:rsidRPr="00CA6C79">
              <w:rPr>
                <w:rFonts w:ascii="PT Astra Serif" w:hAnsi="PT Astra Serif"/>
                <w:lang w:eastAsia="ar-SA"/>
              </w:rPr>
              <w:t>Рациональное и эффективное использование земельных ресурсов на территории Североуральского городского округа.</w:t>
            </w:r>
          </w:p>
          <w:p w:rsidR="002973A4" w:rsidRPr="00CA6C79" w:rsidRDefault="002973A4" w:rsidP="00336746">
            <w:pPr>
              <w:tabs>
                <w:tab w:val="left" w:pos="1134"/>
              </w:tabs>
              <w:suppressAutoHyphens/>
              <w:ind w:firstLine="175"/>
              <w:jc w:val="both"/>
              <w:rPr>
                <w:rFonts w:ascii="PT Astra Serif" w:hAnsi="PT Astra Serif"/>
                <w:lang w:eastAsia="ar-SA"/>
              </w:rPr>
            </w:pPr>
            <w:r w:rsidRPr="00CA6C79">
              <w:rPr>
                <w:rFonts w:ascii="PT Astra Serif" w:hAnsi="PT Astra Serif"/>
                <w:lang w:eastAsia="ar-SA"/>
              </w:rPr>
              <w:t>Задача 2.1. Создание условий для эффективного использования земельных ресурсов населенных пунктов Североуральского городского округа;</w:t>
            </w:r>
          </w:p>
          <w:p w:rsidR="002973A4" w:rsidRPr="00CA6C79" w:rsidRDefault="002973A4" w:rsidP="00336746">
            <w:pPr>
              <w:suppressAutoHyphens/>
              <w:ind w:firstLine="175"/>
              <w:rPr>
                <w:rFonts w:ascii="PT Astra Serif" w:hAnsi="PT Astra Serif"/>
                <w:lang w:eastAsia="ar-SA"/>
              </w:rPr>
            </w:pPr>
            <w:r w:rsidRPr="00CA6C79">
              <w:rPr>
                <w:rFonts w:ascii="PT Astra Serif" w:hAnsi="PT Astra Serif"/>
                <w:lang w:eastAsia="ar-SA"/>
              </w:rPr>
              <w:t xml:space="preserve">Задача 2.2. Обеспечение территории </w:t>
            </w:r>
            <w:r>
              <w:rPr>
                <w:rFonts w:ascii="PT Astra Serif" w:hAnsi="PT Astra Serif"/>
                <w:lang w:eastAsia="ar-SA"/>
              </w:rPr>
              <w:t xml:space="preserve">Североуральского городского округа </w:t>
            </w:r>
            <w:r w:rsidRPr="00CA6C79">
              <w:rPr>
                <w:rFonts w:ascii="PT Astra Serif" w:hAnsi="PT Astra Serif"/>
                <w:lang w:eastAsia="ar-SA"/>
              </w:rPr>
              <w:t>земельными ресурсами, в том числе для жилищного строительства и объектов инфраструктуры.</w:t>
            </w:r>
          </w:p>
          <w:p w:rsidR="002973A4" w:rsidRPr="00CA6C79" w:rsidRDefault="002973A4" w:rsidP="00336746">
            <w:pPr>
              <w:suppressAutoHyphens/>
              <w:rPr>
                <w:rFonts w:ascii="PT Astra Serif" w:hAnsi="PT Astra Serif"/>
                <w:b/>
                <w:lang w:eastAsia="ar-SA"/>
              </w:rPr>
            </w:pPr>
          </w:p>
          <w:p w:rsidR="002973A4" w:rsidRPr="00CA6C79" w:rsidRDefault="002973A4" w:rsidP="00336746">
            <w:pPr>
              <w:suppressAutoHyphens/>
              <w:rPr>
                <w:rFonts w:ascii="PT Astra Serif" w:hAnsi="PT Astra Serif"/>
                <w:b/>
                <w:lang w:eastAsia="ar-SA"/>
              </w:rPr>
            </w:pPr>
            <w:r w:rsidRPr="00CA6C79">
              <w:rPr>
                <w:rFonts w:ascii="PT Astra Serif" w:hAnsi="PT Astra Serif"/>
                <w:b/>
                <w:lang w:eastAsia="ar-SA"/>
              </w:rPr>
              <w:t xml:space="preserve">Цель 3 (Подпрограмма 3): </w:t>
            </w:r>
          </w:p>
          <w:p w:rsidR="002973A4" w:rsidRPr="00CA6C79" w:rsidRDefault="002973A4" w:rsidP="00336746">
            <w:pPr>
              <w:suppressAutoHyphens/>
              <w:ind w:firstLine="175"/>
              <w:rPr>
                <w:rFonts w:ascii="PT Astra Serif" w:hAnsi="PT Astra Serif"/>
                <w:lang w:eastAsia="ar-SA"/>
              </w:rPr>
            </w:pPr>
            <w:r w:rsidRPr="00CA6C79">
              <w:rPr>
                <w:rFonts w:ascii="PT Astra Serif" w:hAnsi="PT Astra Serif"/>
                <w:lang w:eastAsia="ar-SA"/>
              </w:rPr>
              <w:t xml:space="preserve">Создание условий для обеспечения </w:t>
            </w:r>
            <w:r>
              <w:rPr>
                <w:rFonts w:ascii="PT Astra Serif" w:hAnsi="PT Astra Serif"/>
                <w:lang w:eastAsia="ar-SA"/>
              </w:rPr>
              <w:t xml:space="preserve">Североуральского городского округа </w:t>
            </w:r>
            <w:r w:rsidRPr="00CA6C79">
              <w:rPr>
                <w:rFonts w:ascii="PT Astra Serif" w:hAnsi="PT Astra Serif"/>
                <w:lang w:eastAsia="ar-SA"/>
              </w:rPr>
              <w:t>местами отдыха и общего пользования.</w:t>
            </w:r>
          </w:p>
          <w:p w:rsidR="002973A4" w:rsidRPr="00CA6C79" w:rsidRDefault="002973A4" w:rsidP="00336746">
            <w:pPr>
              <w:suppressAutoHyphens/>
              <w:ind w:firstLine="175"/>
              <w:rPr>
                <w:rFonts w:ascii="PT Astra Serif" w:hAnsi="PT Astra Serif"/>
                <w:lang w:eastAsia="ar-SA"/>
              </w:rPr>
            </w:pPr>
            <w:r w:rsidRPr="00CA6C79">
              <w:rPr>
                <w:rFonts w:ascii="PT Astra Serif" w:hAnsi="PT Astra Serif"/>
                <w:lang w:eastAsia="ar-SA"/>
              </w:rPr>
              <w:t xml:space="preserve">Задача 3.1. Обеспечение территории </w:t>
            </w:r>
            <w:r>
              <w:rPr>
                <w:rFonts w:ascii="PT Astra Serif" w:hAnsi="PT Astra Serif"/>
                <w:lang w:eastAsia="ar-SA"/>
              </w:rPr>
              <w:t xml:space="preserve">Североуральского городского округа </w:t>
            </w:r>
            <w:r w:rsidRPr="00CA6C79">
              <w:rPr>
                <w:rFonts w:ascii="PT Astra Serif" w:hAnsi="PT Astra Serif"/>
                <w:lang w:eastAsia="ar-SA"/>
              </w:rPr>
              <w:t>земельными ресурсами для организации мест отдыха и общего пользования.</w:t>
            </w:r>
          </w:p>
        </w:tc>
      </w:tr>
      <w:tr w:rsidR="002973A4" w:rsidRPr="00CA6C79" w:rsidTr="00336746">
        <w:tc>
          <w:tcPr>
            <w:tcW w:w="2269" w:type="dxa"/>
            <w:tcBorders>
              <w:top w:val="single" w:sz="4" w:space="0" w:color="000000"/>
              <w:left w:val="single" w:sz="4" w:space="0" w:color="000000"/>
              <w:bottom w:val="single" w:sz="4" w:space="0" w:color="000000"/>
            </w:tcBorders>
            <w:shd w:val="clear" w:color="auto" w:fill="auto"/>
          </w:tcPr>
          <w:p w:rsidR="002973A4" w:rsidRPr="00CA6C79" w:rsidRDefault="002973A4" w:rsidP="00336746">
            <w:pPr>
              <w:suppressAutoHyphens/>
              <w:snapToGrid w:val="0"/>
              <w:jc w:val="center"/>
              <w:rPr>
                <w:rFonts w:ascii="PT Astra Serif" w:eastAsia="Calibri" w:hAnsi="PT Astra Serif"/>
                <w:b/>
                <w:bCs/>
                <w:lang w:eastAsia="ar-SA"/>
              </w:rPr>
            </w:pPr>
            <w:r w:rsidRPr="00CA6C79">
              <w:rPr>
                <w:rFonts w:ascii="PT Astra Serif" w:eastAsia="Calibri" w:hAnsi="PT Astra Serif"/>
                <w:b/>
                <w:bCs/>
                <w:lang w:eastAsia="ar-SA"/>
              </w:rPr>
              <w:t xml:space="preserve">Перечень подпрограмм муниципальной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2973A4" w:rsidRPr="00CA6C79" w:rsidRDefault="002973A4" w:rsidP="00336746">
            <w:pPr>
              <w:suppressAutoHyphens/>
              <w:snapToGrid w:val="0"/>
              <w:ind w:firstLine="175"/>
              <w:rPr>
                <w:rFonts w:ascii="PT Astra Serif" w:hAnsi="PT Astra Serif"/>
                <w:lang w:eastAsia="ar-SA"/>
              </w:rPr>
            </w:pPr>
            <w:r w:rsidRPr="00CA6C79">
              <w:rPr>
                <w:rFonts w:ascii="PT Astra Serif" w:hAnsi="PT Astra Serif"/>
                <w:lang w:eastAsia="ar-SA"/>
              </w:rPr>
              <w:t>1.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p w:rsidR="002973A4" w:rsidRPr="00CA6C79" w:rsidRDefault="002973A4" w:rsidP="00336746">
            <w:pPr>
              <w:suppressAutoHyphens/>
              <w:snapToGrid w:val="0"/>
              <w:ind w:firstLine="175"/>
              <w:rPr>
                <w:rFonts w:ascii="PT Astra Serif" w:hAnsi="PT Astra Serif"/>
                <w:lang w:eastAsia="ar-SA"/>
              </w:rPr>
            </w:pPr>
            <w:r w:rsidRPr="00CA6C79">
              <w:rPr>
                <w:rFonts w:ascii="PT Astra Serif" w:hAnsi="PT Astra Serif"/>
                <w:lang w:eastAsia="ar-SA"/>
              </w:rPr>
              <w:t>2. Создание системы кадастра Североуральского городского округа.</w:t>
            </w:r>
          </w:p>
          <w:p w:rsidR="002973A4" w:rsidRPr="00CA6C79" w:rsidRDefault="002973A4" w:rsidP="00336746">
            <w:pPr>
              <w:suppressAutoHyphens/>
              <w:snapToGrid w:val="0"/>
              <w:ind w:firstLine="175"/>
              <w:rPr>
                <w:rFonts w:ascii="PT Astra Serif" w:hAnsi="PT Astra Serif"/>
                <w:lang w:eastAsia="ar-SA"/>
              </w:rPr>
            </w:pPr>
            <w:r w:rsidRPr="00CA6C79">
              <w:rPr>
                <w:rFonts w:ascii="PT Astra Serif" w:hAnsi="PT Astra Serif"/>
                <w:lang w:eastAsia="ar-SA"/>
              </w:rPr>
              <w:t xml:space="preserve">3. Формирование земельных участков, занятых парками, скверами, водными объектами и </w:t>
            </w:r>
            <w:r w:rsidRPr="00CA6C79">
              <w:rPr>
                <w:rFonts w:ascii="PT Astra Serif" w:hAnsi="PT Astra Serif"/>
                <w:lang w:eastAsia="ar-SA"/>
              </w:rPr>
              <w:lastRenderedPageBreak/>
              <w:t>иными территориями общего пользования.</w:t>
            </w:r>
          </w:p>
        </w:tc>
      </w:tr>
      <w:tr w:rsidR="002973A4" w:rsidRPr="00CA6C79" w:rsidTr="00336746">
        <w:tc>
          <w:tcPr>
            <w:tcW w:w="2269" w:type="dxa"/>
            <w:tcBorders>
              <w:top w:val="single" w:sz="4" w:space="0" w:color="000000"/>
              <w:left w:val="single" w:sz="4" w:space="0" w:color="000000"/>
              <w:bottom w:val="single" w:sz="4" w:space="0" w:color="000000"/>
            </w:tcBorders>
            <w:shd w:val="clear" w:color="auto" w:fill="auto"/>
          </w:tcPr>
          <w:p w:rsidR="002973A4" w:rsidRPr="00CA6C79" w:rsidRDefault="002973A4" w:rsidP="00336746">
            <w:pPr>
              <w:suppressAutoHyphens/>
              <w:snapToGrid w:val="0"/>
              <w:jc w:val="center"/>
              <w:rPr>
                <w:rFonts w:ascii="PT Astra Serif" w:eastAsia="Calibri" w:hAnsi="PT Astra Serif"/>
                <w:b/>
                <w:bCs/>
                <w:lang w:eastAsia="ar-SA"/>
              </w:rPr>
            </w:pPr>
            <w:r w:rsidRPr="00CA6C79">
              <w:rPr>
                <w:rFonts w:ascii="PT Astra Serif" w:eastAsia="Calibri" w:hAnsi="PT Astra Serif"/>
                <w:b/>
                <w:bCs/>
                <w:lang w:eastAsia="ar-SA"/>
              </w:rPr>
              <w:lastRenderedPageBreak/>
              <w:t>Перечень основных целевых показателей муниципальной программы</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2973A4" w:rsidRPr="00CA6C79" w:rsidRDefault="002973A4" w:rsidP="00336746">
            <w:pPr>
              <w:suppressAutoHyphens/>
              <w:ind w:firstLine="175"/>
              <w:jc w:val="both"/>
              <w:rPr>
                <w:rFonts w:ascii="PT Astra Serif" w:hAnsi="PT Astra Serif"/>
                <w:lang w:eastAsia="ar-SA"/>
              </w:rPr>
            </w:pPr>
            <w:r w:rsidRPr="00CA6C79">
              <w:rPr>
                <w:rFonts w:ascii="PT Astra Serif" w:hAnsi="PT Astra Serif"/>
                <w:lang w:eastAsia="ar-SA"/>
              </w:rPr>
              <w:t>1. Количество территорий, предназначенных для жилищного строительства, об</w:t>
            </w:r>
            <w:r>
              <w:rPr>
                <w:rFonts w:ascii="PT Astra Serif" w:hAnsi="PT Astra Serif"/>
                <w:lang w:eastAsia="ar-SA"/>
              </w:rPr>
              <w:t>еспеченных проектами планировок;</w:t>
            </w:r>
          </w:p>
          <w:p w:rsidR="002973A4" w:rsidRPr="00CA6C79" w:rsidRDefault="002973A4" w:rsidP="00336746">
            <w:pPr>
              <w:suppressAutoHyphens/>
              <w:ind w:firstLine="175"/>
              <w:jc w:val="both"/>
              <w:rPr>
                <w:rFonts w:ascii="PT Astra Serif" w:hAnsi="PT Astra Serif"/>
                <w:lang w:eastAsia="ar-SA"/>
              </w:rPr>
            </w:pPr>
            <w:r w:rsidRPr="00CA6C79">
              <w:rPr>
                <w:rFonts w:ascii="PT Astra Serif" w:hAnsi="PT Astra Serif"/>
                <w:lang w:eastAsia="ar-SA"/>
              </w:rPr>
              <w:t xml:space="preserve">2. </w:t>
            </w:r>
            <w:r>
              <w:rPr>
                <w:rFonts w:ascii="PT Astra Serif" w:hAnsi="PT Astra Serif"/>
                <w:lang w:eastAsia="ar-SA"/>
              </w:rPr>
              <w:t>Готовность</w:t>
            </w:r>
            <w:r w:rsidRPr="00CA6C79">
              <w:rPr>
                <w:rFonts w:ascii="PT Astra Serif" w:hAnsi="PT Astra Serif"/>
                <w:lang w:eastAsia="ar-SA"/>
              </w:rPr>
              <w:t xml:space="preserve"> гео</w:t>
            </w:r>
            <w:r>
              <w:rPr>
                <w:rFonts w:ascii="PT Astra Serif" w:hAnsi="PT Astra Serif"/>
                <w:lang w:eastAsia="ar-SA"/>
              </w:rPr>
              <w:t>информационной системы;</w:t>
            </w:r>
          </w:p>
          <w:p w:rsidR="002973A4" w:rsidRDefault="002973A4" w:rsidP="00336746">
            <w:pPr>
              <w:suppressAutoHyphens/>
              <w:snapToGrid w:val="0"/>
              <w:ind w:firstLine="175"/>
              <w:rPr>
                <w:rFonts w:ascii="PT Astra Serif" w:hAnsi="PT Astra Serif"/>
                <w:lang w:eastAsia="ar-SA"/>
              </w:rPr>
            </w:pPr>
            <w:r w:rsidRPr="00CA6C79">
              <w:rPr>
                <w:rFonts w:ascii="PT Astra Serif" w:hAnsi="PT Astra Serif"/>
                <w:lang w:eastAsia="ar-SA"/>
              </w:rPr>
              <w:t>3. Готовность измененных документов территориального планирования и градостроительного зонирования и опис</w:t>
            </w:r>
            <w:r>
              <w:rPr>
                <w:rFonts w:ascii="PT Astra Serif" w:hAnsi="PT Astra Serif"/>
                <w:lang w:eastAsia="ar-SA"/>
              </w:rPr>
              <w:t>ания границ территориальных зон;</w:t>
            </w:r>
          </w:p>
          <w:p w:rsidR="002973A4" w:rsidRPr="00CA6C79" w:rsidRDefault="002973A4" w:rsidP="00336746">
            <w:pPr>
              <w:suppressAutoHyphens/>
              <w:snapToGrid w:val="0"/>
              <w:ind w:firstLine="175"/>
              <w:rPr>
                <w:rFonts w:ascii="PT Astra Serif" w:hAnsi="PT Astra Serif"/>
                <w:lang w:eastAsia="ar-SA"/>
              </w:rPr>
            </w:pPr>
            <w:r>
              <w:rPr>
                <w:rFonts w:ascii="PT Astra Serif" w:hAnsi="PT Astra Serif"/>
                <w:lang w:eastAsia="ar-SA"/>
              </w:rPr>
              <w:t>4. Количество утвержденных архитектурных проектов;</w:t>
            </w:r>
          </w:p>
          <w:p w:rsidR="002973A4" w:rsidRPr="00CA6C79" w:rsidRDefault="002973A4" w:rsidP="00336746">
            <w:pPr>
              <w:suppressAutoHyphens/>
              <w:snapToGrid w:val="0"/>
              <w:ind w:firstLine="175"/>
              <w:rPr>
                <w:rFonts w:ascii="PT Astra Serif" w:hAnsi="PT Astra Serif"/>
                <w:lang w:eastAsia="ar-SA"/>
              </w:rPr>
            </w:pPr>
            <w:r>
              <w:rPr>
                <w:rFonts w:ascii="PT Astra Serif" w:hAnsi="PT Astra Serif"/>
                <w:lang w:eastAsia="ar-SA"/>
              </w:rPr>
              <w:t>5</w:t>
            </w:r>
            <w:r w:rsidRPr="00CA6C79">
              <w:rPr>
                <w:rFonts w:ascii="PT Astra Serif" w:hAnsi="PT Astra Serif"/>
                <w:lang w:eastAsia="ar-SA"/>
              </w:rPr>
              <w:t>. Количество населенных пунктов, в отношении которых установлена граница</w:t>
            </w:r>
            <w:r>
              <w:rPr>
                <w:rFonts w:ascii="PT Astra Serif" w:hAnsi="PT Astra Serif"/>
                <w:lang w:eastAsia="ar-SA"/>
              </w:rPr>
              <w:t>;</w:t>
            </w:r>
            <w:r w:rsidRPr="00CA6C79">
              <w:rPr>
                <w:rFonts w:ascii="PT Astra Serif" w:hAnsi="PT Astra Serif"/>
                <w:lang w:eastAsia="ar-SA"/>
              </w:rPr>
              <w:t xml:space="preserve"> </w:t>
            </w:r>
          </w:p>
          <w:p w:rsidR="002973A4" w:rsidRPr="00CA6C79" w:rsidRDefault="002973A4" w:rsidP="00336746">
            <w:pPr>
              <w:suppressAutoHyphens/>
              <w:snapToGrid w:val="0"/>
              <w:ind w:firstLine="175"/>
              <w:rPr>
                <w:rFonts w:ascii="PT Astra Serif" w:hAnsi="PT Astra Serif"/>
                <w:lang w:eastAsia="ar-SA"/>
              </w:rPr>
            </w:pPr>
            <w:r>
              <w:rPr>
                <w:rFonts w:ascii="PT Astra Serif" w:hAnsi="PT Astra Serif"/>
                <w:lang w:eastAsia="ar-SA"/>
              </w:rPr>
              <w:t>6</w:t>
            </w:r>
            <w:r w:rsidRPr="00CA6C79">
              <w:rPr>
                <w:rFonts w:ascii="PT Astra Serif" w:hAnsi="PT Astra Serif"/>
                <w:lang w:eastAsia="ar-SA"/>
              </w:rPr>
              <w:t>. Количество сформированных земельных участков</w:t>
            </w:r>
            <w:r>
              <w:rPr>
                <w:rFonts w:ascii="PT Astra Serif" w:hAnsi="PT Astra Serif"/>
                <w:lang w:eastAsia="ar-SA"/>
              </w:rPr>
              <w:t>;</w:t>
            </w:r>
          </w:p>
          <w:p w:rsidR="002973A4" w:rsidRPr="00CA6C79" w:rsidRDefault="002973A4" w:rsidP="00336746">
            <w:pPr>
              <w:suppressAutoHyphens/>
              <w:snapToGrid w:val="0"/>
              <w:ind w:firstLine="175"/>
              <w:rPr>
                <w:rFonts w:ascii="PT Astra Serif" w:hAnsi="PT Astra Serif"/>
                <w:color w:val="000000"/>
                <w:spacing w:val="3"/>
                <w:lang w:eastAsia="ar-SA"/>
              </w:rPr>
            </w:pPr>
            <w:r>
              <w:rPr>
                <w:rFonts w:ascii="PT Astra Serif" w:hAnsi="PT Astra Serif"/>
                <w:lang w:eastAsia="ar-SA"/>
              </w:rPr>
              <w:t>7</w:t>
            </w:r>
            <w:r w:rsidRPr="00CA6C79">
              <w:rPr>
                <w:rFonts w:ascii="PT Astra Serif" w:hAnsi="PT Astra Serif"/>
                <w:lang w:eastAsia="ar-SA"/>
              </w:rPr>
              <w:t xml:space="preserve">. </w:t>
            </w:r>
            <w:r w:rsidRPr="00CA6C79">
              <w:rPr>
                <w:rFonts w:ascii="PT Astra Serif" w:hAnsi="PT Astra Serif"/>
                <w:color w:val="000000"/>
                <w:spacing w:val="3"/>
                <w:lang w:eastAsia="ar-SA"/>
              </w:rPr>
              <w:t xml:space="preserve">Количество сформированных земельных участков под </w:t>
            </w:r>
            <w:r w:rsidRPr="00CA6C79">
              <w:rPr>
                <w:rFonts w:ascii="PT Astra Serif" w:hAnsi="PT Astra Serif"/>
                <w:color w:val="000000"/>
                <w:spacing w:val="-2"/>
                <w:lang w:eastAsia="ar-SA"/>
              </w:rPr>
              <w:t>местами общего пользования.</w:t>
            </w:r>
          </w:p>
        </w:tc>
      </w:tr>
      <w:tr w:rsidR="002973A4" w:rsidRPr="00CA6C79" w:rsidTr="00336746">
        <w:tc>
          <w:tcPr>
            <w:tcW w:w="2269" w:type="dxa"/>
            <w:tcBorders>
              <w:left w:val="single" w:sz="4" w:space="0" w:color="000000"/>
              <w:bottom w:val="single" w:sz="4" w:space="0" w:color="000000"/>
            </w:tcBorders>
            <w:shd w:val="clear" w:color="auto" w:fill="auto"/>
          </w:tcPr>
          <w:p w:rsidR="002973A4" w:rsidRPr="00CA6C79" w:rsidRDefault="002973A4" w:rsidP="00336746">
            <w:pPr>
              <w:suppressAutoHyphens/>
              <w:snapToGrid w:val="0"/>
              <w:jc w:val="center"/>
              <w:rPr>
                <w:rFonts w:ascii="PT Astra Serif" w:eastAsia="Calibri" w:hAnsi="PT Astra Serif"/>
                <w:b/>
                <w:bCs/>
                <w:lang w:eastAsia="ar-SA"/>
              </w:rPr>
            </w:pPr>
            <w:r w:rsidRPr="00CA6C79">
              <w:rPr>
                <w:rFonts w:ascii="PT Astra Serif" w:eastAsia="Calibri" w:hAnsi="PT Astra Serif"/>
                <w:b/>
                <w:bCs/>
                <w:lang w:eastAsia="ar-SA"/>
              </w:rPr>
              <w:t xml:space="preserve">Объемы реализации муниципальной программы по годам реализации, тыс. рублей  </w:t>
            </w:r>
          </w:p>
        </w:tc>
        <w:tc>
          <w:tcPr>
            <w:tcW w:w="8363" w:type="dxa"/>
            <w:tcBorders>
              <w:left w:val="single" w:sz="4" w:space="0" w:color="000000"/>
              <w:bottom w:val="single" w:sz="4" w:space="0" w:color="000000"/>
              <w:right w:val="single" w:sz="4" w:space="0" w:color="000000"/>
            </w:tcBorders>
            <w:shd w:val="clear" w:color="auto" w:fill="auto"/>
          </w:tcPr>
          <w:p w:rsidR="002973A4" w:rsidRPr="00CA6C79" w:rsidRDefault="002973A4" w:rsidP="00336746">
            <w:pPr>
              <w:suppressLineNumbers/>
              <w:suppressAutoHyphens/>
              <w:snapToGrid w:val="0"/>
              <w:rPr>
                <w:rFonts w:ascii="PT Astra Serif" w:hAnsi="PT Astra Serif"/>
                <w:lang w:eastAsia="ar-SA"/>
              </w:rPr>
            </w:pPr>
            <w:r w:rsidRPr="00CA6C79">
              <w:rPr>
                <w:rFonts w:ascii="PT Astra Serif" w:hAnsi="PT Astra Serif"/>
                <w:lang w:eastAsia="ar-SA"/>
              </w:rPr>
              <w:t xml:space="preserve">ВСЕГО: </w:t>
            </w:r>
            <w:r>
              <w:rPr>
                <w:rFonts w:ascii="PT Astra Serif" w:hAnsi="PT Astra Serif"/>
                <w:lang w:eastAsia="ar-SA"/>
              </w:rPr>
              <w:t>147</w:t>
            </w:r>
            <w:r w:rsidRPr="00CA6C79">
              <w:rPr>
                <w:rFonts w:ascii="PT Astra Serif" w:hAnsi="PT Astra Serif"/>
                <w:lang w:eastAsia="ar-SA"/>
              </w:rPr>
              <w:t>00,00000 тыс. рублей,</w:t>
            </w:r>
          </w:p>
          <w:p w:rsidR="002973A4" w:rsidRPr="00CA6C79" w:rsidRDefault="002973A4" w:rsidP="00336746">
            <w:pPr>
              <w:suppressLineNumbers/>
              <w:suppressAutoHyphens/>
              <w:snapToGrid w:val="0"/>
              <w:rPr>
                <w:rFonts w:ascii="PT Astra Serif" w:hAnsi="PT Astra Serif"/>
                <w:lang w:eastAsia="ar-SA"/>
              </w:rPr>
            </w:pPr>
            <w:r w:rsidRPr="00CA6C79">
              <w:rPr>
                <w:rFonts w:ascii="PT Astra Serif" w:hAnsi="PT Astra Serif"/>
                <w:lang w:eastAsia="ar-SA"/>
              </w:rPr>
              <w:t xml:space="preserve">в т. ч. из средств местного бюджета </w:t>
            </w:r>
            <w:r>
              <w:rPr>
                <w:rFonts w:ascii="PT Astra Serif" w:hAnsi="PT Astra Serif"/>
                <w:lang w:eastAsia="ar-SA"/>
              </w:rPr>
              <w:t>147</w:t>
            </w:r>
            <w:r w:rsidRPr="00CA6C79">
              <w:rPr>
                <w:rFonts w:ascii="PT Astra Serif" w:hAnsi="PT Astra Serif"/>
                <w:lang w:eastAsia="ar-SA"/>
              </w:rPr>
              <w:t>00,00000 тыс. руб., в т. ч. по годам реализации программы:</w:t>
            </w:r>
          </w:p>
          <w:p w:rsidR="002973A4" w:rsidRPr="00CA6C79" w:rsidRDefault="002973A4" w:rsidP="00336746">
            <w:pPr>
              <w:suppressLineNumbers/>
              <w:suppressAutoHyphens/>
              <w:snapToGrid w:val="0"/>
              <w:rPr>
                <w:rFonts w:ascii="PT Astra Serif" w:hAnsi="PT Astra Serif"/>
                <w:lang w:eastAsia="ar-SA"/>
              </w:rPr>
            </w:pPr>
            <w:r w:rsidRPr="00CA6C79">
              <w:rPr>
                <w:rFonts w:ascii="PT Astra Serif" w:hAnsi="PT Astra Serif"/>
                <w:lang w:eastAsia="ar-SA"/>
              </w:rPr>
              <w:t xml:space="preserve">в 2020 году – </w:t>
            </w:r>
            <w:r>
              <w:rPr>
                <w:rFonts w:ascii="PT Astra Serif" w:hAnsi="PT Astra Serif"/>
                <w:lang w:eastAsia="ar-SA"/>
              </w:rPr>
              <w:t>170</w:t>
            </w:r>
            <w:r w:rsidRPr="00CA6C79">
              <w:rPr>
                <w:rFonts w:ascii="PT Astra Serif" w:hAnsi="PT Astra Serif"/>
                <w:lang w:eastAsia="ar-SA"/>
              </w:rPr>
              <w:t xml:space="preserve">0,00000 тыс. руб.; </w:t>
            </w:r>
          </w:p>
          <w:p w:rsidR="002973A4" w:rsidRPr="00CA6C79" w:rsidRDefault="002973A4" w:rsidP="00336746">
            <w:pPr>
              <w:suppressLineNumbers/>
              <w:suppressAutoHyphens/>
              <w:snapToGrid w:val="0"/>
              <w:rPr>
                <w:rFonts w:ascii="PT Astra Serif" w:hAnsi="PT Astra Serif"/>
                <w:lang w:eastAsia="ar-SA"/>
              </w:rPr>
            </w:pPr>
            <w:r w:rsidRPr="00CA6C79">
              <w:rPr>
                <w:rFonts w:ascii="PT Astra Serif" w:hAnsi="PT Astra Serif"/>
                <w:lang w:eastAsia="ar-SA"/>
              </w:rPr>
              <w:t xml:space="preserve">в 2021 году – </w:t>
            </w:r>
            <w:r>
              <w:rPr>
                <w:rFonts w:ascii="PT Astra Serif" w:hAnsi="PT Astra Serif"/>
                <w:lang w:eastAsia="ar-SA"/>
              </w:rPr>
              <w:t>100</w:t>
            </w:r>
            <w:r w:rsidRPr="00CA6C79">
              <w:rPr>
                <w:rFonts w:ascii="PT Astra Serif" w:hAnsi="PT Astra Serif"/>
                <w:lang w:eastAsia="ar-SA"/>
              </w:rPr>
              <w:t>0,00000 тыс. руб.;</w:t>
            </w:r>
          </w:p>
          <w:p w:rsidR="002973A4" w:rsidRPr="00CA6C79" w:rsidRDefault="002973A4" w:rsidP="00336746">
            <w:pPr>
              <w:suppressLineNumbers/>
              <w:suppressAutoHyphens/>
              <w:snapToGrid w:val="0"/>
              <w:rPr>
                <w:rFonts w:ascii="PT Astra Serif" w:hAnsi="PT Astra Serif"/>
                <w:lang w:eastAsia="ar-SA"/>
              </w:rPr>
            </w:pPr>
            <w:r w:rsidRPr="00CA6C79">
              <w:rPr>
                <w:rFonts w:ascii="PT Astra Serif" w:hAnsi="PT Astra Serif"/>
                <w:lang w:eastAsia="ar-SA"/>
              </w:rPr>
              <w:t xml:space="preserve">в 2022 году – </w:t>
            </w:r>
            <w:r>
              <w:rPr>
                <w:rFonts w:ascii="PT Astra Serif" w:hAnsi="PT Astra Serif"/>
                <w:lang w:eastAsia="ar-SA"/>
              </w:rPr>
              <w:t>10</w:t>
            </w:r>
            <w:r w:rsidRPr="00CA6C79">
              <w:rPr>
                <w:rFonts w:ascii="PT Astra Serif" w:hAnsi="PT Astra Serif"/>
                <w:lang w:eastAsia="ar-SA"/>
              </w:rPr>
              <w:t>00,00000 тыс. руб.;</w:t>
            </w:r>
          </w:p>
          <w:p w:rsidR="002973A4" w:rsidRPr="00CA6C79" w:rsidRDefault="002973A4" w:rsidP="00336746">
            <w:pPr>
              <w:suppressLineNumbers/>
              <w:suppressAutoHyphens/>
              <w:snapToGrid w:val="0"/>
              <w:rPr>
                <w:rFonts w:ascii="PT Astra Serif" w:hAnsi="PT Astra Serif"/>
                <w:lang w:eastAsia="ar-SA"/>
              </w:rPr>
            </w:pPr>
            <w:r w:rsidRPr="00CA6C79">
              <w:rPr>
                <w:rFonts w:ascii="PT Astra Serif" w:hAnsi="PT Astra Serif"/>
                <w:lang w:eastAsia="ar-SA"/>
              </w:rPr>
              <w:t xml:space="preserve">в 2023 году – </w:t>
            </w:r>
            <w:r>
              <w:rPr>
                <w:rFonts w:ascii="PT Astra Serif" w:hAnsi="PT Astra Serif"/>
                <w:lang w:eastAsia="ar-SA"/>
              </w:rPr>
              <w:t>3</w:t>
            </w:r>
            <w:r w:rsidRPr="00CA6C79">
              <w:rPr>
                <w:rFonts w:ascii="PT Astra Serif" w:hAnsi="PT Astra Serif"/>
                <w:lang w:eastAsia="ar-SA"/>
              </w:rPr>
              <w:t>500,00000 тыс. руб.;</w:t>
            </w:r>
          </w:p>
          <w:p w:rsidR="002973A4" w:rsidRPr="00CA6C79" w:rsidRDefault="002973A4" w:rsidP="00336746">
            <w:pPr>
              <w:suppressLineNumbers/>
              <w:suppressAutoHyphens/>
              <w:snapToGrid w:val="0"/>
              <w:rPr>
                <w:rFonts w:ascii="PT Astra Serif" w:hAnsi="PT Astra Serif"/>
                <w:lang w:eastAsia="ar-SA"/>
              </w:rPr>
            </w:pPr>
            <w:r w:rsidRPr="00CA6C79">
              <w:rPr>
                <w:rFonts w:ascii="PT Astra Serif" w:hAnsi="PT Astra Serif"/>
                <w:lang w:eastAsia="ar-SA"/>
              </w:rPr>
              <w:t>в 2024 году – 2500,00000 тыс. руб.;</w:t>
            </w:r>
          </w:p>
          <w:p w:rsidR="002973A4" w:rsidRPr="00CA6C79" w:rsidRDefault="002973A4" w:rsidP="00336746">
            <w:pPr>
              <w:suppressLineNumbers/>
              <w:suppressAutoHyphens/>
              <w:snapToGrid w:val="0"/>
              <w:rPr>
                <w:rFonts w:ascii="PT Astra Serif" w:hAnsi="PT Astra Serif"/>
                <w:lang w:eastAsia="ar-SA"/>
              </w:rPr>
            </w:pPr>
            <w:r w:rsidRPr="00CA6C79">
              <w:rPr>
                <w:rFonts w:ascii="PT Astra Serif" w:hAnsi="PT Astra Serif"/>
                <w:lang w:eastAsia="ar-SA"/>
              </w:rPr>
              <w:t>в 2025 году – 5000,00000 тыс. руб.;</w:t>
            </w:r>
          </w:p>
          <w:p w:rsidR="002973A4" w:rsidRPr="00CA6C79" w:rsidRDefault="002973A4" w:rsidP="00336746">
            <w:pPr>
              <w:suppressLineNumbers/>
              <w:suppressAutoHyphens/>
              <w:snapToGrid w:val="0"/>
              <w:rPr>
                <w:rFonts w:ascii="PT Astra Serif" w:hAnsi="PT Astra Serif"/>
                <w:lang w:eastAsia="ar-SA"/>
              </w:rPr>
            </w:pPr>
            <w:r w:rsidRPr="00CA6C79">
              <w:rPr>
                <w:rFonts w:ascii="PT Astra Serif" w:hAnsi="PT Astra Serif"/>
                <w:lang w:eastAsia="ar-SA"/>
              </w:rPr>
              <w:t>в т. ч. из средств областного бюджета – 0,00000 тыс. руб.; в т. ч. по годам реализации программы:</w:t>
            </w:r>
          </w:p>
          <w:p w:rsidR="002973A4" w:rsidRPr="00CA6C79" w:rsidRDefault="002973A4" w:rsidP="00336746">
            <w:pPr>
              <w:suppressLineNumbers/>
              <w:suppressAutoHyphens/>
              <w:snapToGrid w:val="0"/>
              <w:rPr>
                <w:rFonts w:ascii="PT Astra Serif" w:hAnsi="PT Astra Serif"/>
                <w:lang w:eastAsia="ar-SA"/>
              </w:rPr>
            </w:pPr>
            <w:r w:rsidRPr="00CA6C79">
              <w:rPr>
                <w:rFonts w:ascii="PT Astra Serif" w:hAnsi="PT Astra Serif"/>
                <w:lang w:eastAsia="ar-SA"/>
              </w:rPr>
              <w:t xml:space="preserve">в 2020 году – 0,00000 тыс. руб.; </w:t>
            </w:r>
          </w:p>
          <w:p w:rsidR="002973A4" w:rsidRPr="00CA6C79" w:rsidRDefault="002973A4" w:rsidP="00336746">
            <w:pPr>
              <w:suppressLineNumbers/>
              <w:suppressAutoHyphens/>
              <w:snapToGrid w:val="0"/>
              <w:rPr>
                <w:rFonts w:ascii="PT Astra Serif" w:hAnsi="PT Astra Serif"/>
                <w:lang w:eastAsia="ar-SA"/>
              </w:rPr>
            </w:pPr>
            <w:r w:rsidRPr="00CA6C79">
              <w:rPr>
                <w:rFonts w:ascii="PT Astra Serif" w:hAnsi="PT Astra Serif"/>
                <w:lang w:eastAsia="ar-SA"/>
              </w:rPr>
              <w:t>в 2021 году – 0,00000 тыс. руб.;</w:t>
            </w:r>
          </w:p>
          <w:p w:rsidR="002973A4" w:rsidRPr="00CA6C79" w:rsidRDefault="002973A4" w:rsidP="00336746">
            <w:pPr>
              <w:suppressLineNumbers/>
              <w:suppressAutoHyphens/>
              <w:snapToGrid w:val="0"/>
              <w:rPr>
                <w:rFonts w:ascii="PT Astra Serif" w:hAnsi="PT Astra Serif"/>
                <w:lang w:eastAsia="ar-SA"/>
              </w:rPr>
            </w:pPr>
            <w:r w:rsidRPr="00CA6C79">
              <w:rPr>
                <w:rFonts w:ascii="PT Astra Serif" w:hAnsi="PT Astra Serif"/>
                <w:lang w:eastAsia="ar-SA"/>
              </w:rPr>
              <w:t>в 2022 году – 0,00000 тыс. руб.;</w:t>
            </w:r>
          </w:p>
          <w:p w:rsidR="002973A4" w:rsidRPr="00CA6C79" w:rsidRDefault="002973A4" w:rsidP="00336746">
            <w:pPr>
              <w:suppressLineNumbers/>
              <w:suppressAutoHyphens/>
              <w:snapToGrid w:val="0"/>
              <w:rPr>
                <w:rFonts w:ascii="PT Astra Serif" w:hAnsi="PT Astra Serif"/>
                <w:lang w:eastAsia="ar-SA"/>
              </w:rPr>
            </w:pPr>
            <w:r w:rsidRPr="00CA6C79">
              <w:rPr>
                <w:rFonts w:ascii="PT Astra Serif" w:hAnsi="PT Astra Serif"/>
                <w:lang w:eastAsia="ar-SA"/>
              </w:rPr>
              <w:t>в 2023 году – 0,00000 тыс. руб.;</w:t>
            </w:r>
          </w:p>
          <w:p w:rsidR="002973A4" w:rsidRPr="00CA6C79" w:rsidRDefault="002973A4" w:rsidP="00336746">
            <w:pPr>
              <w:suppressLineNumbers/>
              <w:suppressAutoHyphens/>
              <w:snapToGrid w:val="0"/>
              <w:rPr>
                <w:rFonts w:ascii="PT Astra Serif" w:hAnsi="PT Astra Serif"/>
                <w:lang w:eastAsia="ar-SA"/>
              </w:rPr>
            </w:pPr>
            <w:r w:rsidRPr="00CA6C79">
              <w:rPr>
                <w:rFonts w:ascii="PT Astra Serif" w:hAnsi="PT Astra Serif"/>
                <w:lang w:eastAsia="ar-SA"/>
              </w:rPr>
              <w:t>в 2024 году – 0,00000 тыс. руб.;</w:t>
            </w:r>
          </w:p>
          <w:p w:rsidR="002973A4" w:rsidRPr="00CA6C79" w:rsidRDefault="002973A4" w:rsidP="00336746">
            <w:pPr>
              <w:suppressLineNumbers/>
              <w:suppressAutoHyphens/>
              <w:snapToGrid w:val="0"/>
              <w:rPr>
                <w:rFonts w:ascii="PT Astra Serif" w:hAnsi="PT Astra Serif"/>
                <w:lang w:eastAsia="ar-SA"/>
              </w:rPr>
            </w:pPr>
            <w:r w:rsidRPr="00CA6C79">
              <w:rPr>
                <w:rFonts w:ascii="PT Astra Serif" w:hAnsi="PT Astra Serif"/>
                <w:lang w:eastAsia="ar-SA"/>
              </w:rPr>
              <w:t>в 2025 году – 0,00000 тыс. руб.;</w:t>
            </w:r>
          </w:p>
        </w:tc>
      </w:tr>
      <w:tr w:rsidR="002973A4" w:rsidRPr="00CA6C79" w:rsidTr="00336746">
        <w:tc>
          <w:tcPr>
            <w:tcW w:w="2269" w:type="dxa"/>
            <w:tcBorders>
              <w:left w:val="single" w:sz="4" w:space="0" w:color="000000"/>
              <w:bottom w:val="single" w:sz="4" w:space="0" w:color="000000"/>
            </w:tcBorders>
            <w:shd w:val="clear" w:color="auto" w:fill="auto"/>
          </w:tcPr>
          <w:p w:rsidR="002973A4" w:rsidRPr="00CA6C79" w:rsidRDefault="002973A4" w:rsidP="00336746">
            <w:pPr>
              <w:suppressAutoHyphens/>
              <w:snapToGrid w:val="0"/>
              <w:jc w:val="center"/>
              <w:rPr>
                <w:rFonts w:ascii="PT Astra Serif" w:eastAsia="Calibri" w:hAnsi="PT Astra Serif"/>
                <w:b/>
                <w:bCs/>
                <w:lang w:eastAsia="ar-SA"/>
              </w:rPr>
            </w:pPr>
            <w:r w:rsidRPr="00CA6C79">
              <w:rPr>
                <w:rFonts w:ascii="PT Astra Serif" w:eastAsia="Calibri" w:hAnsi="PT Astra Serif"/>
                <w:b/>
                <w:bCs/>
                <w:lang w:eastAsia="ar-SA"/>
              </w:rPr>
              <w:t xml:space="preserve">Адрес размещения муниципальной программы в сети Интернет </w:t>
            </w:r>
          </w:p>
        </w:tc>
        <w:tc>
          <w:tcPr>
            <w:tcW w:w="8363" w:type="dxa"/>
            <w:tcBorders>
              <w:left w:val="single" w:sz="4" w:space="0" w:color="000000"/>
              <w:bottom w:val="single" w:sz="4" w:space="0" w:color="000000"/>
              <w:right w:val="single" w:sz="4" w:space="0" w:color="000000"/>
            </w:tcBorders>
            <w:shd w:val="clear" w:color="auto" w:fill="auto"/>
          </w:tcPr>
          <w:p w:rsidR="002973A4" w:rsidRPr="00CA6C79" w:rsidRDefault="002973A4" w:rsidP="00336746">
            <w:pPr>
              <w:suppressLineNumbers/>
              <w:suppressAutoHyphens/>
              <w:snapToGrid w:val="0"/>
              <w:rPr>
                <w:rFonts w:ascii="PT Astra Serif" w:hAnsi="PT Astra Serif"/>
                <w:lang w:eastAsia="ar-SA"/>
              </w:rPr>
            </w:pPr>
            <w:r w:rsidRPr="00CA6C79">
              <w:rPr>
                <w:rFonts w:ascii="PT Astra Serif" w:hAnsi="PT Astra Serif"/>
                <w:lang w:eastAsia="ar-SA"/>
              </w:rPr>
              <w:t xml:space="preserve">Сайт Администрации </w:t>
            </w:r>
            <w:r>
              <w:rPr>
                <w:rFonts w:ascii="PT Astra Serif" w:hAnsi="PT Astra Serif"/>
                <w:lang w:eastAsia="ar-SA"/>
              </w:rPr>
              <w:t>Североуральского городского округа</w:t>
            </w:r>
            <w:r w:rsidRPr="00CA6C79">
              <w:rPr>
                <w:rFonts w:ascii="PT Astra Serif" w:hAnsi="PT Astra Serif"/>
                <w:lang w:eastAsia="ar-SA"/>
              </w:rPr>
              <w:t xml:space="preserve">- </w:t>
            </w:r>
            <w:r w:rsidRPr="00CA6C79">
              <w:rPr>
                <w:rFonts w:ascii="PT Astra Serif" w:hAnsi="PT Astra Serif"/>
                <w:lang w:val="en-US" w:eastAsia="ar-SA"/>
              </w:rPr>
              <w:t>http</w:t>
            </w:r>
            <w:r w:rsidRPr="00CA6C79">
              <w:rPr>
                <w:rFonts w:ascii="PT Astra Serif" w:hAnsi="PT Astra Serif"/>
                <w:lang w:eastAsia="ar-SA"/>
              </w:rPr>
              <w:t>//</w:t>
            </w:r>
            <w:r w:rsidRPr="00CA6C79">
              <w:rPr>
                <w:rFonts w:ascii="PT Astra Serif" w:hAnsi="PT Astra Serif"/>
                <w:lang w:val="en-US" w:eastAsia="ar-SA"/>
              </w:rPr>
              <w:t>www</w:t>
            </w:r>
            <w:r w:rsidRPr="00CA6C79">
              <w:rPr>
                <w:rFonts w:ascii="PT Astra Serif" w:hAnsi="PT Astra Serif"/>
                <w:lang w:eastAsia="ar-SA"/>
              </w:rPr>
              <w:t>.</w:t>
            </w:r>
            <w:proofErr w:type="spellStart"/>
            <w:r w:rsidRPr="00CA6C79">
              <w:rPr>
                <w:rFonts w:ascii="PT Astra Serif" w:hAnsi="PT Astra Serif"/>
                <w:lang w:val="en-US" w:eastAsia="ar-SA"/>
              </w:rPr>
              <w:t>adm</w:t>
            </w:r>
            <w:proofErr w:type="spellEnd"/>
            <w:r w:rsidRPr="00CA6C79">
              <w:rPr>
                <w:rFonts w:ascii="PT Astra Serif" w:hAnsi="PT Astra Serif"/>
                <w:lang w:eastAsia="ar-SA"/>
              </w:rPr>
              <w:t>-</w:t>
            </w:r>
            <w:r w:rsidRPr="00CA6C79">
              <w:rPr>
                <w:rFonts w:ascii="PT Astra Serif" w:hAnsi="PT Astra Serif"/>
                <w:lang w:val="en-US" w:eastAsia="ar-SA"/>
              </w:rPr>
              <w:t>severouralsk</w:t>
            </w:r>
            <w:r w:rsidRPr="00CA6C79">
              <w:rPr>
                <w:rFonts w:ascii="PT Astra Serif" w:hAnsi="PT Astra Serif"/>
                <w:lang w:eastAsia="ar-SA"/>
              </w:rPr>
              <w:t>.</w:t>
            </w:r>
            <w:proofErr w:type="spellStart"/>
            <w:r w:rsidRPr="00CA6C79">
              <w:rPr>
                <w:rFonts w:ascii="PT Astra Serif" w:hAnsi="PT Astra Serif"/>
                <w:lang w:val="en-US" w:eastAsia="ar-SA"/>
              </w:rPr>
              <w:t>ru</w:t>
            </w:r>
            <w:proofErr w:type="spellEnd"/>
            <w:r w:rsidRPr="00CA6C79">
              <w:rPr>
                <w:rFonts w:ascii="PT Astra Serif" w:hAnsi="PT Astra Serif"/>
                <w:lang w:eastAsia="ar-SA"/>
              </w:rPr>
              <w:t xml:space="preserve">/.  </w:t>
            </w:r>
          </w:p>
        </w:tc>
      </w:tr>
    </w:tbl>
    <w:p w:rsidR="002973A4" w:rsidRPr="00CA6C79" w:rsidRDefault="002973A4" w:rsidP="002973A4">
      <w:pPr>
        <w:tabs>
          <w:tab w:val="left" w:pos="2544"/>
        </w:tabs>
        <w:suppressAutoHyphens/>
        <w:rPr>
          <w:rFonts w:ascii="PT Astra Serif" w:hAnsi="PT Astra Serif"/>
          <w:b/>
          <w:bCs/>
          <w:sz w:val="24"/>
          <w:szCs w:val="24"/>
          <w:lang w:eastAsia="ar-SA"/>
        </w:rPr>
      </w:pPr>
    </w:p>
    <w:p w:rsidR="002973A4" w:rsidRDefault="002973A4" w:rsidP="002973A4">
      <w:pPr>
        <w:suppressAutoHyphens/>
        <w:ind w:firstLine="567"/>
        <w:jc w:val="center"/>
        <w:rPr>
          <w:rFonts w:ascii="PT Astra Serif" w:hAnsi="PT Astra Serif"/>
          <w:b/>
          <w:sz w:val="24"/>
          <w:szCs w:val="24"/>
          <w:lang w:eastAsia="ar-SA"/>
        </w:rPr>
      </w:pPr>
      <w:r w:rsidRPr="00CA6C79">
        <w:rPr>
          <w:rFonts w:ascii="PT Astra Serif" w:hAnsi="PT Astra Serif"/>
          <w:b/>
          <w:bCs/>
          <w:sz w:val="24"/>
          <w:szCs w:val="24"/>
          <w:lang w:eastAsia="ar-SA"/>
        </w:rPr>
        <w:t xml:space="preserve">Раздел </w:t>
      </w:r>
      <w:r w:rsidRPr="00CA6C79">
        <w:rPr>
          <w:rFonts w:ascii="PT Astra Serif" w:hAnsi="PT Astra Serif"/>
          <w:b/>
          <w:bCs/>
          <w:sz w:val="24"/>
          <w:szCs w:val="24"/>
          <w:lang w:val="en-US" w:eastAsia="ar-SA"/>
        </w:rPr>
        <w:t>I</w:t>
      </w:r>
      <w:r w:rsidRPr="00CA6C79">
        <w:rPr>
          <w:rFonts w:ascii="PT Astra Serif" w:hAnsi="PT Astra Serif"/>
          <w:b/>
          <w:bCs/>
          <w:sz w:val="24"/>
          <w:szCs w:val="24"/>
          <w:lang w:eastAsia="ar-SA"/>
        </w:rPr>
        <w:t xml:space="preserve">. </w:t>
      </w:r>
      <w:r w:rsidRPr="00CA6C79">
        <w:rPr>
          <w:rFonts w:ascii="PT Astra Serif" w:hAnsi="PT Astra Serif"/>
          <w:b/>
          <w:sz w:val="24"/>
          <w:szCs w:val="24"/>
          <w:lang w:eastAsia="ar-SA"/>
        </w:rPr>
        <w:t xml:space="preserve">Характеристика и анализ текущего состояния сферы </w:t>
      </w:r>
      <w:r>
        <w:rPr>
          <w:rFonts w:ascii="PT Astra Serif" w:hAnsi="PT Astra Serif"/>
          <w:b/>
          <w:sz w:val="24"/>
          <w:szCs w:val="24"/>
          <w:lang w:eastAsia="ar-SA"/>
        </w:rPr>
        <w:t xml:space="preserve">градостроительства, архитектуры и управления земельными ресурсами </w:t>
      </w:r>
      <w:proofErr w:type="gramStart"/>
      <w:r>
        <w:rPr>
          <w:rFonts w:ascii="PT Astra Serif" w:hAnsi="PT Astra Serif"/>
          <w:b/>
          <w:sz w:val="24"/>
          <w:szCs w:val="24"/>
          <w:lang w:eastAsia="ar-SA"/>
        </w:rPr>
        <w:t>в</w:t>
      </w:r>
      <w:proofErr w:type="gramEnd"/>
      <w:r w:rsidRPr="00CA6C79">
        <w:rPr>
          <w:rFonts w:ascii="PT Astra Serif" w:hAnsi="PT Astra Serif"/>
          <w:b/>
          <w:sz w:val="24"/>
          <w:szCs w:val="24"/>
          <w:lang w:eastAsia="ar-SA"/>
        </w:rPr>
        <w:t xml:space="preserve"> </w:t>
      </w:r>
      <w:proofErr w:type="gramStart"/>
      <w:r>
        <w:rPr>
          <w:rFonts w:ascii="PT Astra Serif" w:hAnsi="PT Astra Serif"/>
          <w:b/>
          <w:sz w:val="24"/>
          <w:szCs w:val="24"/>
          <w:lang w:eastAsia="ar-SA"/>
        </w:rPr>
        <w:t>Североуральском</w:t>
      </w:r>
      <w:proofErr w:type="gramEnd"/>
      <w:r>
        <w:rPr>
          <w:rFonts w:ascii="PT Astra Serif" w:hAnsi="PT Astra Serif"/>
          <w:b/>
          <w:sz w:val="24"/>
          <w:szCs w:val="24"/>
          <w:lang w:eastAsia="ar-SA"/>
        </w:rPr>
        <w:t xml:space="preserve"> городском округе</w:t>
      </w:r>
    </w:p>
    <w:p w:rsidR="002973A4" w:rsidRPr="00CA6C79" w:rsidRDefault="002973A4" w:rsidP="002973A4">
      <w:pPr>
        <w:suppressAutoHyphens/>
        <w:ind w:firstLine="567"/>
        <w:jc w:val="center"/>
        <w:rPr>
          <w:rFonts w:ascii="PT Astra Serif" w:hAnsi="PT Astra Serif"/>
          <w:b/>
          <w:sz w:val="24"/>
          <w:szCs w:val="24"/>
          <w:lang w:eastAsia="ar-SA"/>
        </w:rPr>
      </w:pP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Муниципальная программа разработана в соответствии со следующими стратегическими документами:</w:t>
      </w: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Федеральный закон от 28.06.2014 № 172-ФЗ «О стратегическом планировании в Российской Федерации»;</w:t>
      </w: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 xml:space="preserve">Указ Президента Российской Федерации от 07.05.2018 года № 204 «О национальных целях и стратегических задачах развития Российской Федерации </w:t>
      </w:r>
      <w:proofErr w:type="gramStart"/>
      <w:r w:rsidRPr="00CA6C79">
        <w:rPr>
          <w:rFonts w:ascii="PT Astra Serif" w:hAnsi="PT Astra Serif"/>
          <w:sz w:val="24"/>
          <w:szCs w:val="24"/>
          <w:lang w:eastAsia="ar-SA"/>
        </w:rPr>
        <w:t>доступным</w:t>
      </w:r>
      <w:proofErr w:type="gramEnd"/>
      <w:r w:rsidRPr="00CA6C79">
        <w:rPr>
          <w:rFonts w:ascii="PT Astra Serif" w:hAnsi="PT Astra Serif"/>
          <w:sz w:val="24"/>
          <w:szCs w:val="24"/>
          <w:lang w:eastAsia="ar-SA"/>
        </w:rPr>
        <w:t xml:space="preserve"> на период до 2024 года»;</w:t>
      </w: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Распоряжение Правительства РФ от 31.01.2017 № 147-р «О целевых моделях упрощения процедур ведения бизнеса и повышения инвестиционной привлекательности субъектов Российской Федерации»;</w:t>
      </w: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Стратегия социально-экономического развития Свердловской области на 2016 - 2030 годы, утвержденная Законом Свердловской области от 21.12.2015 № 151-ОЗ;</w:t>
      </w: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Постановление Правительства Свердловской области от 30.08.2016 № 595-ПП</w:t>
      </w:r>
    </w:p>
    <w:p w:rsidR="002973A4" w:rsidRPr="00CA6C79" w:rsidRDefault="002973A4" w:rsidP="002973A4">
      <w:pPr>
        <w:suppressAutoHyphens/>
        <w:ind w:firstLine="709"/>
        <w:jc w:val="both"/>
        <w:rPr>
          <w:rFonts w:ascii="PT Astra Serif" w:hAnsi="PT Astra Serif"/>
          <w:sz w:val="24"/>
          <w:szCs w:val="24"/>
          <w:lang w:eastAsia="ar-SA"/>
        </w:rPr>
      </w:pPr>
      <w:r>
        <w:rPr>
          <w:rFonts w:ascii="PT Astra Serif" w:hAnsi="PT Astra Serif"/>
          <w:sz w:val="24"/>
          <w:szCs w:val="24"/>
          <w:lang w:eastAsia="ar-SA"/>
        </w:rPr>
        <w:t>«</w:t>
      </w:r>
      <w:r w:rsidRPr="00CA6C79">
        <w:rPr>
          <w:rFonts w:ascii="PT Astra Serif" w:hAnsi="PT Astra Serif"/>
          <w:sz w:val="24"/>
          <w:szCs w:val="24"/>
          <w:lang w:eastAsia="ar-SA"/>
        </w:rPr>
        <w:t>Об утверждении Плана мероприятий по реализации Стратегии социально-экономического развития Свердловс</w:t>
      </w:r>
      <w:r>
        <w:rPr>
          <w:rFonts w:ascii="PT Astra Serif" w:hAnsi="PT Astra Serif"/>
          <w:sz w:val="24"/>
          <w:szCs w:val="24"/>
          <w:lang w:eastAsia="ar-SA"/>
        </w:rPr>
        <w:t>кой области на 2016 - 2030 годы»</w:t>
      </w:r>
      <w:r w:rsidRPr="00CA6C79">
        <w:rPr>
          <w:rFonts w:ascii="PT Astra Serif" w:hAnsi="PT Astra Serif"/>
          <w:sz w:val="24"/>
          <w:szCs w:val="24"/>
          <w:lang w:eastAsia="ar-SA"/>
        </w:rPr>
        <w:t>;</w:t>
      </w: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Постановление Правительства Свердловской области от 21.10.2013 № 1264-ПП</w:t>
      </w:r>
    </w:p>
    <w:p w:rsidR="002973A4" w:rsidRPr="00CA6C79" w:rsidRDefault="002973A4" w:rsidP="002973A4">
      <w:pPr>
        <w:suppressAutoHyphens/>
        <w:ind w:firstLine="709"/>
        <w:jc w:val="both"/>
        <w:rPr>
          <w:rFonts w:ascii="PT Astra Serif" w:hAnsi="PT Astra Serif"/>
          <w:sz w:val="24"/>
          <w:szCs w:val="24"/>
          <w:lang w:eastAsia="ar-SA"/>
        </w:rPr>
      </w:pPr>
      <w:r>
        <w:rPr>
          <w:rFonts w:ascii="PT Astra Serif" w:hAnsi="PT Astra Serif"/>
          <w:sz w:val="24"/>
          <w:szCs w:val="24"/>
          <w:lang w:eastAsia="ar-SA"/>
        </w:rPr>
        <w:t>«</w:t>
      </w:r>
      <w:r w:rsidRPr="00CA6C79">
        <w:rPr>
          <w:rFonts w:ascii="PT Astra Serif" w:hAnsi="PT Astra Serif"/>
          <w:sz w:val="24"/>
          <w:szCs w:val="24"/>
          <w:lang w:eastAsia="ar-SA"/>
        </w:rPr>
        <w:t xml:space="preserve">Об утверждении государственной </w:t>
      </w:r>
      <w:r>
        <w:rPr>
          <w:rFonts w:ascii="PT Astra Serif" w:hAnsi="PT Astra Serif"/>
          <w:sz w:val="24"/>
          <w:szCs w:val="24"/>
          <w:lang w:eastAsia="ar-SA"/>
        </w:rPr>
        <w:t>программы Свердловской области «</w:t>
      </w:r>
      <w:r w:rsidRPr="00CA6C79">
        <w:rPr>
          <w:rFonts w:ascii="PT Astra Serif" w:hAnsi="PT Astra Serif"/>
          <w:sz w:val="24"/>
          <w:szCs w:val="24"/>
          <w:lang w:eastAsia="ar-SA"/>
        </w:rPr>
        <w:t>Повышение эффективности управления государственной собственностью Свердловской области до 2024</w:t>
      </w:r>
      <w:r>
        <w:rPr>
          <w:rFonts w:ascii="PT Astra Serif" w:hAnsi="PT Astra Serif"/>
          <w:sz w:val="24"/>
          <w:szCs w:val="24"/>
          <w:lang w:eastAsia="ar-SA"/>
        </w:rPr>
        <w:t xml:space="preserve"> года»</w:t>
      </w:r>
      <w:r w:rsidRPr="00CA6C79">
        <w:rPr>
          <w:rFonts w:ascii="PT Astra Serif" w:hAnsi="PT Astra Serif"/>
          <w:sz w:val="24"/>
          <w:szCs w:val="24"/>
          <w:lang w:eastAsia="ar-SA"/>
        </w:rPr>
        <w:t>;</w:t>
      </w: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 xml:space="preserve">Решение Думы </w:t>
      </w:r>
      <w:r>
        <w:rPr>
          <w:rFonts w:ascii="PT Astra Serif" w:hAnsi="PT Astra Serif"/>
          <w:sz w:val="24"/>
          <w:szCs w:val="24"/>
          <w:lang w:eastAsia="ar-SA"/>
        </w:rPr>
        <w:t xml:space="preserve">Североуральского городского округа </w:t>
      </w:r>
      <w:r>
        <w:rPr>
          <w:rFonts w:ascii="PT Astra Serif" w:hAnsi="PT Astra Serif"/>
          <w:sz w:val="24"/>
          <w:szCs w:val="24"/>
          <w:lang w:eastAsia="ar-SA"/>
        </w:rPr>
        <w:t>от 26.12.2018 N 85 «</w:t>
      </w:r>
      <w:r w:rsidRPr="00CA6C79">
        <w:rPr>
          <w:rFonts w:ascii="PT Astra Serif" w:hAnsi="PT Astra Serif"/>
          <w:sz w:val="24"/>
          <w:szCs w:val="24"/>
          <w:lang w:eastAsia="ar-SA"/>
        </w:rPr>
        <w:t xml:space="preserve">Об утверждении стратегии социально-экономического развития </w:t>
      </w:r>
      <w:r>
        <w:rPr>
          <w:rFonts w:ascii="PT Astra Serif" w:hAnsi="PT Astra Serif"/>
          <w:sz w:val="24"/>
          <w:szCs w:val="24"/>
          <w:lang w:eastAsia="ar-SA"/>
        </w:rPr>
        <w:t xml:space="preserve">Североуральского городского округа </w:t>
      </w:r>
      <w:r>
        <w:rPr>
          <w:rFonts w:ascii="PT Astra Serif" w:hAnsi="PT Astra Serif"/>
          <w:sz w:val="24"/>
          <w:szCs w:val="24"/>
          <w:lang w:eastAsia="ar-SA"/>
        </w:rPr>
        <w:t>на период до 2030 года»</w:t>
      </w:r>
    </w:p>
    <w:p w:rsidR="002973A4" w:rsidRPr="00CA6C79" w:rsidRDefault="002973A4" w:rsidP="002973A4">
      <w:pPr>
        <w:suppressAutoHyphens/>
        <w:ind w:firstLine="709"/>
        <w:jc w:val="both"/>
        <w:rPr>
          <w:rFonts w:ascii="PT Astra Serif" w:hAnsi="PT Astra Serif"/>
          <w:spacing w:val="-1"/>
          <w:sz w:val="24"/>
          <w:szCs w:val="24"/>
        </w:rPr>
      </w:pPr>
      <w:r w:rsidRPr="00CA6C79">
        <w:rPr>
          <w:rFonts w:ascii="PT Astra Serif" w:hAnsi="PT Astra Serif"/>
          <w:spacing w:val="-1"/>
          <w:sz w:val="24"/>
          <w:szCs w:val="24"/>
        </w:rPr>
        <w:lastRenderedPageBreak/>
        <w:t>Градостроительство, архитектура и управление земельным фондом населенных пунктов и территорий муниципальных образований в целях обеспечения рационального использования строений и земель, их охраны, защиты прав собственников объектов недвижимости, землевладельцев, землепользователей и арендаторов земельных участков, упорядоченного и цивилизованного развития городов в условиях изменения социально-экономических условий – одна из наиболее серьезных проблем в современной России.</w:t>
      </w:r>
    </w:p>
    <w:p w:rsidR="002973A4"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 xml:space="preserve">Главной целью программы является формирование и обеспечение устойчивого развития территории муниципального образования на основе территориального планирования, градостроительного зонирования для реализации социальных и экономических задач, городских инфраструктурных проектов и реализации улучшения архитектурно-художественного облика </w:t>
      </w:r>
      <w:r>
        <w:rPr>
          <w:rFonts w:ascii="PT Astra Serif" w:hAnsi="PT Astra Serif"/>
          <w:sz w:val="24"/>
          <w:szCs w:val="24"/>
          <w:lang w:eastAsia="ar-SA"/>
        </w:rPr>
        <w:t>городского округа</w:t>
      </w:r>
      <w:r w:rsidRPr="00CA6C79">
        <w:rPr>
          <w:rFonts w:ascii="PT Astra Serif" w:hAnsi="PT Astra Serif"/>
          <w:sz w:val="24"/>
          <w:szCs w:val="24"/>
          <w:lang w:eastAsia="ar-SA"/>
        </w:rPr>
        <w:t>.</w:t>
      </w:r>
    </w:p>
    <w:p w:rsidR="002973A4" w:rsidRDefault="002973A4" w:rsidP="002973A4">
      <w:pPr>
        <w:suppressAutoHyphens/>
        <w:ind w:firstLine="709"/>
        <w:jc w:val="both"/>
        <w:rPr>
          <w:rFonts w:ascii="PT Astra Serif" w:hAnsi="PT Astra Serif"/>
          <w:sz w:val="24"/>
          <w:szCs w:val="24"/>
          <w:lang w:eastAsia="ar-SA"/>
        </w:rPr>
      </w:pPr>
      <w:r>
        <w:rPr>
          <w:rFonts w:ascii="PT Astra Serif" w:hAnsi="PT Astra Serif"/>
          <w:sz w:val="24"/>
          <w:szCs w:val="24"/>
          <w:lang w:eastAsia="ar-SA"/>
        </w:rPr>
        <w:t>В период с 2009 года по настоящее время, на территории Североуральского городского округа утверждены и используются следующие документы:</w:t>
      </w:r>
    </w:p>
    <w:p w:rsidR="002973A4" w:rsidRPr="00134B9C" w:rsidRDefault="002973A4" w:rsidP="002973A4">
      <w:pPr>
        <w:suppressAutoHyphens/>
        <w:ind w:firstLine="709"/>
        <w:jc w:val="both"/>
        <w:rPr>
          <w:rFonts w:ascii="PT Astra Serif" w:hAnsi="PT Astra Serif"/>
          <w:sz w:val="24"/>
          <w:szCs w:val="24"/>
          <w:lang w:eastAsia="ar-SA"/>
        </w:rPr>
      </w:pPr>
      <w:r w:rsidRPr="00134B9C">
        <w:rPr>
          <w:rFonts w:ascii="PT Astra Serif" w:hAnsi="PT Astra Serif"/>
          <w:sz w:val="24"/>
          <w:szCs w:val="24"/>
          <w:lang w:eastAsia="ar-SA"/>
        </w:rPr>
        <w:t>1.</w:t>
      </w:r>
      <w:r w:rsidRPr="00134B9C">
        <w:rPr>
          <w:rFonts w:ascii="PT Astra Serif" w:hAnsi="PT Astra Serif"/>
          <w:sz w:val="24"/>
          <w:szCs w:val="24"/>
          <w:lang w:eastAsia="ar-SA"/>
        </w:rPr>
        <w:tab/>
        <w:t xml:space="preserve">Решение Думы </w:t>
      </w:r>
      <w:r w:rsidRPr="004A079E">
        <w:rPr>
          <w:rFonts w:ascii="PT Astra Serif" w:hAnsi="PT Astra Serif"/>
          <w:sz w:val="24"/>
          <w:szCs w:val="24"/>
          <w:lang w:eastAsia="ar-SA"/>
        </w:rPr>
        <w:t>Североуральского городского округа</w:t>
      </w:r>
      <w:r>
        <w:rPr>
          <w:rFonts w:ascii="PT Astra Serif" w:hAnsi="PT Astra Serif"/>
          <w:sz w:val="24"/>
          <w:szCs w:val="24"/>
          <w:lang w:eastAsia="ar-SA"/>
        </w:rPr>
        <w:t xml:space="preserve"> </w:t>
      </w:r>
      <w:r w:rsidRPr="00134B9C">
        <w:rPr>
          <w:rFonts w:ascii="PT Astra Serif" w:hAnsi="PT Astra Serif"/>
          <w:sz w:val="24"/>
          <w:szCs w:val="24"/>
          <w:lang w:eastAsia="ar-SA"/>
        </w:rPr>
        <w:t>№ 153 от 21 декабря 2012 года «Об утверждении Генерального плана Североуральского городского округа»;</w:t>
      </w:r>
    </w:p>
    <w:p w:rsidR="002973A4" w:rsidRPr="00134B9C" w:rsidRDefault="002973A4" w:rsidP="002973A4">
      <w:pPr>
        <w:suppressAutoHyphens/>
        <w:ind w:firstLine="709"/>
        <w:jc w:val="both"/>
        <w:rPr>
          <w:rFonts w:ascii="PT Astra Serif" w:hAnsi="PT Astra Serif"/>
          <w:sz w:val="24"/>
          <w:szCs w:val="24"/>
          <w:lang w:eastAsia="ar-SA"/>
        </w:rPr>
      </w:pPr>
      <w:r w:rsidRPr="00134B9C">
        <w:rPr>
          <w:rFonts w:ascii="PT Astra Serif" w:hAnsi="PT Astra Serif"/>
          <w:sz w:val="24"/>
          <w:szCs w:val="24"/>
          <w:lang w:eastAsia="ar-SA"/>
        </w:rPr>
        <w:t>2.</w:t>
      </w:r>
      <w:r w:rsidRPr="00134B9C">
        <w:rPr>
          <w:rFonts w:ascii="PT Astra Serif" w:hAnsi="PT Astra Serif"/>
          <w:sz w:val="24"/>
          <w:szCs w:val="24"/>
          <w:lang w:eastAsia="ar-SA"/>
        </w:rPr>
        <w:tab/>
        <w:t xml:space="preserve">Решение Думы </w:t>
      </w:r>
      <w:r w:rsidRPr="004A079E">
        <w:rPr>
          <w:rFonts w:ascii="PT Astra Serif" w:hAnsi="PT Astra Serif"/>
          <w:sz w:val="24"/>
          <w:szCs w:val="24"/>
          <w:lang w:eastAsia="ar-SA"/>
        </w:rPr>
        <w:t>Североуральского городского округа</w:t>
      </w:r>
      <w:r>
        <w:rPr>
          <w:rFonts w:ascii="PT Astra Serif" w:hAnsi="PT Astra Serif"/>
          <w:sz w:val="24"/>
          <w:szCs w:val="24"/>
          <w:lang w:eastAsia="ar-SA"/>
        </w:rPr>
        <w:t xml:space="preserve"> </w:t>
      </w:r>
      <w:r w:rsidRPr="00134B9C">
        <w:rPr>
          <w:rFonts w:ascii="PT Astra Serif" w:hAnsi="PT Astra Serif"/>
          <w:sz w:val="24"/>
          <w:szCs w:val="24"/>
          <w:lang w:eastAsia="ar-SA"/>
        </w:rPr>
        <w:t xml:space="preserve">№ 152 от 21 декабря 2012 года «Об утверждении Правил землепользования и застройки Североуральского городского округа»; </w:t>
      </w:r>
    </w:p>
    <w:p w:rsidR="002973A4" w:rsidRPr="00134B9C" w:rsidRDefault="002973A4" w:rsidP="002973A4">
      <w:pPr>
        <w:suppressAutoHyphens/>
        <w:ind w:firstLine="709"/>
        <w:jc w:val="both"/>
        <w:rPr>
          <w:rFonts w:ascii="PT Astra Serif" w:hAnsi="PT Astra Serif"/>
          <w:sz w:val="24"/>
          <w:szCs w:val="24"/>
          <w:lang w:eastAsia="ar-SA"/>
        </w:rPr>
      </w:pPr>
      <w:r w:rsidRPr="00134B9C">
        <w:rPr>
          <w:rFonts w:ascii="PT Astra Serif" w:hAnsi="PT Astra Serif"/>
          <w:sz w:val="24"/>
          <w:szCs w:val="24"/>
          <w:lang w:eastAsia="ar-SA"/>
        </w:rPr>
        <w:t>3.</w:t>
      </w:r>
      <w:r w:rsidRPr="00134B9C">
        <w:rPr>
          <w:rFonts w:ascii="PT Astra Serif" w:hAnsi="PT Astra Serif"/>
          <w:sz w:val="24"/>
          <w:szCs w:val="24"/>
          <w:lang w:eastAsia="ar-SA"/>
        </w:rPr>
        <w:tab/>
        <w:t xml:space="preserve">Решение Думы </w:t>
      </w:r>
      <w:r w:rsidRPr="004A079E">
        <w:rPr>
          <w:rFonts w:ascii="PT Astra Serif" w:hAnsi="PT Astra Serif"/>
          <w:sz w:val="24"/>
          <w:szCs w:val="24"/>
          <w:lang w:eastAsia="ar-SA"/>
        </w:rPr>
        <w:t>Североуральского городского округа</w:t>
      </w:r>
      <w:r>
        <w:rPr>
          <w:rFonts w:ascii="PT Astra Serif" w:hAnsi="PT Astra Serif"/>
          <w:sz w:val="24"/>
          <w:szCs w:val="24"/>
          <w:lang w:eastAsia="ar-SA"/>
        </w:rPr>
        <w:t xml:space="preserve"> </w:t>
      </w:r>
      <w:r w:rsidRPr="00134B9C">
        <w:rPr>
          <w:rFonts w:ascii="PT Astra Serif" w:hAnsi="PT Astra Serif"/>
          <w:sz w:val="24"/>
          <w:szCs w:val="24"/>
          <w:lang w:eastAsia="ar-SA"/>
        </w:rPr>
        <w:t>№ 144 от 21 декабря 2012 года «Об утверждении Генерального плана и Правил землепользования и застройки поселка Бокситы Североуральского городского округа»;</w:t>
      </w:r>
    </w:p>
    <w:p w:rsidR="002973A4" w:rsidRPr="00134B9C" w:rsidRDefault="002973A4" w:rsidP="002973A4">
      <w:pPr>
        <w:suppressAutoHyphens/>
        <w:ind w:firstLine="709"/>
        <w:jc w:val="both"/>
        <w:rPr>
          <w:rFonts w:ascii="PT Astra Serif" w:hAnsi="PT Astra Serif"/>
          <w:sz w:val="24"/>
          <w:szCs w:val="24"/>
          <w:lang w:eastAsia="ar-SA"/>
        </w:rPr>
      </w:pPr>
      <w:r w:rsidRPr="00134B9C">
        <w:rPr>
          <w:rFonts w:ascii="PT Astra Serif" w:hAnsi="PT Astra Serif"/>
          <w:sz w:val="24"/>
          <w:szCs w:val="24"/>
          <w:lang w:eastAsia="ar-SA"/>
        </w:rPr>
        <w:t>4.</w:t>
      </w:r>
      <w:r w:rsidRPr="00134B9C">
        <w:rPr>
          <w:rFonts w:ascii="PT Astra Serif" w:hAnsi="PT Astra Serif"/>
          <w:sz w:val="24"/>
          <w:szCs w:val="24"/>
          <w:lang w:eastAsia="ar-SA"/>
        </w:rPr>
        <w:tab/>
        <w:t xml:space="preserve">Решение Думы </w:t>
      </w:r>
      <w:r w:rsidRPr="004A079E">
        <w:rPr>
          <w:rFonts w:ascii="PT Astra Serif" w:hAnsi="PT Astra Serif"/>
          <w:sz w:val="24"/>
          <w:szCs w:val="24"/>
          <w:lang w:eastAsia="ar-SA"/>
        </w:rPr>
        <w:t>Североуральского городского округа</w:t>
      </w:r>
      <w:r>
        <w:rPr>
          <w:rFonts w:ascii="PT Astra Serif" w:hAnsi="PT Astra Serif"/>
          <w:sz w:val="24"/>
          <w:szCs w:val="24"/>
          <w:lang w:eastAsia="ar-SA"/>
        </w:rPr>
        <w:t xml:space="preserve"> </w:t>
      </w:r>
      <w:r w:rsidRPr="00134B9C">
        <w:rPr>
          <w:rFonts w:ascii="PT Astra Serif" w:hAnsi="PT Astra Serif"/>
          <w:sz w:val="24"/>
          <w:szCs w:val="24"/>
          <w:lang w:eastAsia="ar-SA"/>
        </w:rPr>
        <w:t xml:space="preserve">№ 145 от 21 декабря 2012 года «Об утверждении Генерального плана и Правил землепользования и застройки поселка Баяновка </w:t>
      </w:r>
      <w:r>
        <w:rPr>
          <w:rFonts w:ascii="PT Astra Serif" w:hAnsi="PT Astra Serif"/>
          <w:sz w:val="24"/>
          <w:szCs w:val="24"/>
          <w:lang w:eastAsia="ar-SA"/>
        </w:rPr>
        <w:t xml:space="preserve">Североуральского городского округа </w:t>
      </w:r>
      <w:r w:rsidRPr="00134B9C">
        <w:rPr>
          <w:rFonts w:ascii="PT Astra Serif" w:hAnsi="PT Astra Serif"/>
          <w:sz w:val="24"/>
          <w:szCs w:val="24"/>
          <w:lang w:eastAsia="ar-SA"/>
        </w:rPr>
        <w:t>с разработкой проекта планировки объектов спортивно-туристического центра «</w:t>
      </w:r>
      <w:proofErr w:type="spellStart"/>
      <w:r w:rsidRPr="00134B9C">
        <w:rPr>
          <w:rFonts w:ascii="PT Astra Serif" w:hAnsi="PT Astra Serif"/>
          <w:sz w:val="24"/>
          <w:szCs w:val="24"/>
          <w:lang w:eastAsia="ar-SA"/>
        </w:rPr>
        <w:t>Кумба</w:t>
      </w:r>
      <w:proofErr w:type="spellEnd"/>
      <w:r w:rsidRPr="00134B9C">
        <w:rPr>
          <w:rFonts w:ascii="PT Astra Serif" w:hAnsi="PT Astra Serif"/>
          <w:sz w:val="24"/>
          <w:szCs w:val="24"/>
          <w:lang w:eastAsia="ar-SA"/>
        </w:rPr>
        <w:t>»»;</w:t>
      </w:r>
    </w:p>
    <w:p w:rsidR="002973A4" w:rsidRPr="00134B9C" w:rsidRDefault="002973A4" w:rsidP="002973A4">
      <w:pPr>
        <w:suppressAutoHyphens/>
        <w:ind w:firstLine="709"/>
        <w:jc w:val="both"/>
        <w:rPr>
          <w:rFonts w:ascii="PT Astra Serif" w:hAnsi="PT Astra Serif"/>
          <w:sz w:val="24"/>
          <w:szCs w:val="24"/>
          <w:lang w:eastAsia="ar-SA"/>
        </w:rPr>
      </w:pPr>
      <w:r w:rsidRPr="00134B9C">
        <w:rPr>
          <w:rFonts w:ascii="PT Astra Serif" w:hAnsi="PT Astra Serif"/>
          <w:sz w:val="24"/>
          <w:szCs w:val="24"/>
          <w:lang w:eastAsia="ar-SA"/>
        </w:rPr>
        <w:t>5.</w:t>
      </w:r>
      <w:r w:rsidRPr="00134B9C">
        <w:rPr>
          <w:rFonts w:ascii="PT Astra Serif" w:hAnsi="PT Astra Serif"/>
          <w:sz w:val="24"/>
          <w:szCs w:val="24"/>
          <w:lang w:eastAsia="ar-SA"/>
        </w:rPr>
        <w:tab/>
        <w:t xml:space="preserve">Решение Думы </w:t>
      </w:r>
      <w:r w:rsidRPr="004A079E">
        <w:rPr>
          <w:rFonts w:ascii="PT Astra Serif" w:hAnsi="PT Astra Serif"/>
          <w:sz w:val="24"/>
          <w:szCs w:val="24"/>
          <w:lang w:eastAsia="ar-SA"/>
        </w:rPr>
        <w:t xml:space="preserve">Североуральского городского округа </w:t>
      </w:r>
      <w:r w:rsidRPr="00134B9C">
        <w:rPr>
          <w:rFonts w:ascii="PT Astra Serif" w:hAnsi="PT Astra Serif"/>
          <w:sz w:val="24"/>
          <w:szCs w:val="24"/>
          <w:lang w:eastAsia="ar-SA"/>
        </w:rPr>
        <w:t xml:space="preserve">№ 146 от 21 декабря 2012 года «Об утверждении Генерального плана и Правил землепользования и застройки Североуральского городского округа, применительно к селу Всеволодо-Благодатское»; </w:t>
      </w:r>
    </w:p>
    <w:p w:rsidR="002973A4" w:rsidRPr="00134B9C" w:rsidRDefault="002973A4" w:rsidP="002973A4">
      <w:pPr>
        <w:suppressAutoHyphens/>
        <w:ind w:firstLine="709"/>
        <w:jc w:val="both"/>
        <w:rPr>
          <w:rFonts w:ascii="PT Astra Serif" w:hAnsi="PT Astra Serif"/>
          <w:sz w:val="24"/>
          <w:szCs w:val="24"/>
          <w:lang w:eastAsia="ar-SA"/>
        </w:rPr>
      </w:pPr>
      <w:r w:rsidRPr="00134B9C">
        <w:rPr>
          <w:rFonts w:ascii="PT Astra Serif" w:hAnsi="PT Astra Serif"/>
          <w:sz w:val="24"/>
          <w:szCs w:val="24"/>
          <w:lang w:eastAsia="ar-SA"/>
        </w:rPr>
        <w:t>6.</w:t>
      </w:r>
      <w:r w:rsidRPr="00134B9C">
        <w:rPr>
          <w:rFonts w:ascii="PT Astra Serif" w:hAnsi="PT Astra Serif"/>
          <w:sz w:val="24"/>
          <w:szCs w:val="24"/>
          <w:lang w:eastAsia="ar-SA"/>
        </w:rPr>
        <w:tab/>
        <w:t xml:space="preserve">Решение Думы </w:t>
      </w:r>
      <w:r w:rsidRPr="004A079E">
        <w:rPr>
          <w:rFonts w:ascii="PT Astra Serif" w:hAnsi="PT Astra Serif"/>
          <w:sz w:val="24"/>
          <w:szCs w:val="24"/>
          <w:lang w:eastAsia="ar-SA"/>
        </w:rPr>
        <w:t xml:space="preserve">Североуральского городского округа </w:t>
      </w:r>
      <w:r w:rsidRPr="00134B9C">
        <w:rPr>
          <w:rFonts w:ascii="PT Astra Serif" w:hAnsi="PT Astra Serif"/>
          <w:sz w:val="24"/>
          <w:szCs w:val="24"/>
          <w:lang w:eastAsia="ar-SA"/>
        </w:rPr>
        <w:t>№ 149 от 21 декабря 2012 года «Об утверждении Генерального плана поселка Калья Североуральского городского округа»;</w:t>
      </w:r>
    </w:p>
    <w:p w:rsidR="002973A4" w:rsidRPr="00134B9C" w:rsidRDefault="002973A4" w:rsidP="002973A4">
      <w:pPr>
        <w:suppressAutoHyphens/>
        <w:ind w:firstLine="709"/>
        <w:jc w:val="both"/>
        <w:rPr>
          <w:rFonts w:ascii="PT Astra Serif" w:hAnsi="PT Astra Serif"/>
          <w:sz w:val="24"/>
          <w:szCs w:val="24"/>
          <w:lang w:eastAsia="ar-SA"/>
        </w:rPr>
      </w:pPr>
      <w:r w:rsidRPr="00134B9C">
        <w:rPr>
          <w:rFonts w:ascii="PT Astra Serif" w:hAnsi="PT Astra Serif"/>
          <w:sz w:val="24"/>
          <w:szCs w:val="24"/>
          <w:lang w:eastAsia="ar-SA"/>
        </w:rPr>
        <w:t>7.</w:t>
      </w:r>
      <w:r w:rsidRPr="00134B9C">
        <w:rPr>
          <w:rFonts w:ascii="PT Astra Serif" w:hAnsi="PT Astra Serif"/>
          <w:sz w:val="24"/>
          <w:szCs w:val="24"/>
          <w:lang w:eastAsia="ar-SA"/>
        </w:rPr>
        <w:tab/>
        <w:t xml:space="preserve">Решение Думы </w:t>
      </w:r>
      <w:r w:rsidRPr="004A079E">
        <w:rPr>
          <w:rFonts w:ascii="PT Astra Serif" w:hAnsi="PT Astra Serif"/>
          <w:sz w:val="24"/>
          <w:szCs w:val="24"/>
          <w:lang w:eastAsia="ar-SA"/>
        </w:rPr>
        <w:t xml:space="preserve">Североуральского городского округа </w:t>
      </w:r>
      <w:r w:rsidRPr="00134B9C">
        <w:rPr>
          <w:rFonts w:ascii="PT Astra Serif" w:hAnsi="PT Astra Serif"/>
          <w:sz w:val="24"/>
          <w:szCs w:val="24"/>
          <w:lang w:eastAsia="ar-SA"/>
        </w:rPr>
        <w:t>№ 33 от 25 апреля 2012 года «Об утверждении Правил землепользования и застройки поселка Калья»;</w:t>
      </w:r>
    </w:p>
    <w:p w:rsidR="002973A4" w:rsidRPr="00134B9C" w:rsidRDefault="002973A4" w:rsidP="002973A4">
      <w:pPr>
        <w:suppressAutoHyphens/>
        <w:ind w:firstLine="709"/>
        <w:jc w:val="both"/>
        <w:rPr>
          <w:rFonts w:ascii="PT Astra Serif" w:hAnsi="PT Astra Serif"/>
          <w:sz w:val="24"/>
          <w:szCs w:val="24"/>
          <w:lang w:eastAsia="ar-SA"/>
        </w:rPr>
      </w:pPr>
      <w:r w:rsidRPr="00134B9C">
        <w:rPr>
          <w:rFonts w:ascii="PT Astra Serif" w:hAnsi="PT Astra Serif"/>
          <w:sz w:val="24"/>
          <w:szCs w:val="24"/>
          <w:lang w:eastAsia="ar-SA"/>
        </w:rPr>
        <w:t>8.</w:t>
      </w:r>
      <w:r w:rsidRPr="00134B9C">
        <w:rPr>
          <w:rFonts w:ascii="PT Astra Serif" w:hAnsi="PT Astra Serif"/>
          <w:sz w:val="24"/>
          <w:szCs w:val="24"/>
          <w:lang w:eastAsia="ar-SA"/>
        </w:rPr>
        <w:tab/>
        <w:t xml:space="preserve">Решение Думы </w:t>
      </w:r>
      <w:r w:rsidRPr="004A079E">
        <w:rPr>
          <w:rFonts w:ascii="PT Astra Serif" w:hAnsi="PT Astra Serif"/>
          <w:sz w:val="24"/>
          <w:szCs w:val="24"/>
          <w:lang w:eastAsia="ar-SA"/>
        </w:rPr>
        <w:t xml:space="preserve">Североуральского городского округа </w:t>
      </w:r>
      <w:r w:rsidRPr="00134B9C">
        <w:rPr>
          <w:rFonts w:ascii="PT Astra Serif" w:hAnsi="PT Astra Serif"/>
          <w:sz w:val="24"/>
          <w:szCs w:val="24"/>
          <w:lang w:eastAsia="ar-SA"/>
        </w:rPr>
        <w:t>№ 34 от 25 апреля 2012 года «Об утверждении Генерального плана и Правил землепользования и застройки поселка Покровск-Уральский с разработкой проекта планировки спортивно-туристического центра «</w:t>
      </w:r>
      <w:proofErr w:type="spellStart"/>
      <w:r w:rsidRPr="00134B9C">
        <w:rPr>
          <w:rFonts w:ascii="PT Astra Serif" w:hAnsi="PT Astra Serif"/>
          <w:sz w:val="24"/>
          <w:szCs w:val="24"/>
          <w:lang w:eastAsia="ar-SA"/>
        </w:rPr>
        <w:t>Кумба</w:t>
      </w:r>
      <w:proofErr w:type="spellEnd"/>
      <w:r w:rsidRPr="00134B9C">
        <w:rPr>
          <w:rFonts w:ascii="PT Astra Serif" w:hAnsi="PT Astra Serif"/>
          <w:sz w:val="24"/>
          <w:szCs w:val="24"/>
          <w:lang w:eastAsia="ar-SA"/>
        </w:rPr>
        <w:t>»»;</w:t>
      </w:r>
    </w:p>
    <w:p w:rsidR="002973A4" w:rsidRPr="00134B9C" w:rsidRDefault="002973A4" w:rsidP="002973A4">
      <w:pPr>
        <w:suppressAutoHyphens/>
        <w:ind w:firstLine="709"/>
        <w:jc w:val="both"/>
        <w:rPr>
          <w:rFonts w:ascii="PT Astra Serif" w:hAnsi="PT Astra Serif"/>
          <w:sz w:val="24"/>
          <w:szCs w:val="24"/>
          <w:lang w:eastAsia="ar-SA"/>
        </w:rPr>
      </w:pPr>
      <w:r w:rsidRPr="00134B9C">
        <w:rPr>
          <w:rFonts w:ascii="PT Astra Serif" w:hAnsi="PT Astra Serif"/>
          <w:sz w:val="24"/>
          <w:szCs w:val="24"/>
          <w:lang w:eastAsia="ar-SA"/>
        </w:rPr>
        <w:t>9.</w:t>
      </w:r>
      <w:r w:rsidRPr="00134B9C">
        <w:rPr>
          <w:rFonts w:ascii="PT Astra Serif" w:hAnsi="PT Astra Serif"/>
          <w:sz w:val="24"/>
          <w:szCs w:val="24"/>
          <w:lang w:eastAsia="ar-SA"/>
        </w:rPr>
        <w:tab/>
        <w:t xml:space="preserve">Решение Думы </w:t>
      </w:r>
      <w:r w:rsidRPr="004A079E">
        <w:rPr>
          <w:rFonts w:ascii="PT Astra Serif" w:hAnsi="PT Astra Serif"/>
          <w:sz w:val="24"/>
          <w:szCs w:val="24"/>
          <w:lang w:eastAsia="ar-SA"/>
        </w:rPr>
        <w:t xml:space="preserve">Североуральского городского округа </w:t>
      </w:r>
      <w:r w:rsidRPr="00134B9C">
        <w:rPr>
          <w:rFonts w:ascii="PT Astra Serif" w:hAnsi="PT Astra Serif"/>
          <w:sz w:val="24"/>
          <w:szCs w:val="24"/>
          <w:lang w:eastAsia="ar-SA"/>
        </w:rPr>
        <w:t>№ 147 от 21 декабря 2012 года «Об утверждении генерального плана и Правил землепользования и застройки Североуральского городского округа, применительно к поселку Сосьва»;</w:t>
      </w:r>
    </w:p>
    <w:p w:rsidR="002973A4" w:rsidRPr="00134B9C" w:rsidRDefault="002973A4" w:rsidP="002973A4">
      <w:pPr>
        <w:suppressAutoHyphens/>
        <w:ind w:firstLine="709"/>
        <w:jc w:val="both"/>
        <w:rPr>
          <w:rFonts w:ascii="PT Astra Serif" w:hAnsi="PT Astra Serif"/>
          <w:sz w:val="24"/>
          <w:szCs w:val="24"/>
          <w:lang w:eastAsia="ar-SA"/>
        </w:rPr>
      </w:pPr>
      <w:r w:rsidRPr="00134B9C">
        <w:rPr>
          <w:rFonts w:ascii="PT Astra Serif" w:hAnsi="PT Astra Serif"/>
          <w:sz w:val="24"/>
          <w:szCs w:val="24"/>
          <w:lang w:eastAsia="ar-SA"/>
        </w:rPr>
        <w:t>10.</w:t>
      </w:r>
      <w:r w:rsidRPr="00134B9C">
        <w:rPr>
          <w:rFonts w:ascii="PT Astra Serif" w:hAnsi="PT Astra Serif"/>
          <w:sz w:val="24"/>
          <w:szCs w:val="24"/>
          <w:lang w:eastAsia="ar-SA"/>
        </w:rPr>
        <w:tab/>
        <w:t xml:space="preserve">Решение Думы </w:t>
      </w:r>
      <w:r w:rsidRPr="004A079E">
        <w:rPr>
          <w:rFonts w:ascii="PT Astra Serif" w:hAnsi="PT Astra Serif"/>
          <w:sz w:val="24"/>
          <w:szCs w:val="24"/>
          <w:lang w:eastAsia="ar-SA"/>
        </w:rPr>
        <w:t xml:space="preserve">Североуральского городского округа </w:t>
      </w:r>
      <w:r w:rsidRPr="00134B9C">
        <w:rPr>
          <w:rFonts w:ascii="PT Astra Serif" w:hAnsi="PT Astra Serif"/>
          <w:sz w:val="24"/>
          <w:szCs w:val="24"/>
          <w:lang w:eastAsia="ar-SA"/>
        </w:rPr>
        <w:t>№ 148 от 21 декабря 2012 года «Об утверждении Генерального плана и Правил землепользования и застройки Североуральского городского округа, применительно к поселку Третий Северный»;</w:t>
      </w:r>
    </w:p>
    <w:p w:rsidR="002973A4" w:rsidRPr="00134B9C" w:rsidRDefault="002973A4" w:rsidP="002973A4">
      <w:pPr>
        <w:suppressAutoHyphens/>
        <w:ind w:firstLine="709"/>
        <w:jc w:val="both"/>
        <w:rPr>
          <w:rFonts w:ascii="PT Astra Serif" w:hAnsi="PT Astra Serif"/>
          <w:sz w:val="24"/>
          <w:szCs w:val="24"/>
          <w:lang w:eastAsia="ar-SA"/>
        </w:rPr>
      </w:pPr>
      <w:r w:rsidRPr="00134B9C">
        <w:rPr>
          <w:rFonts w:ascii="PT Astra Serif" w:hAnsi="PT Astra Serif"/>
          <w:sz w:val="24"/>
          <w:szCs w:val="24"/>
          <w:lang w:eastAsia="ar-SA"/>
        </w:rPr>
        <w:t>11.</w:t>
      </w:r>
      <w:r w:rsidRPr="00134B9C">
        <w:rPr>
          <w:rFonts w:ascii="PT Astra Serif" w:hAnsi="PT Astra Serif"/>
          <w:sz w:val="24"/>
          <w:szCs w:val="24"/>
          <w:lang w:eastAsia="ar-SA"/>
        </w:rPr>
        <w:tab/>
        <w:t xml:space="preserve">Решение Думы </w:t>
      </w:r>
      <w:r w:rsidRPr="004A079E">
        <w:rPr>
          <w:rFonts w:ascii="PT Astra Serif" w:hAnsi="PT Astra Serif"/>
          <w:sz w:val="24"/>
          <w:szCs w:val="24"/>
          <w:lang w:eastAsia="ar-SA"/>
        </w:rPr>
        <w:t xml:space="preserve">Североуральского городского округа </w:t>
      </w:r>
      <w:r w:rsidRPr="00134B9C">
        <w:rPr>
          <w:rFonts w:ascii="PT Astra Serif" w:hAnsi="PT Astra Serif"/>
          <w:sz w:val="24"/>
          <w:szCs w:val="24"/>
          <w:lang w:eastAsia="ar-SA"/>
        </w:rPr>
        <w:t>№ 150 от 21 декабря 2012 года «Об утверждении Генерального плана поселка Черемухово Североуральского городского округа»;</w:t>
      </w:r>
    </w:p>
    <w:p w:rsidR="002973A4" w:rsidRPr="00134B9C" w:rsidRDefault="002973A4" w:rsidP="002973A4">
      <w:pPr>
        <w:suppressAutoHyphens/>
        <w:ind w:firstLine="709"/>
        <w:jc w:val="both"/>
        <w:rPr>
          <w:rFonts w:ascii="PT Astra Serif" w:hAnsi="PT Astra Serif"/>
          <w:sz w:val="24"/>
          <w:szCs w:val="24"/>
          <w:lang w:eastAsia="ar-SA"/>
        </w:rPr>
      </w:pPr>
      <w:r w:rsidRPr="00134B9C">
        <w:rPr>
          <w:rFonts w:ascii="PT Astra Serif" w:hAnsi="PT Astra Serif"/>
          <w:sz w:val="24"/>
          <w:szCs w:val="24"/>
          <w:lang w:eastAsia="ar-SA"/>
        </w:rPr>
        <w:t>12.</w:t>
      </w:r>
      <w:r w:rsidRPr="00134B9C">
        <w:rPr>
          <w:rFonts w:ascii="PT Astra Serif" w:hAnsi="PT Astra Serif"/>
          <w:sz w:val="24"/>
          <w:szCs w:val="24"/>
          <w:lang w:eastAsia="ar-SA"/>
        </w:rPr>
        <w:tab/>
        <w:t xml:space="preserve">Решение Думы </w:t>
      </w:r>
      <w:r w:rsidRPr="004A079E">
        <w:rPr>
          <w:rFonts w:ascii="PT Astra Serif" w:hAnsi="PT Astra Serif"/>
          <w:sz w:val="24"/>
          <w:szCs w:val="24"/>
          <w:lang w:eastAsia="ar-SA"/>
        </w:rPr>
        <w:t xml:space="preserve">Североуральского городского округа </w:t>
      </w:r>
      <w:r w:rsidRPr="00134B9C">
        <w:rPr>
          <w:rFonts w:ascii="PT Astra Serif" w:hAnsi="PT Astra Serif"/>
          <w:sz w:val="24"/>
          <w:szCs w:val="24"/>
          <w:lang w:eastAsia="ar-SA"/>
        </w:rPr>
        <w:t>№ 35 от 25 апреля 2012 года «Об утверждении Правил землепользования и застройки поселка Черемухово»;</w:t>
      </w:r>
    </w:p>
    <w:p w:rsidR="002973A4" w:rsidRPr="00134B9C" w:rsidRDefault="002973A4" w:rsidP="002973A4">
      <w:pPr>
        <w:suppressAutoHyphens/>
        <w:ind w:firstLine="709"/>
        <w:jc w:val="both"/>
        <w:rPr>
          <w:rFonts w:ascii="PT Astra Serif" w:hAnsi="PT Astra Serif"/>
          <w:sz w:val="24"/>
          <w:szCs w:val="24"/>
          <w:lang w:eastAsia="ar-SA"/>
        </w:rPr>
      </w:pPr>
      <w:r w:rsidRPr="00134B9C">
        <w:rPr>
          <w:rFonts w:ascii="PT Astra Serif" w:hAnsi="PT Astra Serif"/>
          <w:sz w:val="24"/>
          <w:szCs w:val="24"/>
          <w:lang w:eastAsia="ar-SA"/>
        </w:rPr>
        <w:t>13.</w:t>
      </w:r>
      <w:r w:rsidRPr="00134B9C">
        <w:rPr>
          <w:rFonts w:ascii="PT Astra Serif" w:hAnsi="PT Astra Serif"/>
          <w:sz w:val="24"/>
          <w:szCs w:val="24"/>
          <w:lang w:eastAsia="ar-SA"/>
        </w:rPr>
        <w:tab/>
        <w:t xml:space="preserve">Решение Думы </w:t>
      </w:r>
      <w:r w:rsidRPr="004A079E">
        <w:rPr>
          <w:rFonts w:ascii="PT Astra Serif" w:hAnsi="PT Astra Serif"/>
          <w:sz w:val="24"/>
          <w:szCs w:val="24"/>
          <w:lang w:eastAsia="ar-SA"/>
        </w:rPr>
        <w:t xml:space="preserve">Североуральского городского округа </w:t>
      </w:r>
      <w:r w:rsidRPr="00134B9C">
        <w:rPr>
          <w:rFonts w:ascii="PT Astra Serif" w:hAnsi="PT Astra Serif"/>
          <w:sz w:val="24"/>
          <w:szCs w:val="24"/>
          <w:lang w:eastAsia="ar-SA"/>
        </w:rPr>
        <w:t>№ 151 от 21 декабря 2012 года «Об утверждении Генерального плана города Североуральска»;</w:t>
      </w:r>
    </w:p>
    <w:p w:rsidR="002973A4" w:rsidRDefault="002973A4" w:rsidP="002973A4">
      <w:pPr>
        <w:suppressAutoHyphens/>
        <w:ind w:firstLine="709"/>
        <w:jc w:val="both"/>
        <w:rPr>
          <w:rFonts w:ascii="PT Astra Serif" w:hAnsi="PT Astra Serif"/>
          <w:sz w:val="24"/>
          <w:szCs w:val="24"/>
          <w:lang w:eastAsia="ar-SA"/>
        </w:rPr>
      </w:pPr>
      <w:r w:rsidRPr="00134B9C">
        <w:rPr>
          <w:rFonts w:ascii="PT Astra Serif" w:hAnsi="PT Astra Serif"/>
          <w:sz w:val="24"/>
          <w:szCs w:val="24"/>
          <w:lang w:eastAsia="ar-SA"/>
        </w:rPr>
        <w:t>14.</w:t>
      </w:r>
      <w:r w:rsidRPr="00134B9C">
        <w:rPr>
          <w:rFonts w:ascii="PT Astra Serif" w:hAnsi="PT Astra Serif"/>
          <w:sz w:val="24"/>
          <w:szCs w:val="24"/>
          <w:lang w:eastAsia="ar-SA"/>
        </w:rPr>
        <w:tab/>
        <w:t xml:space="preserve">Решение Думы </w:t>
      </w:r>
      <w:r w:rsidRPr="004A079E">
        <w:rPr>
          <w:rFonts w:ascii="PT Astra Serif" w:hAnsi="PT Astra Serif"/>
          <w:sz w:val="24"/>
          <w:szCs w:val="24"/>
          <w:lang w:eastAsia="ar-SA"/>
        </w:rPr>
        <w:t xml:space="preserve">Североуральского городского округа </w:t>
      </w:r>
      <w:r w:rsidRPr="00134B9C">
        <w:rPr>
          <w:rFonts w:ascii="PT Astra Serif" w:hAnsi="PT Astra Serif"/>
          <w:sz w:val="24"/>
          <w:szCs w:val="24"/>
          <w:lang w:eastAsia="ar-SA"/>
        </w:rPr>
        <w:t xml:space="preserve">№ 151 от 28 октября 2009 года «Об утверждении Правил землепользования и </w:t>
      </w:r>
      <w:proofErr w:type="gramStart"/>
      <w:r w:rsidRPr="00134B9C">
        <w:rPr>
          <w:rFonts w:ascii="PT Astra Serif" w:hAnsi="PT Astra Serif"/>
          <w:sz w:val="24"/>
          <w:szCs w:val="24"/>
          <w:lang w:eastAsia="ar-SA"/>
        </w:rPr>
        <w:t>з</w:t>
      </w:r>
      <w:r>
        <w:rPr>
          <w:rFonts w:ascii="PT Astra Serif" w:hAnsi="PT Astra Serif"/>
          <w:sz w:val="24"/>
          <w:szCs w:val="24"/>
          <w:lang w:eastAsia="ar-SA"/>
        </w:rPr>
        <w:t>астройки города</w:t>
      </w:r>
      <w:proofErr w:type="gramEnd"/>
      <w:r>
        <w:rPr>
          <w:rFonts w:ascii="PT Astra Serif" w:hAnsi="PT Astra Serif"/>
          <w:sz w:val="24"/>
          <w:szCs w:val="24"/>
          <w:lang w:eastAsia="ar-SA"/>
        </w:rPr>
        <w:t xml:space="preserve"> Североуральска».</w:t>
      </w:r>
    </w:p>
    <w:p w:rsidR="002973A4" w:rsidRDefault="002973A4" w:rsidP="002973A4">
      <w:pPr>
        <w:suppressAutoHyphens/>
        <w:ind w:firstLine="709"/>
        <w:jc w:val="both"/>
        <w:rPr>
          <w:rFonts w:ascii="PT Astra Serif" w:hAnsi="PT Astra Serif"/>
          <w:sz w:val="24"/>
          <w:szCs w:val="24"/>
          <w:lang w:eastAsia="ar-SA"/>
        </w:rPr>
      </w:pPr>
      <w:r>
        <w:rPr>
          <w:rFonts w:ascii="PT Astra Serif" w:hAnsi="PT Astra Serif"/>
          <w:sz w:val="24"/>
          <w:szCs w:val="24"/>
          <w:lang w:eastAsia="ar-SA"/>
        </w:rPr>
        <w:lastRenderedPageBreak/>
        <w:t xml:space="preserve">Таким образом, каждый из 9 населенных пунктов </w:t>
      </w:r>
      <w:r w:rsidRPr="004A079E">
        <w:rPr>
          <w:rFonts w:ascii="PT Astra Serif" w:hAnsi="PT Astra Serif"/>
          <w:sz w:val="24"/>
          <w:szCs w:val="24"/>
          <w:lang w:eastAsia="ar-SA"/>
        </w:rPr>
        <w:t xml:space="preserve">Североуральского городского округа </w:t>
      </w:r>
      <w:r>
        <w:rPr>
          <w:rFonts w:ascii="PT Astra Serif" w:hAnsi="PT Astra Serif"/>
          <w:sz w:val="24"/>
          <w:szCs w:val="24"/>
          <w:lang w:eastAsia="ar-SA"/>
        </w:rPr>
        <w:t xml:space="preserve">имеет отдельные Генеральный план и Правила землепользования и застройки, кроме того, в отношении Североуральского городского округа утверждены аналогичные документы. </w:t>
      </w:r>
    </w:p>
    <w:p w:rsidR="002973A4" w:rsidRDefault="002973A4" w:rsidP="002973A4">
      <w:pPr>
        <w:suppressAutoHyphens/>
        <w:ind w:firstLine="709"/>
        <w:jc w:val="both"/>
        <w:rPr>
          <w:rFonts w:ascii="PT Astra Serif" w:hAnsi="PT Astra Serif"/>
          <w:sz w:val="24"/>
          <w:szCs w:val="24"/>
          <w:lang w:eastAsia="ar-SA"/>
        </w:rPr>
      </w:pPr>
      <w:r>
        <w:rPr>
          <w:rFonts w:ascii="PT Astra Serif" w:hAnsi="PT Astra Serif"/>
          <w:sz w:val="24"/>
          <w:szCs w:val="24"/>
          <w:lang w:eastAsia="ar-SA"/>
        </w:rPr>
        <w:t xml:space="preserve">В процессе применения указанных документов были выявлены множественные недоработки, препятствующие использованию земельных участков и территорий, повлекшие за собой массовые внесения изменений путем проведения публичных слушаний, что существенно ограничивает собственников в распоряжения имуществом (проведение реконструкции, межевание и постановка на кадастровый учет земельных участков и т.п.). Утвержденные территориальные зоны, в большинстве случаев, не соответствуют фактическому и планируемому использованию территорий. Причиной указанных недоработок является существовавший в период разработки подход к созданию документации территориального планирования и градостроительного зонирования со стороны законодателя – на момент разработки документации отсутствовали четкие указания и требования, предъявляемые к разрабатываемым решениям и документам, в то время как наличие документации предусматривалось Градостроительным кодексом Российской Федерации. Кроме того, в сложной экономической ситуации малые города не имели четких ориентиров развития инфраструктуры, жилой и коммерческой застройки. </w:t>
      </w:r>
    </w:p>
    <w:p w:rsidR="002973A4" w:rsidRDefault="002973A4" w:rsidP="002973A4">
      <w:pPr>
        <w:suppressAutoHyphens/>
        <w:ind w:firstLine="709"/>
        <w:jc w:val="both"/>
        <w:rPr>
          <w:rFonts w:ascii="PT Astra Serif" w:hAnsi="PT Astra Serif"/>
          <w:sz w:val="24"/>
          <w:szCs w:val="24"/>
          <w:lang w:eastAsia="ar-SA"/>
        </w:rPr>
      </w:pPr>
      <w:r>
        <w:rPr>
          <w:rFonts w:ascii="PT Astra Serif" w:hAnsi="PT Astra Serif"/>
          <w:sz w:val="24"/>
          <w:szCs w:val="24"/>
          <w:lang w:eastAsia="ar-SA"/>
        </w:rPr>
        <w:t>Градостроительная деятельность на территории городского округа осуществляется без соответствующего планирования, событийно, что относится к индивидуальному строительству, многоэтажной застройке и объектам промышленного и коммерческого назначения. Отсутствует системный подход в связи с неопределенностью в социально-экономическом развитии территории.</w:t>
      </w:r>
    </w:p>
    <w:p w:rsidR="002973A4" w:rsidRDefault="002973A4" w:rsidP="002973A4">
      <w:pPr>
        <w:suppressAutoHyphens/>
        <w:ind w:firstLine="709"/>
        <w:jc w:val="both"/>
        <w:rPr>
          <w:rFonts w:ascii="PT Astra Serif" w:hAnsi="PT Astra Serif"/>
          <w:sz w:val="24"/>
          <w:szCs w:val="24"/>
          <w:lang w:eastAsia="ar-SA"/>
        </w:rPr>
      </w:pPr>
      <w:proofErr w:type="gramStart"/>
      <w:r>
        <w:rPr>
          <w:rFonts w:ascii="PT Astra Serif" w:hAnsi="PT Astra Serif"/>
          <w:sz w:val="24"/>
          <w:szCs w:val="24"/>
          <w:lang w:eastAsia="ar-SA"/>
        </w:rPr>
        <w:t xml:space="preserve">Архитектурные решения в населенных пунктах также не имеют системного подхода, отсутствуют организованные места массового отдыха, не определены центральные улицы и как следствие не выработаны подходы, направленные на сохранение и развитие архитектурного облика населенных пунктов, ситуация начала изменяться с 2017 года, когда при активном участии Главы Североуральского городского округа, депутатов Думы </w:t>
      </w:r>
      <w:r w:rsidRPr="004A079E">
        <w:rPr>
          <w:rFonts w:ascii="PT Astra Serif" w:hAnsi="PT Astra Serif"/>
          <w:sz w:val="24"/>
          <w:szCs w:val="24"/>
          <w:lang w:eastAsia="ar-SA"/>
        </w:rPr>
        <w:t>Североуральского городского округа</w:t>
      </w:r>
      <w:r>
        <w:rPr>
          <w:rFonts w:ascii="PT Astra Serif" w:hAnsi="PT Astra Serif"/>
          <w:sz w:val="24"/>
          <w:szCs w:val="24"/>
          <w:lang w:eastAsia="ar-SA"/>
        </w:rPr>
        <w:t>, Градостроительного совета, общественных деятелей и жителей городского</w:t>
      </w:r>
      <w:proofErr w:type="gramEnd"/>
      <w:r>
        <w:rPr>
          <w:rFonts w:ascii="PT Astra Serif" w:hAnsi="PT Astra Serif"/>
          <w:sz w:val="24"/>
          <w:szCs w:val="24"/>
          <w:lang w:eastAsia="ar-SA"/>
        </w:rPr>
        <w:t xml:space="preserve"> округа, вопросы цветовых решений покраски многоквартирных домов, определения и благоустройство мест общего пользования и иных </w:t>
      </w:r>
      <w:proofErr w:type="gramStart"/>
      <w:r>
        <w:rPr>
          <w:rFonts w:ascii="PT Astra Serif" w:hAnsi="PT Astra Serif"/>
          <w:sz w:val="24"/>
          <w:szCs w:val="24"/>
          <w:lang w:eastAsia="ar-SA"/>
        </w:rPr>
        <w:t>архитектурных решений</w:t>
      </w:r>
      <w:proofErr w:type="gramEnd"/>
      <w:r>
        <w:rPr>
          <w:rFonts w:ascii="PT Astra Serif" w:hAnsi="PT Astra Serif"/>
          <w:sz w:val="24"/>
          <w:szCs w:val="24"/>
          <w:lang w:eastAsia="ar-SA"/>
        </w:rPr>
        <w:t xml:space="preserve"> публично обсуждаются, и принятые решения реализуются благодаря участию городского округа в ряде Региональных программ. Без привлечения средств Федерального и регионального бюджета реализация данных направлений невозможна. </w:t>
      </w:r>
      <w:proofErr w:type="gramStart"/>
      <w:r>
        <w:rPr>
          <w:rFonts w:ascii="PT Astra Serif" w:hAnsi="PT Astra Serif"/>
          <w:sz w:val="24"/>
          <w:szCs w:val="24"/>
          <w:lang w:eastAsia="ar-SA"/>
        </w:rPr>
        <w:t>В то же время, учитывая позицию Президента Российской Федерации В.В. Путина направленную на создание комфортных условий для проживания населения, необходимо создать систему подходов для реализации указанных направлений – определение мест для благоустройства, архитектурные решения обустройства центров населенных пунктов, приведение имеющейся застройки к современным требованиям (устройство парковок, размещение детских площадок в микрорайонах, определение въездов и выездов из них, варианты цветов окраски</w:t>
      </w:r>
      <w:proofErr w:type="gramEnd"/>
      <w:r>
        <w:rPr>
          <w:rFonts w:ascii="PT Astra Serif" w:hAnsi="PT Astra Serif"/>
          <w:sz w:val="24"/>
          <w:szCs w:val="24"/>
          <w:lang w:eastAsia="ar-SA"/>
        </w:rPr>
        <w:t xml:space="preserve"> многоквартирных домов и т.д.).</w:t>
      </w:r>
    </w:p>
    <w:p w:rsidR="002973A4" w:rsidRDefault="002973A4" w:rsidP="002973A4">
      <w:pPr>
        <w:suppressAutoHyphens/>
        <w:ind w:firstLine="709"/>
        <w:jc w:val="both"/>
        <w:rPr>
          <w:rFonts w:ascii="PT Astra Serif" w:hAnsi="PT Astra Serif"/>
          <w:color w:val="000000"/>
          <w:spacing w:val="-1"/>
          <w:sz w:val="24"/>
          <w:szCs w:val="24"/>
        </w:rPr>
      </w:pPr>
      <w:r w:rsidRPr="00CA6C79">
        <w:rPr>
          <w:rFonts w:ascii="PT Astra Serif" w:hAnsi="PT Astra Serif"/>
          <w:sz w:val="24"/>
          <w:szCs w:val="24"/>
          <w:lang w:eastAsia="ar-SA"/>
        </w:rPr>
        <w:t>К приоритетным направлениям реализации программы относится решение вопросов эффективного градостроительного развития территории муниципального образования, обеспечение функционирования экономики в области землепользования, формирование транспортной и социальной инфраструктуры, развитие жилищно-коммунального хозяйства, нормирование строительства зданий и сооружений, а также повышение эффективного использования имеющихся на территории городского округа земельных ресурсов и объектов недвижимости.</w:t>
      </w:r>
      <w:r w:rsidRPr="00241FAE">
        <w:rPr>
          <w:rFonts w:ascii="PT Astra Serif" w:hAnsi="PT Astra Serif"/>
          <w:color w:val="000000"/>
          <w:spacing w:val="-1"/>
          <w:sz w:val="24"/>
          <w:szCs w:val="24"/>
        </w:rPr>
        <w:t xml:space="preserve"> </w:t>
      </w:r>
    </w:p>
    <w:p w:rsidR="002973A4" w:rsidRPr="00241FAE" w:rsidRDefault="002973A4" w:rsidP="002973A4">
      <w:pPr>
        <w:suppressAutoHyphens/>
        <w:ind w:firstLine="709"/>
        <w:jc w:val="both"/>
        <w:rPr>
          <w:rFonts w:ascii="PT Astra Serif" w:hAnsi="PT Astra Serif"/>
          <w:color w:val="000000"/>
          <w:spacing w:val="-1"/>
          <w:sz w:val="24"/>
          <w:szCs w:val="24"/>
        </w:rPr>
      </w:pPr>
      <w:r>
        <w:rPr>
          <w:rFonts w:ascii="PT Astra Serif" w:hAnsi="PT Astra Serif"/>
          <w:color w:val="000000"/>
          <w:spacing w:val="-1"/>
          <w:sz w:val="24"/>
          <w:szCs w:val="24"/>
        </w:rPr>
        <w:t>Кроме того, с</w:t>
      </w:r>
      <w:r w:rsidRPr="00241FAE">
        <w:rPr>
          <w:rFonts w:ascii="PT Astra Serif" w:hAnsi="PT Astra Serif"/>
          <w:color w:val="000000"/>
          <w:spacing w:val="-1"/>
          <w:sz w:val="24"/>
          <w:szCs w:val="24"/>
        </w:rPr>
        <w:t>огласно положениям Градостроительного кодекса органами государственной власти и органами местного самоуправления, осуществившими подготовку и утверждение документов территориального планирования и правил землепользования и застройки должны быть подготовлены сведения о границах населенных пунктов, о границах территориальных зон до 1 июня 2020 года.</w:t>
      </w:r>
    </w:p>
    <w:p w:rsidR="002973A4" w:rsidRPr="00CA6C79" w:rsidRDefault="002973A4" w:rsidP="002973A4">
      <w:pPr>
        <w:suppressAutoHyphens/>
        <w:ind w:firstLine="709"/>
        <w:jc w:val="both"/>
        <w:rPr>
          <w:rFonts w:ascii="PT Astra Serif" w:hAnsi="PT Astra Serif"/>
        </w:rPr>
      </w:pPr>
      <w:proofErr w:type="gramStart"/>
      <w:r w:rsidRPr="00CA6C79">
        <w:rPr>
          <w:rFonts w:ascii="PT Astra Serif" w:hAnsi="PT Astra Serif"/>
          <w:sz w:val="24"/>
          <w:szCs w:val="24"/>
          <w:lang w:eastAsia="ar-SA"/>
        </w:rPr>
        <w:lastRenderedPageBreak/>
        <w:t xml:space="preserve">Реализация заявленных в Программе направлений на территории </w:t>
      </w:r>
      <w:r>
        <w:rPr>
          <w:rFonts w:ascii="PT Astra Serif" w:hAnsi="PT Astra Serif"/>
          <w:sz w:val="24"/>
          <w:szCs w:val="24"/>
          <w:lang w:eastAsia="ar-SA"/>
        </w:rPr>
        <w:t xml:space="preserve">Североуральского городского округа </w:t>
      </w:r>
      <w:r w:rsidRPr="00CA6C79">
        <w:rPr>
          <w:rFonts w:ascii="PT Astra Serif" w:hAnsi="PT Astra Serif"/>
          <w:sz w:val="24"/>
          <w:szCs w:val="24"/>
          <w:lang w:eastAsia="ar-SA"/>
        </w:rPr>
        <w:t>проводится с 2007 года  в рамках реализации муниципальной целевой программы «Создание системы кадастра недвижимости в Североуральском городском округе на  2008 -</w:t>
      </w:r>
      <w:r>
        <w:rPr>
          <w:rFonts w:ascii="PT Astra Serif" w:hAnsi="PT Astra Serif"/>
          <w:sz w:val="24"/>
          <w:szCs w:val="24"/>
          <w:lang w:eastAsia="ar-SA"/>
        </w:rPr>
        <w:t xml:space="preserve"> </w:t>
      </w:r>
      <w:r w:rsidRPr="00CA6C79">
        <w:rPr>
          <w:rFonts w:ascii="PT Astra Serif" w:hAnsi="PT Astra Serif"/>
          <w:sz w:val="24"/>
          <w:szCs w:val="24"/>
          <w:lang w:eastAsia="ar-SA"/>
        </w:rPr>
        <w:t>2011 годы», утвержденно</w:t>
      </w:r>
      <w:r>
        <w:rPr>
          <w:rFonts w:ascii="PT Astra Serif" w:hAnsi="PT Astra Serif"/>
          <w:sz w:val="24"/>
          <w:szCs w:val="24"/>
          <w:lang w:eastAsia="ar-SA"/>
        </w:rPr>
        <w:t>й р</w:t>
      </w:r>
      <w:r w:rsidRPr="00CA6C79">
        <w:rPr>
          <w:rFonts w:ascii="PT Astra Serif" w:hAnsi="PT Astra Serif"/>
          <w:sz w:val="24"/>
          <w:szCs w:val="24"/>
          <w:lang w:eastAsia="ar-SA"/>
        </w:rPr>
        <w:t xml:space="preserve">ешением Думы </w:t>
      </w:r>
      <w:r>
        <w:rPr>
          <w:rFonts w:ascii="PT Astra Serif" w:hAnsi="PT Astra Serif"/>
          <w:sz w:val="24"/>
          <w:szCs w:val="24"/>
          <w:lang w:eastAsia="ar-SA"/>
        </w:rPr>
        <w:t xml:space="preserve">Североуральского городского округа </w:t>
      </w:r>
      <w:r w:rsidRPr="00CA6C79">
        <w:rPr>
          <w:rFonts w:ascii="PT Astra Serif" w:hAnsi="PT Astra Serif"/>
          <w:sz w:val="24"/>
          <w:szCs w:val="24"/>
          <w:lang w:eastAsia="ar-SA"/>
        </w:rPr>
        <w:t xml:space="preserve">от 31 октября 2007 года № 107, долгосрочной целевой программы «Подготовка документов территориального планирования  и градостроительного зонирования  в </w:t>
      </w:r>
      <w:r w:rsidRPr="004A079E">
        <w:rPr>
          <w:rFonts w:ascii="PT Astra Serif" w:hAnsi="PT Astra Serif"/>
          <w:sz w:val="24"/>
          <w:szCs w:val="24"/>
          <w:lang w:eastAsia="ar-SA"/>
        </w:rPr>
        <w:t xml:space="preserve">Североуральского городского округа </w:t>
      </w:r>
      <w:r w:rsidRPr="00CA6C79">
        <w:rPr>
          <w:rFonts w:ascii="PT Astra Serif" w:hAnsi="PT Astra Serif"/>
          <w:sz w:val="24"/>
          <w:szCs w:val="24"/>
          <w:lang w:eastAsia="ar-SA"/>
        </w:rPr>
        <w:t>на 2011</w:t>
      </w:r>
      <w:proofErr w:type="gramEnd"/>
      <w:r w:rsidRPr="00CA6C79">
        <w:rPr>
          <w:rFonts w:ascii="PT Astra Serif" w:hAnsi="PT Astra Serif"/>
          <w:sz w:val="24"/>
          <w:szCs w:val="24"/>
          <w:lang w:eastAsia="ar-SA"/>
        </w:rPr>
        <w:t xml:space="preserve">- 2013 годы», утвержденной постановлением  Администрации </w:t>
      </w:r>
      <w:r w:rsidRPr="004A079E">
        <w:rPr>
          <w:rFonts w:ascii="PT Astra Serif" w:hAnsi="PT Astra Serif"/>
          <w:sz w:val="24"/>
          <w:szCs w:val="24"/>
          <w:lang w:eastAsia="ar-SA"/>
        </w:rPr>
        <w:t xml:space="preserve">Североуральского городского округа </w:t>
      </w:r>
      <w:r w:rsidRPr="00CA6C79">
        <w:rPr>
          <w:rFonts w:ascii="PT Astra Serif" w:hAnsi="PT Astra Serif"/>
          <w:sz w:val="24"/>
          <w:szCs w:val="24"/>
          <w:lang w:eastAsia="ar-SA"/>
        </w:rPr>
        <w:t xml:space="preserve">от 21.01.2011г. № 86. </w:t>
      </w:r>
      <w:proofErr w:type="gramStart"/>
      <w:r w:rsidRPr="00CA6C79">
        <w:rPr>
          <w:rFonts w:ascii="PT Astra Serif" w:hAnsi="PT Astra Serif"/>
          <w:sz w:val="24"/>
          <w:szCs w:val="24"/>
          <w:lang w:eastAsia="ar-SA"/>
        </w:rPr>
        <w:t>Ранее реализовывалась</w:t>
      </w:r>
      <w:r w:rsidRPr="00CA6C79">
        <w:rPr>
          <w:rFonts w:ascii="PT Astra Serif" w:hAnsi="PT Astra Serif"/>
        </w:rPr>
        <w:t xml:space="preserve"> </w:t>
      </w:r>
      <w:r w:rsidRPr="00CA6C79">
        <w:rPr>
          <w:rFonts w:ascii="PT Astra Serif" w:hAnsi="PT Astra Serif"/>
          <w:sz w:val="24"/>
          <w:szCs w:val="24"/>
          <w:lang w:eastAsia="ar-SA"/>
        </w:rPr>
        <w:t xml:space="preserve">муниципальная программа </w:t>
      </w:r>
      <w:r w:rsidRPr="00CA6C79">
        <w:rPr>
          <w:rFonts w:ascii="PT Astra Serif" w:hAnsi="PT Astra Serif"/>
          <w:color w:val="000000"/>
          <w:spacing w:val="-1"/>
          <w:sz w:val="24"/>
          <w:szCs w:val="24"/>
        </w:rPr>
        <w:t>«</w:t>
      </w:r>
      <w:r w:rsidRPr="00CA6C79">
        <w:rPr>
          <w:rFonts w:ascii="PT Astra Serif" w:hAnsi="PT Astra Serif"/>
          <w:bCs/>
          <w:sz w:val="24"/>
          <w:szCs w:val="24"/>
        </w:rPr>
        <w:t>Повышение эффективности управления муниципальной собственностью Североуральского городского округа</w:t>
      </w:r>
      <w:r w:rsidRPr="00CA6C79">
        <w:rPr>
          <w:rFonts w:ascii="PT Astra Serif" w:hAnsi="PT Astra Serif"/>
          <w:color w:val="000000"/>
          <w:spacing w:val="-1"/>
          <w:sz w:val="24"/>
          <w:szCs w:val="24"/>
        </w:rPr>
        <w:t xml:space="preserve">» на 2014-2020 годы, утвержденная постановлением Администрации </w:t>
      </w:r>
      <w:r w:rsidRPr="004A079E">
        <w:rPr>
          <w:rFonts w:ascii="PT Astra Serif" w:hAnsi="PT Astra Serif"/>
          <w:color w:val="000000"/>
          <w:spacing w:val="-1"/>
          <w:sz w:val="24"/>
          <w:szCs w:val="24"/>
        </w:rPr>
        <w:t xml:space="preserve">Североуральского городского округа </w:t>
      </w:r>
      <w:r w:rsidRPr="00CA6C79">
        <w:rPr>
          <w:rFonts w:ascii="PT Astra Serif" w:hAnsi="PT Astra Serif"/>
          <w:color w:val="000000"/>
          <w:spacing w:val="-1"/>
          <w:sz w:val="24"/>
          <w:szCs w:val="24"/>
        </w:rPr>
        <w:t xml:space="preserve">от 01.11.2013 года № 1548, включающая в себя градостроительство, землепользование и управление муниципальным имуществом, где имелось три соисполнителя по направлениям: отдел градостроительства и архитектуры Администрации </w:t>
      </w:r>
      <w:r w:rsidRPr="004A079E">
        <w:rPr>
          <w:rFonts w:ascii="PT Astra Serif" w:hAnsi="PT Astra Serif"/>
          <w:color w:val="000000"/>
          <w:spacing w:val="-1"/>
          <w:sz w:val="24"/>
          <w:szCs w:val="24"/>
        </w:rPr>
        <w:t>Североуральского городского округа</w:t>
      </w:r>
      <w:r w:rsidRPr="00CA6C79">
        <w:rPr>
          <w:rFonts w:ascii="PT Astra Serif" w:hAnsi="PT Astra Serif"/>
          <w:color w:val="000000"/>
          <w:spacing w:val="-1"/>
          <w:sz w:val="24"/>
          <w:szCs w:val="24"/>
        </w:rPr>
        <w:t xml:space="preserve">, отдел по землепользованию Администрации </w:t>
      </w:r>
      <w:r w:rsidRPr="004A079E">
        <w:rPr>
          <w:rFonts w:ascii="PT Astra Serif" w:hAnsi="PT Astra Serif"/>
          <w:color w:val="000000"/>
          <w:spacing w:val="-1"/>
          <w:sz w:val="24"/>
          <w:szCs w:val="24"/>
        </w:rPr>
        <w:t xml:space="preserve">Североуральского городского округа </w:t>
      </w:r>
      <w:r w:rsidRPr="00CA6C79">
        <w:rPr>
          <w:rFonts w:ascii="PT Astra Serif" w:hAnsi="PT Astra Serif"/>
          <w:color w:val="000000"/>
          <w:spacing w:val="-1"/>
          <w:sz w:val="24"/>
          <w:szCs w:val="24"/>
        </w:rPr>
        <w:t>и комитет по управлению муниципальным</w:t>
      </w:r>
      <w:proofErr w:type="gramEnd"/>
      <w:r w:rsidRPr="00CA6C79">
        <w:rPr>
          <w:rFonts w:ascii="PT Astra Serif" w:hAnsi="PT Astra Serif"/>
          <w:color w:val="000000"/>
          <w:spacing w:val="-1"/>
          <w:sz w:val="24"/>
          <w:szCs w:val="24"/>
        </w:rPr>
        <w:t xml:space="preserve"> имуществом Администрации </w:t>
      </w:r>
      <w:r w:rsidRPr="004A079E">
        <w:rPr>
          <w:rFonts w:ascii="PT Astra Serif" w:hAnsi="PT Astra Serif"/>
          <w:color w:val="000000"/>
          <w:spacing w:val="-1"/>
          <w:sz w:val="24"/>
          <w:szCs w:val="24"/>
        </w:rPr>
        <w:t>Североуральского городского округа</w:t>
      </w:r>
      <w:r>
        <w:rPr>
          <w:rFonts w:ascii="PT Astra Serif" w:hAnsi="PT Astra Serif"/>
          <w:color w:val="000000"/>
          <w:spacing w:val="-1"/>
          <w:sz w:val="24"/>
          <w:szCs w:val="24"/>
        </w:rPr>
        <w:t>.</w:t>
      </w:r>
      <w:r w:rsidRPr="00CA6C79">
        <w:rPr>
          <w:rFonts w:ascii="PT Astra Serif" w:hAnsi="PT Astra Serif"/>
        </w:rPr>
        <w:t xml:space="preserve"> </w:t>
      </w:r>
      <w:r w:rsidRPr="00CA6C79">
        <w:rPr>
          <w:rFonts w:ascii="PT Astra Serif" w:hAnsi="PT Astra Serif"/>
          <w:sz w:val="24"/>
          <w:szCs w:val="24"/>
          <w:lang w:eastAsia="ar-SA"/>
        </w:rPr>
        <w:t xml:space="preserve">С 2015 года реализуется Муниципальная программа </w:t>
      </w:r>
      <w:r w:rsidRPr="004A079E">
        <w:rPr>
          <w:rFonts w:ascii="PT Astra Serif" w:hAnsi="PT Astra Serif"/>
          <w:sz w:val="24"/>
          <w:szCs w:val="24"/>
          <w:lang w:eastAsia="ar-SA"/>
        </w:rPr>
        <w:t xml:space="preserve">Североуральского городского округа </w:t>
      </w:r>
      <w:r w:rsidRPr="00CA6C79">
        <w:rPr>
          <w:rFonts w:ascii="PT Astra Serif" w:hAnsi="PT Astra Serif"/>
          <w:sz w:val="24"/>
          <w:szCs w:val="24"/>
          <w:lang w:eastAsia="ar-SA"/>
        </w:rPr>
        <w:t xml:space="preserve">«Развитие земельных отношений и градостроительная деятельность </w:t>
      </w:r>
      <w:proofErr w:type="gramStart"/>
      <w:r w:rsidRPr="00CA6C79">
        <w:rPr>
          <w:rFonts w:ascii="PT Astra Serif" w:hAnsi="PT Astra Serif"/>
          <w:sz w:val="24"/>
          <w:szCs w:val="24"/>
          <w:lang w:eastAsia="ar-SA"/>
        </w:rPr>
        <w:t>в</w:t>
      </w:r>
      <w:proofErr w:type="gramEnd"/>
      <w:r w:rsidRPr="00CA6C79">
        <w:rPr>
          <w:rFonts w:ascii="PT Astra Serif" w:hAnsi="PT Astra Serif"/>
          <w:sz w:val="24"/>
          <w:szCs w:val="24"/>
          <w:lang w:eastAsia="ar-SA"/>
        </w:rPr>
        <w:t xml:space="preserve"> </w:t>
      </w:r>
      <w:proofErr w:type="gramStart"/>
      <w:r w:rsidRPr="00CA6C79">
        <w:rPr>
          <w:rFonts w:ascii="PT Astra Serif" w:hAnsi="PT Astra Serif"/>
          <w:sz w:val="24"/>
          <w:szCs w:val="24"/>
          <w:lang w:eastAsia="ar-SA"/>
        </w:rPr>
        <w:t>Североуральском</w:t>
      </w:r>
      <w:proofErr w:type="gramEnd"/>
      <w:r w:rsidRPr="00CA6C79">
        <w:rPr>
          <w:rFonts w:ascii="PT Astra Serif" w:hAnsi="PT Astra Serif"/>
          <w:sz w:val="24"/>
          <w:szCs w:val="24"/>
          <w:lang w:eastAsia="ar-SA"/>
        </w:rPr>
        <w:t xml:space="preserve"> городском округе» на 2015-2021 годы, утвержденная постановлением Администрации </w:t>
      </w:r>
      <w:r w:rsidRPr="004A079E">
        <w:rPr>
          <w:rFonts w:ascii="PT Astra Serif" w:hAnsi="PT Astra Serif"/>
          <w:sz w:val="24"/>
          <w:szCs w:val="24"/>
          <w:lang w:eastAsia="ar-SA"/>
        </w:rPr>
        <w:t xml:space="preserve">Североуральского городского округа </w:t>
      </w:r>
      <w:r w:rsidRPr="00CA6C79">
        <w:rPr>
          <w:rFonts w:ascii="PT Astra Serif" w:hAnsi="PT Astra Serif"/>
          <w:sz w:val="24"/>
          <w:szCs w:val="24"/>
          <w:lang w:eastAsia="ar-SA"/>
        </w:rPr>
        <w:t>от 29.10.2014 № 1585, исполнителем которой является отдел градостроительства, архитектуры и землепользования.</w:t>
      </w:r>
    </w:p>
    <w:p w:rsidR="002973A4" w:rsidRPr="00CA6C79" w:rsidRDefault="002973A4" w:rsidP="002973A4">
      <w:pPr>
        <w:suppressAutoHyphens/>
        <w:ind w:firstLine="709"/>
        <w:jc w:val="both"/>
        <w:rPr>
          <w:rFonts w:ascii="PT Astra Serif" w:hAnsi="PT Astra Serif"/>
          <w:sz w:val="24"/>
          <w:szCs w:val="24"/>
          <w:lang w:eastAsia="ar-SA"/>
        </w:rPr>
      </w:pPr>
      <w:proofErr w:type="gramStart"/>
      <w:r w:rsidRPr="00CA6C79">
        <w:rPr>
          <w:rFonts w:ascii="PT Astra Serif" w:hAnsi="PT Astra Serif"/>
          <w:color w:val="000000"/>
          <w:spacing w:val="-1"/>
          <w:sz w:val="24"/>
          <w:szCs w:val="24"/>
        </w:rPr>
        <w:t xml:space="preserve">Представленная Программа </w:t>
      </w:r>
      <w:r w:rsidRPr="00CA6C79">
        <w:rPr>
          <w:rFonts w:ascii="PT Astra Serif" w:hAnsi="PT Astra Serif"/>
          <w:spacing w:val="-1"/>
          <w:sz w:val="24"/>
          <w:szCs w:val="24"/>
        </w:rPr>
        <w:t>соответствует принятым стратегическим документам</w:t>
      </w:r>
      <w:r w:rsidRPr="00CA6C79">
        <w:rPr>
          <w:rFonts w:ascii="PT Astra Serif" w:hAnsi="PT Astra Serif"/>
          <w:color w:val="000000"/>
          <w:spacing w:val="-1"/>
          <w:sz w:val="24"/>
          <w:szCs w:val="24"/>
        </w:rPr>
        <w:t xml:space="preserve"> и направлена на продолжение мероприятий по направлениям, реализованным в предыдущие годы, учитывает достигнутые результаты вышеуказанных программ, а также включает в себя мероприятия предусмотренные документами стратегического планирования</w:t>
      </w:r>
      <w:r w:rsidRPr="00CA6C79">
        <w:rPr>
          <w:rFonts w:ascii="PT Astra Serif" w:hAnsi="PT Astra Serif"/>
          <w:spacing w:val="-1"/>
          <w:sz w:val="24"/>
          <w:szCs w:val="24"/>
        </w:rPr>
        <w:t>.</w:t>
      </w:r>
      <w:proofErr w:type="gramEnd"/>
      <w:r w:rsidRPr="00134B9C">
        <w:rPr>
          <w:rFonts w:ascii="PT Astra Serif" w:hAnsi="PT Astra Serif"/>
          <w:sz w:val="24"/>
          <w:szCs w:val="24"/>
          <w:lang w:eastAsia="ar-SA"/>
        </w:rPr>
        <w:t xml:space="preserve"> </w:t>
      </w:r>
      <w:r>
        <w:rPr>
          <w:rFonts w:ascii="PT Astra Serif" w:hAnsi="PT Astra Serif"/>
          <w:sz w:val="24"/>
          <w:szCs w:val="24"/>
          <w:lang w:eastAsia="ar-SA"/>
        </w:rPr>
        <w:t xml:space="preserve">В утверждаемой Программе, предусмотрены, в том числе, мероприятия по внесению изменений в документацию территориального планирования и градостроительного зонирования </w:t>
      </w:r>
      <w:r w:rsidRPr="004A079E">
        <w:rPr>
          <w:rFonts w:ascii="PT Astra Serif" w:hAnsi="PT Astra Serif"/>
          <w:sz w:val="24"/>
          <w:szCs w:val="24"/>
          <w:lang w:eastAsia="ar-SA"/>
        </w:rPr>
        <w:t xml:space="preserve">Североуральского городского округа </w:t>
      </w:r>
      <w:r>
        <w:rPr>
          <w:rFonts w:ascii="PT Astra Serif" w:hAnsi="PT Astra Serif"/>
          <w:sz w:val="24"/>
          <w:szCs w:val="24"/>
          <w:lang w:eastAsia="ar-SA"/>
        </w:rPr>
        <w:t xml:space="preserve">с утверждением единых для всей территории Генерального плана и Правил землепользования и застройки </w:t>
      </w:r>
    </w:p>
    <w:p w:rsidR="002973A4" w:rsidRPr="00CA6C79" w:rsidRDefault="002973A4" w:rsidP="002973A4">
      <w:pPr>
        <w:suppressAutoHyphens/>
        <w:ind w:firstLine="567"/>
        <w:rPr>
          <w:rFonts w:ascii="PT Astra Serif" w:hAnsi="PT Astra Serif"/>
          <w:sz w:val="24"/>
          <w:szCs w:val="24"/>
          <w:lang w:eastAsia="ar-SA"/>
        </w:rPr>
      </w:pPr>
    </w:p>
    <w:p w:rsidR="002973A4" w:rsidRPr="00CA6C79" w:rsidRDefault="002973A4" w:rsidP="002973A4">
      <w:pPr>
        <w:numPr>
          <w:ilvl w:val="0"/>
          <w:numId w:val="1"/>
        </w:numPr>
        <w:suppressAutoHyphens/>
        <w:autoSpaceDN/>
        <w:contextualSpacing/>
        <w:jc w:val="center"/>
        <w:rPr>
          <w:rFonts w:ascii="PT Astra Serif" w:hAnsi="PT Astra Serif"/>
          <w:b/>
          <w:sz w:val="24"/>
          <w:szCs w:val="24"/>
          <w:lang w:eastAsia="ar-SA"/>
        </w:rPr>
      </w:pPr>
      <w:r w:rsidRPr="00CA6C79">
        <w:rPr>
          <w:rFonts w:ascii="PT Astra Serif" w:hAnsi="PT Astra Serif"/>
          <w:b/>
          <w:sz w:val="24"/>
          <w:szCs w:val="24"/>
          <w:lang w:eastAsia="ar-SA"/>
        </w:rPr>
        <w:t xml:space="preserve">Создание условий для устойчивого, комплексного развития территории </w:t>
      </w:r>
      <w:r>
        <w:rPr>
          <w:rFonts w:ascii="PT Astra Serif" w:hAnsi="PT Astra Serif"/>
          <w:b/>
          <w:sz w:val="24"/>
          <w:szCs w:val="24"/>
          <w:lang w:eastAsia="ar-SA"/>
        </w:rPr>
        <w:t xml:space="preserve">Североуральского городского округа </w:t>
      </w:r>
      <w:r w:rsidRPr="00CA6C79">
        <w:rPr>
          <w:rFonts w:ascii="PT Astra Serif" w:hAnsi="PT Astra Serif"/>
          <w:b/>
          <w:sz w:val="24"/>
          <w:szCs w:val="24"/>
          <w:lang w:eastAsia="ar-SA"/>
        </w:rPr>
        <w:t>в целях обеспечения благоприятных условий для проживания населения, увеличения темпов строительства жилья и привлечения инвестиций</w:t>
      </w:r>
    </w:p>
    <w:p w:rsidR="002973A4" w:rsidRPr="00CA6C79" w:rsidRDefault="002973A4" w:rsidP="002973A4">
      <w:pPr>
        <w:suppressAutoHyphens/>
        <w:ind w:firstLine="567"/>
        <w:rPr>
          <w:rFonts w:ascii="PT Astra Serif" w:hAnsi="PT Astra Serif"/>
          <w:sz w:val="24"/>
          <w:szCs w:val="24"/>
          <w:lang w:eastAsia="ar-SA"/>
        </w:rPr>
      </w:pPr>
    </w:p>
    <w:p w:rsidR="002973A4"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 xml:space="preserve">В соответствии с Градостроительным Кодексом РФ и Земельным Кодексом РФ наличие утвержденных документов территориального планирования и градостроительного зонирования является обязательным условием для предоставления земельных участков для строительства, в том числе жилых домов. Кроме того, Градостроительным Кодексом РФ предусмотрено наличие единого документа территориального планирования и градостроительного зонирования для муниципального образования, что требует внесения изменений в систему документов как в целом по территории, так и применительно к территориям населенных пунктов. </w:t>
      </w: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 xml:space="preserve">Для развития территории в указанных направлениях в программе предусмотрены ключевые (основополагающие) мероприятия по обеспечению территории необходимыми </w:t>
      </w:r>
      <w:proofErr w:type="gramStart"/>
      <w:r w:rsidRPr="00CA6C79">
        <w:rPr>
          <w:rFonts w:ascii="PT Astra Serif" w:hAnsi="PT Astra Serif"/>
          <w:sz w:val="24"/>
          <w:szCs w:val="24"/>
          <w:lang w:eastAsia="ar-SA"/>
        </w:rPr>
        <w:t>ресурсами</w:t>
      </w:r>
      <w:proofErr w:type="gramEnd"/>
      <w:r w:rsidRPr="00CA6C79">
        <w:rPr>
          <w:rFonts w:ascii="PT Astra Serif" w:hAnsi="PT Astra Serif"/>
          <w:sz w:val="24"/>
          <w:szCs w:val="24"/>
          <w:lang w:eastAsia="ar-SA"/>
        </w:rPr>
        <w:t xml:space="preserve"> позволяющими на современном уровне осуществлять планирование и использование в отношении имеющихся земельных и градостроительных ресурсов.</w:t>
      </w: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 xml:space="preserve">Объединение Генеральных планов и Правил землепользования и застройки населенных пунктов территории округа в единый – Генеральный план и Правила землепользования и застройки Североуральского городского округа; внесение изменений в наименование и размеры территориальных зон городского округа.                                                                            </w:t>
      </w:r>
    </w:p>
    <w:p w:rsidR="002973A4" w:rsidRPr="00CA6C79" w:rsidRDefault="002973A4" w:rsidP="002973A4">
      <w:pPr>
        <w:suppressAutoHyphens/>
        <w:ind w:firstLine="567"/>
        <w:rPr>
          <w:rFonts w:ascii="PT Astra Serif" w:hAnsi="PT Astra Serif"/>
          <w:sz w:val="24"/>
          <w:szCs w:val="24"/>
          <w:lang w:eastAsia="ar-SA"/>
        </w:rPr>
      </w:pPr>
      <w:r w:rsidRPr="00CA6C79">
        <w:rPr>
          <w:rFonts w:ascii="PT Astra Serif" w:hAnsi="PT Astra Serif"/>
          <w:sz w:val="24"/>
          <w:szCs w:val="24"/>
          <w:lang w:eastAsia="ar-SA"/>
        </w:rPr>
        <w:t xml:space="preserve">                                                    </w:t>
      </w:r>
    </w:p>
    <w:p w:rsidR="002973A4" w:rsidRPr="003F39A9" w:rsidRDefault="002973A4" w:rsidP="002973A4">
      <w:pPr>
        <w:numPr>
          <w:ilvl w:val="1"/>
          <w:numId w:val="1"/>
        </w:numPr>
        <w:suppressAutoHyphens/>
        <w:autoSpaceDN/>
        <w:ind w:left="1070"/>
        <w:contextualSpacing/>
        <w:rPr>
          <w:rFonts w:ascii="PT Astra Serif" w:hAnsi="PT Astra Serif"/>
          <w:b/>
          <w:sz w:val="24"/>
          <w:szCs w:val="24"/>
          <w:lang w:eastAsia="ar-SA"/>
        </w:rPr>
      </w:pPr>
      <w:r w:rsidRPr="003F39A9">
        <w:rPr>
          <w:rFonts w:ascii="PT Astra Serif" w:hAnsi="PT Astra Serif"/>
          <w:b/>
          <w:sz w:val="24"/>
          <w:szCs w:val="24"/>
          <w:lang w:eastAsia="ar-SA"/>
        </w:rPr>
        <w:lastRenderedPageBreak/>
        <w:t xml:space="preserve"> Создание условий для планировки территории Североуральского городского округа</w:t>
      </w:r>
    </w:p>
    <w:p w:rsidR="002973A4" w:rsidRPr="00CA6C79" w:rsidRDefault="002973A4" w:rsidP="002973A4">
      <w:pPr>
        <w:suppressAutoHyphens/>
        <w:ind w:firstLine="567"/>
        <w:rPr>
          <w:rFonts w:ascii="PT Astra Serif" w:hAnsi="PT Astra Serif"/>
          <w:sz w:val="24"/>
          <w:szCs w:val="24"/>
          <w:lang w:eastAsia="ar-SA"/>
        </w:rPr>
      </w:pP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Для развития жилищного строительства необходима также своевременная подготовка документации по планировке (в том числе межеванию) на территории Североуральского городского округа, как условие для формирования и предоставления земельных участков под объекты жилищно-гражданского строительства.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предназначенных для строительства и размещения линейных объектов.</w:t>
      </w: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 xml:space="preserve">Подготовка документации осуществляется в отношении застроенных или подлежащих застройке территорий. При подготовке документации по планировке территорий может осуществляться разработка проектов планировки территории, проектов межевания территории. Проект планировки территории является основой для разработки проектов межевания территорий.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строительства. Подготовка проектов территории осуществляется на основании разработанных документов территориального планирования (генеральных планов). </w:t>
      </w:r>
    </w:p>
    <w:p w:rsidR="002973A4" w:rsidRPr="00CA6C79" w:rsidRDefault="002973A4" w:rsidP="002973A4">
      <w:pPr>
        <w:suppressAutoHyphens/>
        <w:ind w:firstLine="709"/>
        <w:jc w:val="both"/>
        <w:rPr>
          <w:rFonts w:ascii="PT Astra Serif" w:hAnsi="PT Astra Serif"/>
          <w:sz w:val="24"/>
          <w:szCs w:val="24"/>
          <w:lang w:eastAsia="ar-SA"/>
        </w:rPr>
      </w:pPr>
      <w:r>
        <w:rPr>
          <w:rFonts w:ascii="PT Astra Serif" w:hAnsi="PT Astra Serif"/>
          <w:sz w:val="24"/>
          <w:szCs w:val="24"/>
          <w:lang w:eastAsia="ar-SA"/>
        </w:rPr>
        <w:t>В период с 2012 по 2017 годы</w:t>
      </w:r>
      <w:r w:rsidRPr="00CA6C79">
        <w:rPr>
          <w:rFonts w:ascii="PT Astra Serif" w:hAnsi="PT Astra Serif"/>
          <w:sz w:val="24"/>
          <w:szCs w:val="24"/>
          <w:lang w:eastAsia="ar-SA"/>
        </w:rPr>
        <w:t xml:space="preserve"> разработаны и утверждены проекты планировки:</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260"/>
        <w:gridCol w:w="5245"/>
      </w:tblGrid>
      <w:tr w:rsidR="002973A4" w:rsidRPr="00CA6C79" w:rsidTr="00336746">
        <w:trPr>
          <w:cantSplit/>
          <w:trHeight w:val="840"/>
        </w:trPr>
        <w:tc>
          <w:tcPr>
            <w:tcW w:w="1844"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Наименование населенного пункта</w:t>
            </w:r>
          </w:p>
        </w:tc>
        <w:tc>
          <w:tcPr>
            <w:tcW w:w="3260"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Наименование проекта планировки</w:t>
            </w:r>
          </w:p>
        </w:tc>
        <w:tc>
          <w:tcPr>
            <w:tcW w:w="5245"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Решение об утверждении проекта планировки (дата</w:t>
            </w:r>
            <w:proofErr w:type="gramStart"/>
            <w:r w:rsidRPr="00CA6C79">
              <w:rPr>
                <w:rFonts w:ascii="PT Astra Serif" w:hAnsi="PT Astra Serif"/>
                <w:lang w:eastAsia="ar-SA"/>
              </w:rPr>
              <w:t>, №)</w:t>
            </w:r>
            <w:proofErr w:type="gramEnd"/>
          </w:p>
        </w:tc>
      </w:tr>
      <w:tr w:rsidR="002973A4" w:rsidRPr="00CA6C79" w:rsidTr="00336746">
        <w:trPr>
          <w:cantSplit/>
          <w:trHeight w:val="977"/>
        </w:trPr>
        <w:tc>
          <w:tcPr>
            <w:tcW w:w="1844"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п. Покровск-Уральский</w:t>
            </w:r>
          </w:p>
        </w:tc>
        <w:tc>
          <w:tcPr>
            <w:tcW w:w="3260"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Проект планировки спортивно-туристического центра «</w:t>
            </w:r>
            <w:proofErr w:type="spellStart"/>
            <w:r w:rsidRPr="00CA6C79">
              <w:rPr>
                <w:rFonts w:ascii="PT Astra Serif" w:hAnsi="PT Astra Serif"/>
                <w:lang w:eastAsia="ar-SA"/>
              </w:rPr>
              <w:t>Кумба</w:t>
            </w:r>
            <w:proofErr w:type="spellEnd"/>
            <w:r w:rsidRPr="00CA6C79">
              <w:rPr>
                <w:rFonts w:ascii="PT Astra Serif" w:hAnsi="PT Astra Serif"/>
                <w:lang w:eastAsia="ar-SA"/>
              </w:rPr>
              <w:t>»»</w:t>
            </w:r>
          </w:p>
        </w:tc>
        <w:tc>
          <w:tcPr>
            <w:tcW w:w="5245"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 xml:space="preserve">Решение Думы </w:t>
            </w:r>
            <w:r w:rsidRPr="004A079E">
              <w:rPr>
                <w:rFonts w:ascii="PT Astra Serif" w:hAnsi="PT Astra Serif"/>
                <w:lang w:eastAsia="ar-SA"/>
              </w:rPr>
              <w:t xml:space="preserve">Североуральского городского округа </w:t>
            </w:r>
            <w:r w:rsidRPr="00CA6C79">
              <w:rPr>
                <w:rFonts w:ascii="PT Astra Serif" w:hAnsi="PT Astra Serif"/>
                <w:lang w:eastAsia="ar-SA"/>
              </w:rPr>
              <w:t>от 25.04.2012 № 34 «Об утверждении Генерального плана и Правил землепользования и застройки поселка Покровск-Уральский с разработкой проекта планировки спортивно-туристического центра «</w:t>
            </w:r>
            <w:proofErr w:type="spellStart"/>
            <w:r w:rsidRPr="00CA6C79">
              <w:rPr>
                <w:rFonts w:ascii="PT Astra Serif" w:hAnsi="PT Astra Serif"/>
                <w:lang w:eastAsia="ar-SA"/>
              </w:rPr>
              <w:t>Кумба</w:t>
            </w:r>
            <w:proofErr w:type="spellEnd"/>
            <w:r w:rsidRPr="00CA6C79">
              <w:rPr>
                <w:rFonts w:ascii="PT Astra Serif" w:hAnsi="PT Astra Serif"/>
                <w:lang w:eastAsia="ar-SA"/>
              </w:rPr>
              <w:t>»»</w:t>
            </w:r>
          </w:p>
        </w:tc>
      </w:tr>
      <w:tr w:rsidR="002973A4" w:rsidRPr="00CA6C79" w:rsidTr="00336746">
        <w:trPr>
          <w:cantSplit/>
          <w:trHeight w:val="1371"/>
        </w:trPr>
        <w:tc>
          <w:tcPr>
            <w:tcW w:w="1844"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п. Баяновка</w:t>
            </w:r>
          </w:p>
        </w:tc>
        <w:tc>
          <w:tcPr>
            <w:tcW w:w="3260"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Проект планировки объектов спортивно-туристического центра «</w:t>
            </w:r>
            <w:proofErr w:type="spellStart"/>
            <w:r w:rsidRPr="00CA6C79">
              <w:rPr>
                <w:rFonts w:ascii="PT Astra Serif" w:hAnsi="PT Astra Serif"/>
                <w:lang w:eastAsia="ar-SA"/>
              </w:rPr>
              <w:t>Кумба</w:t>
            </w:r>
            <w:proofErr w:type="spellEnd"/>
            <w:r w:rsidRPr="00CA6C79">
              <w:rPr>
                <w:rFonts w:ascii="PT Astra Serif" w:hAnsi="PT Astra Serif"/>
                <w:lang w:eastAsia="ar-SA"/>
              </w:rPr>
              <w:t>»</w:t>
            </w:r>
          </w:p>
        </w:tc>
        <w:tc>
          <w:tcPr>
            <w:tcW w:w="5245"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 xml:space="preserve">Решение Думы </w:t>
            </w:r>
            <w:r w:rsidRPr="004A079E">
              <w:rPr>
                <w:rFonts w:ascii="PT Astra Serif" w:hAnsi="PT Astra Serif"/>
                <w:lang w:eastAsia="ar-SA"/>
              </w:rPr>
              <w:t xml:space="preserve">Североуральского городского округа </w:t>
            </w:r>
            <w:r w:rsidRPr="00CA6C79">
              <w:rPr>
                <w:rFonts w:ascii="PT Astra Serif" w:hAnsi="PT Astra Serif"/>
                <w:lang w:eastAsia="ar-SA"/>
              </w:rPr>
              <w:t xml:space="preserve">от 21.12.2012 № 145 «Об утверждении Генерального плана и Правил землепользования и застройки поселка Баяновка </w:t>
            </w:r>
            <w:r>
              <w:rPr>
                <w:rFonts w:ascii="PT Astra Serif" w:hAnsi="PT Astra Serif"/>
                <w:lang w:eastAsia="ar-SA"/>
              </w:rPr>
              <w:t xml:space="preserve">Североуральского городского округа </w:t>
            </w:r>
            <w:r w:rsidRPr="00CA6C79">
              <w:rPr>
                <w:rFonts w:ascii="PT Astra Serif" w:hAnsi="PT Astra Serif"/>
                <w:lang w:eastAsia="ar-SA"/>
              </w:rPr>
              <w:t>с разработкой проекта планировки объектов спортивно-туристического центра «</w:t>
            </w:r>
            <w:proofErr w:type="spellStart"/>
            <w:r w:rsidRPr="00CA6C79">
              <w:rPr>
                <w:rFonts w:ascii="PT Astra Serif" w:hAnsi="PT Astra Serif"/>
                <w:lang w:eastAsia="ar-SA"/>
              </w:rPr>
              <w:t>Кумба</w:t>
            </w:r>
            <w:proofErr w:type="spellEnd"/>
            <w:r w:rsidRPr="00CA6C79">
              <w:rPr>
                <w:rFonts w:ascii="PT Astra Serif" w:hAnsi="PT Astra Serif"/>
                <w:lang w:eastAsia="ar-SA"/>
              </w:rPr>
              <w:t>»»</w:t>
            </w:r>
          </w:p>
        </w:tc>
      </w:tr>
      <w:tr w:rsidR="002973A4" w:rsidRPr="00CA6C79" w:rsidTr="00336746">
        <w:trPr>
          <w:cantSplit/>
          <w:trHeight w:val="1371"/>
        </w:trPr>
        <w:tc>
          <w:tcPr>
            <w:tcW w:w="1844"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г. Североуральск</w:t>
            </w:r>
          </w:p>
        </w:tc>
        <w:tc>
          <w:tcPr>
            <w:tcW w:w="3260"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Проект планировки и межевания квартала в границах улиц Шахтерская-Ватутина-Буденного-Каржавина-Циолковского</w:t>
            </w:r>
          </w:p>
        </w:tc>
        <w:tc>
          <w:tcPr>
            <w:tcW w:w="5245"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 xml:space="preserve">Постановление Администрации </w:t>
            </w:r>
            <w:r w:rsidRPr="004A079E">
              <w:rPr>
                <w:rFonts w:ascii="PT Astra Serif" w:hAnsi="PT Astra Serif"/>
                <w:lang w:eastAsia="ar-SA"/>
              </w:rPr>
              <w:t xml:space="preserve">Североуральского городского округа </w:t>
            </w:r>
            <w:r w:rsidRPr="00CA6C79">
              <w:rPr>
                <w:rFonts w:ascii="PT Astra Serif" w:hAnsi="PT Astra Serif"/>
                <w:lang w:eastAsia="ar-SA"/>
              </w:rPr>
              <w:t>от 03.02.2014 № 208 «Об утверждении проекта планировки и межевания территории квартала в границах улиц Шахтерская-Ватутина-Буденного-Каржавина-Циолковского в городе Североуральске»</w:t>
            </w:r>
          </w:p>
        </w:tc>
      </w:tr>
      <w:tr w:rsidR="002973A4" w:rsidRPr="00CA6C79" w:rsidTr="00336746">
        <w:trPr>
          <w:cantSplit/>
          <w:trHeight w:val="1110"/>
        </w:trPr>
        <w:tc>
          <w:tcPr>
            <w:tcW w:w="1844"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г. Североуральск</w:t>
            </w:r>
          </w:p>
        </w:tc>
        <w:tc>
          <w:tcPr>
            <w:tcW w:w="3260"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 xml:space="preserve">Проект планировки и межевания территории квартала в границах улиц Каржавина-Павла </w:t>
            </w:r>
            <w:proofErr w:type="spellStart"/>
            <w:r w:rsidRPr="00CA6C79">
              <w:rPr>
                <w:rFonts w:ascii="PT Astra Serif" w:hAnsi="PT Astra Serif"/>
                <w:lang w:eastAsia="ar-SA"/>
              </w:rPr>
              <w:t>Баянова</w:t>
            </w:r>
            <w:proofErr w:type="spellEnd"/>
            <w:r w:rsidRPr="00CA6C79">
              <w:rPr>
                <w:rFonts w:ascii="PT Astra Serif" w:hAnsi="PT Astra Serif"/>
                <w:lang w:eastAsia="ar-SA"/>
              </w:rPr>
              <w:t xml:space="preserve">-пойма р. Колонга-50 лет </w:t>
            </w:r>
            <w:proofErr w:type="spellStart"/>
            <w:r w:rsidRPr="00CA6C79">
              <w:rPr>
                <w:rFonts w:ascii="PT Astra Serif" w:hAnsi="PT Astra Serif"/>
                <w:lang w:eastAsia="ar-SA"/>
              </w:rPr>
              <w:t>СУБРа</w:t>
            </w:r>
            <w:proofErr w:type="spellEnd"/>
            <w:r w:rsidRPr="00CA6C79">
              <w:rPr>
                <w:rFonts w:ascii="PT Astra Serif" w:hAnsi="PT Astra Serif"/>
                <w:lang w:eastAsia="ar-SA"/>
              </w:rPr>
              <w:t xml:space="preserve"> (</w:t>
            </w:r>
            <w:r w:rsidRPr="00CA6C79">
              <w:rPr>
                <w:rFonts w:ascii="PT Astra Serif" w:hAnsi="PT Astra Serif"/>
                <w:b/>
                <w:lang w:eastAsia="ar-SA"/>
              </w:rPr>
              <w:t>VI микрорайон</w:t>
            </w:r>
            <w:r w:rsidRPr="00CA6C79">
              <w:rPr>
                <w:rFonts w:ascii="PT Astra Serif" w:hAnsi="PT Astra Serif"/>
                <w:lang w:eastAsia="ar-SA"/>
              </w:rPr>
              <w:t>)</w:t>
            </w:r>
          </w:p>
        </w:tc>
        <w:tc>
          <w:tcPr>
            <w:tcW w:w="5245"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 xml:space="preserve">Постановление Администрации </w:t>
            </w:r>
            <w:r w:rsidRPr="004A079E">
              <w:rPr>
                <w:rFonts w:ascii="PT Astra Serif" w:hAnsi="PT Astra Serif"/>
                <w:lang w:eastAsia="ar-SA"/>
              </w:rPr>
              <w:t xml:space="preserve">Североуральского городского округа </w:t>
            </w:r>
            <w:r w:rsidRPr="00CA6C79">
              <w:rPr>
                <w:rFonts w:ascii="PT Astra Serif" w:hAnsi="PT Astra Serif"/>
                <w:lang w:eastAsia="ar-SA"/>
              </w:rPr>
              <w:t xml:space="preserve">от 30.03.2015 № 578 «Об утверждении проекта планировки территории в границах улиц 50 лет </w:t>
            </w:r>
            <w:proofErr w:type="spellStart"/>
            <w:r w:rsidRPr="00CA6C79">
              <w:rPr>
                <w:rFonts w:ascii="PT Astra Serif" w:hAnsi="PT Astra Serif"/>
                <w:lang w:eastAsia="ar-SA"/>
              </w:rPr>
              <w:t>СУБРа</w:t>
            </w:r>
            <w:proofErr w:type="spellEnd"/>
            <w:r w:rsidRPr="00CA6C79">
              <w:rPr>
                <w:rFonts w:ascii="PT Astra Serif" w:hAnsi="PT Astra Serif"/>
                <w:lang w:eastAsia="ar-SA"/>
              </w:rPr>
              <w:t xml:space="preserve">-Павла </w:t>
            </w:r>
            <w:proofErr w:type="spellStart"/>
            <w:r w:rsidRPr="00CA6C79">
              <w:rPr>
                <w:rFonts w:ascii="PT Astra Serif" w:hAnsi="PT Astra Serif"/>
                <w:lang w:eastAsia="ar-SA"/>
              </w:rPr>
              <w:t>Баянова</w:t>
            </w:r>
            <w:proofErr w:type="spellEnd"/>
            <w:r w:rsidRPr="00CA6C79">
              <w:rPr>
                <w:rFonts w:ascii="PT Astra Serif" w:hAnsi="PT Astra Serif"/>
                <w:lang w:eastAsia="ar-SA"/>
              </w:rPr>
              <w:t>-Каржавина-пойма р. Колонги (VI микрорайон) в городе Североуральске»</w:t>
            </w:r>
          </w:p>
        </w:tc>
      </w:tr>
      <w:tr w:rsidR="002973A4" w:rsidRPr="00CA6C79" w:rsidTr="00336746">
        <w:trPr>
          <w:cantSplit/>
          <w:trHeight w:val="1545"/>
        </w:trPr>
        <w:tc>
          <w:tcPr>
            <w:tcW w:w="1844"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г. Североуральск</w:t>
            </w:r>
          </w:p>
        </w:tc>
        <w:tc>
          <w:tcPr>
            <w:tcW w:w="3260"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 xml:space="preserve">Проект планировки и межевания территории в границах улиц </w:t>
            </w:r>
            <w:proofErr w:type="gramStart"/>
            <w:r w:rsidRPr="00CA6C79">
              <w:rPr>
                <w:rFonts w:ascii="PT Astra Serif" w:hAnsi="PT Astra Serif"/>
                <w:lang w:eastAsia="ar-SA"/>
              </w:rPr>
              <w:t>Новая</w:t>
            </w:r>
            <w:proofErr w:type="gramEnd"/>
            <w:r w:rsidRPr="00CA6C79">
              <w:rPr>
                <w:rFonts w:ascii="PT Astra Serif" w:hAnsi="PT Astra Serif"/>
                <w:lang w:eastAsia="ar-SA"/>
              </w:rPr>
              <w:t xml:space="preserve"> 9-Новая 12-Солнечная-Новая 11 (</w:t>
            </w:r>
            <w:r w:rsidRPr="00CA6C79">
              <w:rPr>
                <w:rFonts w:ascii="PT Astra Serif" w:hAnsi="PT Astra Serif"/>
                <w:b/>
                <w:lang w:eastAsia="ar-SA"/>
              </w:rPr>
              <w:t>микрорайон «Крутой Лог»</w:t>
            </w:r>
            <w:r w:rsidRPr="00CA6C79">
              <w:rPr>
                <w:rFonts w:ascii="PT Astra Serif" w:hAnsi="PT Astra Serif"/>
                <w:lang w:eastAsia="ar-SA"/>
              </w:rPr>
              <w:t>) в городе Североуральске</w:t>
            </w:r>
          </w:p>
        </w:tc>
        <w:tc>
          <w:tcPr>
            <w:tcW w:w="5245" w:type="dxa"/>
            <w:vAlign w:val="center"/>
          </w:tcPr>
          <w:p w:rsidR="002973A4" w:rsidRPr="00CA6C79" w:rsidRDefault="002973A4" w:rsidP="00336746">
            <w:pPr>
              <w:suppressAutoHyphens/>
              <w:jc w:val="both"/>
              <w:rPr>
                <w:rFonts w:ascii="PT Astra Serif" w:hAnsi="PT Astra Serif"/>
                <w:lang w:eastAsia="ar-SA"/>
              </w:rPr>
            </w:pPr>
            <w:proofErr w:type="gramStart"/>
            <w:r w:rsidRPr="00CA6C79">
              <w:rPr>
                <w:rFonts w:ascii="PT Astra Serif" w:hAnsi="PT Astra Serif"/>
                <w:lang w:eastAsia="ar-SA"/>
              </w:rPr>
              <w:t xml:space="preserve">Постановление Администрации </w:t>
            </w:r>
            <w:r w:rsidRPr="004A079E">
              <w:rPr>
                <w:rFonts w:ascii="PT Astra Serif" w:hAnsi="PT Astra Serif"/>
                <w:lang w:eastAsia="ar-SA"/>
              </w:rPr>
              <w:t xml:space="preserve">Североуральского городского округа </w:t>
            </w:r>
            <w:r w:rsidRPr="00CA6C79">
              <w:rPr>
                <w:rFonts w:ascii="PT Astra Serif" w:hAnsi="PT Astra Serif"/>
                <w:lang w:eastAsia="ar-SA"/>
              </w:rPr>
              <w:t>от 05.07.2017 № 756 «Об утверждении проекта планировки в границах улиц Новая 9-Новая 12-Солнечная-Новая 11 (микрорайон «Крутой Лог») в городе Североуральске»</w:t>
            </w:r>
            <w:proofErr w:type="gramEnd"/>
          </w:p>
        </w:tc>
      </w:tr>
      <w:tr w:rsidR="002973A4" w:rsidRPr="00CA6C79" w:rsidTr="00336746">
        <w:trPr>
          <w:cantSplit/>
          <w:trHeight w:val="1264"/>
        </w:trPr>
        <w:tc>
          <w:tcPr>
            <w:tcW w:w="1844"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lastRenderedPageBreak/>
              <w:t>г. Североуральск</w:t>
            </w:r>
          </w:p>
        </w:tc>
        <w:tc>
          <w:tcPr>
            <w:tcW w:w="3260"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Проект планировки территории и проект межевания территории линейного объекта «Газификация жилого фонда микрорайона «Южный», распределительный газопровод, город Североуральск»</w:t>
            </w:r>
          </w:p>
        </w:tc>
        <w:tc>
          <w:tcPr>
            <w:tcW w:w="5245"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 xml:space="preserve">Постановление Администрации </w:t>
            </w:r>
            <w:r w:rsidRPr="004A079E">
              <w:rPr>
                <w:rFonts w:ascii="PT Astra Serif" w:hAnsi="PT Astra Serif"/>
                <w:lang w:eastAsia="ar-SA"/>
              </w:rPr>
              <w:t xml:space="preserve">Североуральского городского округа </w:t>
            </w:r>
            <w:r w:rsidRPr="00CA6C79">
              <w:rPr>
                <w:rFonts w:ascii="PT Astra Serif" w:hAnsi="PT Astra Serif"/>
                <w:lang w:eastAsia="ar-SA"/>
              </w:rPr>
              <w:t>от 03.05.2017 № 518 «Об утверждении проекта планировки территории и проекта межевания территории линейного объекта «Газификация жилого фонда микрорайона «Южный», распределительный газопровод, город Североуральск»»</w:t>
            </w:r>
          </w:p>
        </w:tc>
      </w:tr>
      <w:tr w:rsidR="002973A4" w:rsidRPr="00CA6C79" w:rsidTr="00336746">
        <w:trPr>
          <w:cantSplit/>
          <w:trHeight w:val="1264"/>
        </w:trPr>
        <w:tc>
          <w:tcPr>
            <w:tcW w:w="1844"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п. Калья</w:t>
            </w:r>
          </w:p>
        </w:tc>
        <w:tc>
          <w:tcPr>
            <w:tcW w:w="3260"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Проект планировки территории и проект межевания территории объекта «Реконструкция автомобильной дороги общего пользования местного значения улицы Ленина поселка Калья города Североуральска Свердловской области»</w:t>
            </w:r>
          </w:p>
        </w:tc>
        <w:tc>
          <w:tcPr>
            <w:tcW w:w="5245"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 xml:space="preserve">Постановление Администрации </w:t>
            </w:r>
            <w:r>
              <w:rPr>
                <w:rFonts w:ascii="PT Astra Serif" w:hAnsi="PT Astra Serif"/>
                <w:lang w:eastAsia="ar-SA"/>
              </w:rPr>
              <w:t xml:space="preserve">Североуральского городского округа </w:t>
            </w:r>
            <w:r w:rsidRPr="00CA6C79">
              <w:rPr>
                <w:rFonts w:ascii="PT Astra Serif" w:hAnsi="PT Astra Serif"/>
                <w:lang w:eastAsia="ar-SA"/>
              </w:rPr>
              <w:t>от 03 июня 2018 года № 743 «Об утверждении проекта планировки территории и проекта межевания территории объекта «Реконструкция автомобильной дороги общего пользования местного значения улицы Ленина поселка Калья города Североуральска Свердловской области»</w:t>
            </w:r>
          </w:p>
        </w:tc>
      </w:tr>
      <w:tr w:rsidR="002973A4" w:rsidRPr="00CA6C79" w:rsidTr="00336746">
        <w:trPr>
          <w:cantSplit/>
          <w:trHeight w:val="1264"/>
        </w:trPr>
        <w:tc>
          <w:tcPr>
            <w:tcW w:w="1844"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г. Североуральск</w:t>
            </w:r>
          </w:p>
        </w:tc>
        <w:tc>
          <w:tcPr>
            <w:tcW w:w="3260"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Проект планировки и проект межевания объекта: автомобильная дорога по улице Ленина в городе Североуральске</w:t>
            </w:r>
          </w:p>
        </w:tc>
        <w:tc>
          <w:tcPr>
            <w:tcW w:w="5245"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 xml:space="preserve">Постановление Администрации </w:t>
            </w:r>
            <w:r w:rsidRPr="004A079E">
              <w:rPr>
                <w:rFonts w:ascii="PT Astra Serif" w:hAnsi="PT Astra Serif"/>
                <w:lang w:eastAsia="ar-SA"/>
              </w:rPr>
              <w:t xml:space="preserve">Североуральского городского округа </w:t>
            </w:r>
            <w:r>
              <w:rPr>
                <w:rFonts w:ascii="PT Astra Serif" w:hAnsi="PT Astra Serif"/>
                <w:lang w:eastAsia="ar-SA"/>
              </w:rPr>
              <w:t xml:space="preserve">от </w:t>
            </w:r>
            <w:r w:rsidRPr="00CA6C79">
              <w:rPr>
                <w:rFonts w:ascii="PT Astra Serif" w:hAnsi="PT Astra Serif"/>
                <w:lang w:eastAsia="ar-SA"/>
              </w:rPr>
              <w:t>11.12.2018 № 1341</w:t>
            </w:r>
            <w:r w:rsidRPr="00CA6C79">
              <w:rPr>
                <w:rFonts w:ascii="PT Astra Serif" w:hAnsi="PT Astra Serif"/>
              </w:rPr>
              <w:t xml:space="preserve"> «</w:t>
            </w:r>
            <w:r w:rsidRPr="00CA6C79">
              <w:rPr>
                <w:rFonts w:ascii="PT Astra Serif" w:hAnsi="PT Astra Serif"/>
                <w:lang w:eastAsia="ar-SA"/>
              </w:rPr>
              <w:t>Об утверждении проекта планировки территории и проекта межевания территории автомобильной дороги по улице Ленина в городе Североуральске»</w:t>
            </w:r>
          </w:p>
        </w:tc>
      </w:tr>
      <w:tr w:rsidR="002973A4" w:rsidRPr="00CA6C79" w:rsidTr="00336746">
        <w:trPr>
          <w:cantSplit/>
          <w:trHeight w:val="1264"/>
        </w:trPr>
        <w:tc>
          <w:tcPr>
            <w:tcW w:w="1844"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г. Североуральск</w:t>
            </w:r>
          </w:p>
        </w:tc>
        <w:tc>
          <w:tcPr>
            <w:tcW w:w="3260"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 xml:space="preserve">Внесение изменений в проект планировки территории и проект межевания территории «Документация по планировке территории, </w:t>
            </w:r>
            <w:r>
              <w:rPr>
                <w:rFonts w:ascii="PT Astra Serif" w:hAnsi="PT Astra Serif"/>
                <w:lang w:eastAsia="ar-SA"/>
              </w:rPr>
              <w:t>п</w:t>
            </w:r>
            <w:r w:rsidRPr="00CA6C79">
              <w:rPr>
                <w:rFonts w:ascii="PT Astra Serif" w:hAnsi="PT Astra Serif"/>
                <w:lang w:eastAsia="ar-SA"/>
              </w:rPr>
              <w:t>редусматривающая размещение линейного объекта районного значения «Реконструкция автомобильного моста через реку Сарайная, находящегося по улице Буденного-Степана Разина в городе Североуральске»</w:t>
            </w:r>
          </w:p>
        </w:tc>
        <w:tc>
          <w:tcPr>
            <w:tcW w:w="5245" w:type="dxa"/>
            <w:vAlign w:val="center"/>
          </w:tcPr>
          <w:p w:rsidR="002973A4" w:rsidRPr="00CA6C79" w:rsidRDefault="002973A4" w:rsidP="00336746">
            <w:pPr>
              <w:suppressAutoHyphens/>
              <w:jc w:val="both"/>
              <w:rPr>
                <w:rFonts w:ascii="PT Astra Serif" w:hAnsi="PT Astra Serif"/>
                <w:lang w:eastAsia="ar-SA"/>
              </w:rPr>
            </w:pPr>
            <w:r w:rsidRPr="00CA6C79">
              <w:rPr>
                <w:rFonts w:ascii="PT Astra Serif" w:hAnsi="PT Astra Serif"/>
                <w:lang w:eastAsia="ar-SA"/>
              </w:rPr>
              <w:t xml:space="preserve">Постановление Администрации </w:t>
            </w:r>
            <w:r>
              <w:rPr>
                <w:rFonts w:ascii="PT Astra Serif" w:hAnsi="PT Astra Serif"/>
                <w:lang w:eastAsia="ar-SA"/>
              </w:rPr>
              <w:t xml:space="preserve">Североуральского городского округа </w:t>
            </w:r>
            <w:r w:rsidRPr="00CA6C79">
              <w:rPr>
                <w:rFonts w:ascii="PT Astra Serif" w:hAnsi="PT Astra Serif"/>
                <w:lang w:eastAsia="ar-SA"/>
              </w:rPr>
              <w:t>от 15.03.2019 года № 289</w:t>
            </w:r>
            <w:r w:rsidRPr="00CA6C79">
              <w:rPr>
                <w:rFonts w:ascii="PT Astra Serif" w:hAnsi="PT Astra Serif"/>
              </w:rPr>
              <w:t xml:space="preserve"> «</w:t>
            </w:r>
            <w:r w:rsidRPr="00CA6C79">
              <w:rPr>
                <w:rFonts w:ascii="PT Astra Serif" w:hAnsi="PT Astra Serif"/>
                <w:lang w:eastAsia="ar-SA"/>
              </w:rPr>
              <w:t>Об утверждении проектов, предусматривающих внесение изменений в проект планировки территории и проект межевания территории «Документация по планировке территории, предусматривающая размещение линейного объекта районного значения «Реконструкция автомобильного моста через реку Сарайная, находящегося по улице Буденного-Степана Разина в городе Североуральске»</w:t>
            </w:r>
          </w:p>
        </w:tc>
      </w:tr>
    </w:tbl>
    <w:p w:rsidR="002973A4" w:rsidRPr="00CA6C79" w:rsidRDefault="002973A4" w:rsidP="002973A4">
      <w:pPr>
        <w:suppressAutoHyphens/>
        <w:ind w:firstLine="567"/>
        <w:jc w:val="both"/>
        <w:rPr>
          <w:rFonts w:ascii="PT Astra Serif" w:hAnsi="PT Astra Serif"/>
          <w:sz w:val="24"/>
          <w:szCs w:val="24"/>
          <w:lang w:eastAsia="ar-SA"/>
        </w:rPr>
      </w:pPr>
    </w:p>
    <w:p w:rsidR="002973A4" w:rsidRPr="00CA6C79" w:rsidRDefault="002973A4" w:rsidP="002973A4">
      <w:pPr>
        <w:suppressAutoHyphens/>
        <w:ind w:firstLine="567"/>
        <w:jc w:val="both"/>
        <w:rPr>
          <w:rFonts w:ascii="PT Astra Serif" w:hAnsi="PT Astra Serif"/>
          <w:sz w:val="24"/>
          <w:szCs w:val="24"/>
          <w:lang w:eastAsia="ar-SA"/>
        </w:rPr>
      </w:pPr>
      <w:r w:rsidRPr="00CA6C79">
        <w:rPr>
          <w:rFonts w:ascii="PT Astra Serif" w:hAnsi="PT Astra Serif"/>
          <w:sz w:val="24"/>
          <w:szCs w:val="24"/>
          <w:lang w:eastAsia="ar-SA"/>
        </w:rPr>
        <w:t xml:space="preserve">В целом, для обеспечения установленных параметров по вводу жилья </w:t>
      </w:r>
      <w:proofErr w:type="gramStart"/>
      <w:r w:rsidRPr="00CA6C79">
        <w:rPr>
          <w:rFonts w:ascii="PT Astra Serif" w:hAnsi="PT Astra Serif"/>
          <w:sz w:val="24"/>
          <w:szCs w:val="24"/>
          <w:lang w:eastAsia="ar-SA"/>
        </w:rPr>
        <w:t>в</w:t>
      </w:r>
      <w:proofErr w:type="gramEnd"/>
      <w:r w:rsidRPr="00CA6C79">
        <w:rPr>
          <w:rFonts w:ascii="PT Astra Serif" w:hAnsi="PT Astra Serif"/>
          <w:sz w:val="24"/>
          <w:szCs w:val="24"/>
          <w:lang w:eastAsia="ar-SA"/>
        </w:rPr>
        <w:t xml:space="preserve"> </w:t>
      </w:r>
      <w:proofErr w:type="gramStart"/>
      <w:r>
        <w:rPr>
          <w:rFonts w:ascii="PT Astra Serif" w:hAnsi="PT Astra Serif"/>
          <w:sz w:val="24"/>
          <w:szCs w:val="24"/>
          <w:lang w:eastAsia="ar-SA"/>
        </w:rPr>
        <w:t>Североуральском</w:t>
      </w:r>
      <w:proofErr w:type="gramEnd"/>
      <w:r>
        <w:rPr>
          <w:rFonts w:ascii="PT Astra Serif" w:hAnsi="PT Astra Serif"/>
          <w:sz w:val="24"/>
          <w:szCs w:val="24"/>
          <w:lang w:eastAsia="ar-SA"/>
        </w:rPr>
        <w:t xml:space="preserve"> городском округе </w:t>
      </w:r>
      <w:r w:rsidRPr="00CA6C79">
        <w:rPr>
          <w:rFonts w:ascii="PT Astra Serif" w:hAnsi="PT Astra Serif"/>
          <w:sz w:val="24"/>
          <w:szCs w:val="24"/>
          <w:lang w:eastAsia="ar-SA"/>
        </w:rPr>
        <w:t>необходимо подготовить документацию по планировке территории на территорию площадью не менее 90,8 га.</w:t>
      </w:r>
    </w:p>
    <w:p w:rsidR="002973A4" w:rsidRPr="00CA6C79" w:rsidRDefault="002973A4" w:rsidP="002973A4">
      <w:pPr>
        <w:suppressAutoHyphens/>
        <w:ind w:firstLine="567"/>
        <w:jc w:val="both"/>
        <w:rPr>
          <w:rFonts w:ascii="PT Astra Serif" w:hAnsi="PT Astra Serif"/>
          <w:sz w:val="24"/>
          <w:szCs w:val="24"/>
          <w:lang w:eastAsia="ar-SA"/>
        </w:rPr>
      </w:pPr>
      <w:r w:rsidRPr="00CA6C79">
        <w:rPr>
          <w:rFonts w:ascii="PT Astra Serif" w:hAnsi="PT Astra Serif"/>
          <w:sz w:val="24"/>
          <w:szCs w:val="24"/>
          <w:lang w:eastAsia="ar-SA"/>
        </w:rPr>
        <w:t>Кроме того, остро стоит потребность в организации проездов, парковок, стоянок, детских площадок в кварталах многоквартирной застройки, построенных в предыдущие годы и не отвечающих современным требованиям и потребностям жителей. В данном случае, в отношении каждого подобного квартала планируется разработать проект планировки для последующей реконструкции в рамках работ по благоустройству и создания комфортной городской среды.</w:t>
      </w:r>
    </w:p>
    <w:p w:rsidR="002973A4" w:rsidRPr="00CA6C79" w:rsidRDefault="002973A4" w:rsidP="002973A4">
      <w:pPr>
        <w:suppressAutoHyphens/>
        <w:ind w:firstLine="567"/>
        <w:jc w:val="both"/>
        <w:rPr>
          <w:rFonts w:ascii="PT Astra Serif" w:hAnsi="PT Astra Serif"/>
          <w:i/>
          <w:sz w:val="24"/>
          <w:szCs w:val="24"/>
          <w:lang w:eastAsia="ar-SA"/>
        </w:rPr>
      </w:pPr>
      <w:proofErr w:type="gramStart"/>
      <w:r w:rsidRPr="00CA6C79">
        <w:rPr>
          <w:rFonts w:ascii="PT Astra Serif" w:hAnsi="PT Astra Serif"/>
          <w:sz w:val="24"/>
          <w:szCs w:val="24"/>
          <w:lang w:eastAsia="ar-SA"/>
        </w:rPr>
        <w:t xml:space="preserve">Востребованность в проектах планировки на территории </w:t>
      </w:r>
      <w:r>
        <w:rPr>
          <w:rFonts w:ascii="PT Astra Serif" w:hAnsi="PT Astra Serif"/>
          <w:sz w:val="24"/>
          <w:szCs w:val="24"/>
          <w:lang w:eastAsia="ar-SA"/>
        </w:rPr>
        <w:t xml:space="preserve">Североуральского городского округа </w:t>
      </w:r>
      <w:r w:rsidRPr="00CA6C79">
        <w:rPr>
          <w:rFonts w:ascii="PT Astra Serif" w:hAnsi="PT Astra Serif"/>
          <w:sz w:val="24"/>
          <w:szCs w:val="24"/>
          <w:lang w:eastAsia="ar-SA"/>
        </w:rPr>
        <w:t>учтена и запланирована в настоящей программе:</w:t>
      </w:r>
      <w:r w:rsidRPr="00CA6C79">
        <w:rPr>
          <w:rFonts w:ascii="PT Astra Serif" w:hAnsi="PT Astra Serif"/>
          <w:i/>
          <w:sz w:val="24"/>
          <w:szCs w:val="24"/>
          <w:lang w:eastAsia="ar-SA"/>
        </w:rPr>
        <w:t xml:space="preserve"> </w:t>
      </w:r>
      <w:proofErr w:type="gramEnd"/>
    </w:p>
    <w:p w:rsidR="002973A4" w:rsidRPr="00CA6C79" w:rsidRDefault="002973A4" w:rsidP="002973A4">
      <w:pPr>
        <w:suppressAutoHyphens/>
        <w:ind w:firstLine="567"/>
        <w:jc w:val="both"/>
        <w:rPr>
          <w:rFonts w:ascii="PT Astra Serif" w:hAnsi="PT Astra Serif"/>
          <w:sz w:val="24"/>
          <w:szCs w:val="24"/>
          <w:lang w:eastAsia="ar-SA"/>
        </w:rPr>
      </w:pPr>
      <w:r w:rsidRPr="00CA6C79">
        <w:rPr>
          <w:rFonts w:ascii="PT Astra Serif" w:hAnsi="PT Astra Serif"/>
          <w:sz w:val="24"/>
          <w:szCs w:val="24"/>
          <w:lang w:eastAsia="ar-SA"/>
        </w:rPr>
        <w:t xml:space="preserve">Корректура проекта планировки в границах улиц 50 лет </w:t>
      </w:r>
      <w:proofErr w:type="spellStart"/>
      <w:r w:rsidRPr="00CA6C79">
        <w:rPr>
          <w:rFonts w:ascii="PT Astra Serif" w:hAnsi="PT Astra Serif"/>
          <w:sz w:val="24"/>
          <w:szCs w:val="24"/>
          <w:lang w:eastAsia="ar-SA"/>
        </w:rPr>
        <w:t>СУБРа</w:t>
      </w:r>
      <w:proofErr w:type="spellEnd"/>
      <w:r w:rsidRPr="00CA6C79">
        <w:rPr>
          <w:rFonts w:ascii="PT Astra Serif" w:hAnsi="PT Astra Serif"/>
          <w:sz w:val="24"/>
          <w:szCs w:val="24"/>
          <w:lang w:eastAsia="ar-SA"/>
        </w:rPr>
        <w:t xml:space="preserve">-Павла </w:t>
      </w:r>
      <w:proofErr w:type="spellStart"/>
      <w:r w:rsidRPr="00CA6C79">
        <w:rPr>
          <w:rFonts w:ascii="PT Astra Serif" w:hAnsi="PT Astra Serif"/>
          <w:sz w:val="24"/>
          <w:szCs w:val="24"/>
          <w:lang w:eastAsia="ar-SA"/>
        </w:rPr>
        <w:t>Баянова</w:t>
      </w:r>
      <w:proofErr w:type="spellEnd"/>
      <w:r w:rsidRPr="00CA6C79">
        <w:rPr>
          <w:rFonts w:ascii="PT Astra Serif" w:hAnsi="PT Astra Serif"/>
          <w:sz w:val="24"/>
          <w:szCs w:val="24"/>
          <w:lang w:eastAsia="ar-SA"/>
        </w:rPr>
        <w:t xml:space="preserve"> – Каржавин</w:t>
      </w:r>
      <w:proofErr w:type="gramStart"/>
      <w:r w:rsidRPr="00CA6C79">
        <w:rPr>
          <w:rFonts w:ascii="PT Astra Serif" w:hAnsi="PT Astra Serif"/>
          <w:sz w:val="24"/>
          <w:szCs w:val="24"/>
          <w:lang w:eastAsia="ar-SA"/>
        </w:rPr>
        <w:t>а-</w:t>
      </w:r>
      <w:proofErr w:type="gramEnd"/>
      <w:r w:rsidRPr="00CA6C79">
        <w:rPr>
          <w:rFonts w:ascii="PT Astra Serif" w:hAnsi="PT Astra Serif"/>
          <w:sz w:val="24"/>
          <w:szCs w:val="24"/>
          <w:lang w:eastAsia="ar-SA"/>
        </w:rPr>
        <w:t xml:space="preserve"> пойма р.</w:t>
      </w:r>
      <w:r>
        <w:rPr>
          <w:rFonts w:ascii="PT Astra Serif" w:hAnsi="PT Astra Serif"/>
          <w:sz w:val="24"/>
          <w:szCs w:val="24"/>
          <w:lang w:eastAsia="ar-SA"/>
        </w:rPr>
        <w:t xml:space="preserve"> </w:t>
      </w:r>
      <w:r w:rsidRPr="00CA6C79">
        <w:rPr>
          <w:rFonts w:ascii="PT Astra Serif" w:hAnsi="PT Astra Serif"/>
          <w:sz w:val="24"/>
          <w:szCs w:val="24"/>
          <w:lang w:eastAsia="ar-SA"/>
        </w:rPr>
        <w:t>Колонги (YI микрорайон)</w:t>
      </w:r>
    </w:p>
    <w:p w:rsidR="002973A4" w:rsidRPr="00CA6C79" w:rsidRDefault="002973A4" w:rsidP="002973A4">
      <w:pPr>
        <w:suppressAutoHyphens/>
        <w:ind w:firstLine="567"/>
        <w:jc w:val="both"/>
        <w:rPr>
          <w:rFonts w:ascii="PT Astra Serif" w:hAnsi="PT Astra Serif"/>
          <w:sz w:val="24"/>
          <w:szCs w:val="24"/>
          <w:lang w:eastAsia="ar-SA"/>
        </w:rPr>
      </w:pPr>
      <w:r w:rsidRPr="00CA6C79">
        <w:rPr>
          <w:rFonts w:ascii="PT Astra Serif" w:hAnsi="PT Astra Serif"/>
          <w:sz w:val="24"/>
          <w:szCs w:val="24"/>
          <w:lang w:eastAsia="ar-SA"/>
        </w:rPr>
        <w:t>Корректура проекта планировки микрорайона «</w:t>
      </w:r>
      <w:proofErr w:type="spellStart"/>
      <w:r w:rsidRPr="00CA6C79">
        <w:rPr>
          <w:rFonts w:ascii="PT Astra Serif" w:hAnsi="PT Astra Serif"/>
          <w:sz w:val="24"/>
          <w:szCs w:val="24"/>
          <w:lang w:eastAsia="ar-SA"/>
        </w:rPr>
        <w:t>Лиственичный</w:t>
      </w:r>
      <w:proofErr w:type="spellEnd"/>
      <w:r w:rsidRPr="00CA6C79">
        <w:rPr>
          <w:rFonts w:ascii="PT Astra Serif" w:hAnsi="PT Astra Serif"/>
          <w:sz w:val="24"/>
          <w:szCs w:val="24"/>
          <w:lang w:eastAsia="ar-SA"/>
        </w:rPr>
        <w:t xml:space="preserve"> Лог»;</w:t>
      </w:r>
    </w:p>
    <w:p w:rsidR="002973A4" w:rsidRPr="00CA6C79" w:rsidRDefault="002973A4" w:rsidP="002973A4">
      <w:pPr>
        <w:suppressAutoHyphens/>
        <w:ind w:firstLine="567"/>
        <w:jc w:val="both"/>
        <w:rPr>
          <w:rFonts w:ascii="PT Astra Serif" w:hAnsi="PT Astra Serif"/>
          <w:sz w:val="24"/>
          <w:szCs w:val="24"/>
          <w:lang w:eastAsia="ar-SA"/>
        </w:rPr>
      </w:pPr>
      <w:r w:rsidRPr="00CA6C79">
        <w:rPr>
          <w:rFonts w:ascii="PT Astra Serif" w:hAnsi="PT Astra Serif"/>
          <w:sz w:val="24"/>
          <w:szCs w:val="24"/>
          <w:lang w:eastAsia="ar-SA"/>
        </w:rPr>
        <w:t xml:space="preserve">Разработка проекта планировки коттеджной застройки в п. Третий Северный </w:t>
      </w:r>
    </w:p>
    <w:p w:rsidR="002973A4" w:rsidRPr="00CA6C79" w:rsidRDefault="002973A4" w:rsidP="002973A4">
      <w:pPr>
        <w:suppressAutoHyphens/>
        <w:ind w:firstLine="567"/>
        <w:jc w:val="both"/>
        <w:rPr>
          <w:rFonts w:ascii="PT Astra Serif" w:hAnsi="PT Astra Serif"/>
          <w:sz w:val="24"/>
          <w:szCs w:val="24"/>
          <w:lang w:eastAsia="ar-SA"/>
        </w:rPr>
      </w:pPr>
      <w:r w:rsidRPr="00CA6C79">
        <w:rPr>
          <w:rFonts w:ascii="PT Astra Serif" w:hAnsi="PT Astra Serif"/>
          <w:sz w:val="24"/>
          <w:szCs w:val="24"/>
          <w:lang w:eastAsia="ar-SA"/>
        </w:rPr>
        <w:t xml:space="preserve">Разработка проекта планировки квартала в границах улиц Калинина-Матросова (центральная часть) в п. Черемухово </w:t>
      </w:r>
    </w:p>
    <w:p w:rsidR="002973A4" w:rsidRPr="00CA6C79" w:rsidRDefault="002973A4" w:rsidP="002973A4">
      <w:pPr>
        <w:suppressAutoHyphens/>
        <w:ind w:firstLine="567"/>
        <w:jc w:val="both"/>
        <w:rPr>
          <w:rFonts w:ascii="PT Astra Serif" w:hAnsi="PT Astra Serif"/>
          <w:sz w:val="24"/>
          <w:szCs w:val="24"/>
          <w:lang w:eastAsia="ar-SA"/>
        </w:rPr>
      </w:pPr>
      <w:r w:rsidRPr="00CA6C79">
        <w:rPr>
          <w:rFonts w:ascii="PT Astra Serif" w:hAnsi="PT Astra Serif"/>
          <w:sz w:val="24"/>
          <w:szCs w:val="24"/>
          <w:lang w:eastAsia="ar-SA"/>
        </w:rPr>
        <w:t>Корректура проекта планировки и межевания территории квартала в границах улиц Шахтерская-Ватутина-Буденного-Каржавина-Циолковского в городе Североуральске</w:t>
      </w:r>
    </w:p>
    <w:p w:rsidR="002973A4" w:rsidRPr="00CA6C79" w:rsidRDefault="002973A4" w:rsidP="002973A4">
      <w:pPr>
        <w:suppressAutoHyphens/>
        <w:ind w:firstLine="567"/>
        <w:jc w:val="both"/>
        <w:rPr>
          <w:rFonts w:ascii="PT Astra Serif" w:hAnsi="PT Astra Serif"/>
          <w:sz w:val="24"/>
          <w:szCs w:val="24"/>
          <w:lang w:eastAsia="ar-SA"/>
        </w:rPr>
      </w:pPr>
      <w:r w:rsidRPr="00CA6C79">
        <w:rPr>
          <w:rFonts w:ascii="PT Astra Serif" w:hAnsi="PT Astra Serif"/>
          <w:sz w:val="24"/>
          <w:szCs w:val="24"/>
          <w:lang w:eastAsia="ar-SA"/>
        </w:rPr>
        <w:t>Разработка проекта планировки квартала в границах улиц Октябрьская-Ленина-Ватутина в городе Североуральске</w:t>
      </w:r>
    </w:p>
    <w:p w:rsidR="002973A4" w:rsidRPr="00CA6C79" w:rsidRDefault="002973A4" w:rsidP="002973A4">
      <w:pPr>
        <w:suppressAutoHyphens/>
        <w:ind w:firstLine="567"/>
        <w:jc w:val="both"/>
        <w:rPr>
          <w:rFonts w:ascii="PT Astra Serif" w:hAnsi="PT Astra Serif"/>
          <w:sz w:val="24"/>
          <w:szCs w:val="24"/>
          <w:lang w:eastAsia="ar-SA"/>
        </w:rPr>
      </w:pPr>
      <w:r w:rsidRPr="00CA6C79">
        <w:rPr>
          <w:rFonts w:ascii="PT Astra Serif" w:hAnsi="PT Astra Serif"/>
          <w:sz w:val="24"/>
          <w:szCs w:val="24"/>
          <w:lang w:eastAsia="ar-SA"/>
        </w:rPr>
        <w:t xml:space="preserve">Разработка проекта планировки квартала в границах улиц Маяковского-Молодежная-Павла </w:t>
      </w:r>
      <w:proofErr w:type="spellStart"/>
      <w:r w:rsidRPr="00CA6C79">
        <w:rPr>
          <w:rFonts w:ascii="PT Astra Serif" w:hAnsi="PT Astra Serif"/>
          <w:sz w:val="24"/>
          <w:szCs w:val="24"/>
          <w:lang w:eastAsia="ar-SA"/>
        </w:rPr>
        <w:t>Баянова</w:t>
      </w:r>
      <w:proofErr w:type="spellEnd"/>
      <w:r w:rsidRPr="00CA6C79">
        <w:rPr>
          <w:rFonts w:ascii="PT Astra Serif" w:hAnsi="PT Astra Serif"/>
          <w:sz w:val="24"/>
          <w:szCs w:val="24"/>
          <w:lang w:eastAsia="ar-SA"/>
        </w:rPr>
        <w:t>-Каржавина</w:t>
      </w:r>
    </w:p>
    <w:p w:rsidR="002973A4" w:rsidRPr="00CA6C79" w:rsidRDefault="002973A4" w:rsidP="002973A4">
      <w:pPr>
        <w:suppressAutoHyphens/>
        <w:ind w:firstLine="567"/>
        <w:jc w:val="both"/>
        <w:rPr>
          <w:rFonts w:ascii="PT Astra Serif" w:hAnsi="PT Astra Serif"/>
          <w:sz w:val="24"/>
          <w:szCs w:val="24"/>
          <w:lang w:eastAsia="ar-SA"/>
        </w:rPr>
      </w:pPr>
      <w:r w:rsidRPr="00CA6C79">
        <w:rPr>
          <w:rFonts w:ascii="PT Astra Serif" w:hAnsi="PT Astra Serif"/>
          <w:sz w:val="24"/>
          <w:szCs w:val="24"/>
          <w:lang w:eastAsia="ar-SA"/>
        </w:rPr>
        <w:t>Разработка проекта планировки квартала в границах улиц Белинского-Каржавина-Чайковского-Ленина</w:t>
      </w:r>
    </w:p>
    <w:p w:rsidR="002973A4" w:rsidRPr="00CA6C79" w:rsidRDefault="002973A4" w:rsidP="002973A4">
      <w:pPr>
        <w:suppressAutoHyphens/>
        <w:ind w:firstLine="567"/>
        <w:jc w:val="both"/>
        <w:rPr>
          <w:rFonts w:ascii="PT Astra Serif" w:hAnsi="PT Astra Serif"/>
          <w:sz w:val="24"/>
          <w:szCs w:val="24"/>
          <w:lang w:eastAsia="ar-SA"/>
        </w:rPr>
      </w:pPr>
      <w:r w:rsidRPr="00CA6C79">
        <w:rPr>
          <w:rFonts w:ascii="PT Astra Serif" w:hAnsi="PT Astra Serif"/>
          <w:sz w:val="24"/>
          <w:szCs w:val="24"/>
          <w:lang w:eastAsia="ar-SA"/>
        </w:rPr>
        <w:lastRenderedPageBreak/>
        <w:t>Разработка проекта планировки микрорайона «Крутой Лог»</w:t>
      </w:r>
    </w:p>
    <w:p w:rsidR="002973A4" w:rsidRPr="00CA6C79" w:rsidRDefault="002973A4" w:rsidP="002973A4">
      <w:pPr>
        <w:suppressAutoHyphens/>
        <w:jc w:val="both"/>
        <w:rPr>
          <w:rFonts w:ascii="PT Astra Serif" w:hAnsi="PT Astra Serif"/>
          <w:sz w:val="24"/>
          <w:szCs w:val="24"/>
          <w:lang w:eastAsia="ar-SA"/>
        </w:rPr>
      </w:pPr>
    </w:p>
    <w:p w:rsidR="002973A4" w:rsidRPr="003F39A9" w:rsidRDefault="002973A4" w:rsidP="002973A4">
      <w:pPr>
        <w:pStyle w:val="a9"/>
        <w:numPr>
          <w:ilvl w:val="1"/>
          <w:numId w:val="1"/>
        </w:numPr>
        <w:jc w:val="center"/>
        <w:rPr>
          <w:rFonts w:ascii="PT Astra Serif" w:hAnsi="PT Astra Serif"/>
          <w:b/>
          <w:sz w:val="24"/>
          <w:szCs w:val="24"/>
        </w:rPr>
      </w:pPr>
      <w:r w:rsidRPr="003F39A9">
        <w:rPr>
          <w:rFonts w:ascii="PT Astra Serif" w:hAnsi="PT Astra Serif"/>
          <w:b/>
          <w:sz w:val="24"/>
          <w:szCs w:val="24"/>
        </w:rPr>
        <w:t xml:space="preserve"> Обеспечение сведениями геоинформационной системы.</w:t>
      </w:r>
    </w:p>
    <w:p w:rsidR="002973A4" w:rsidRPr="00CA6C79" w:rsidRDefault="002973A4" w:rsidP="002973A4">
      <w:pPr>
        <w:suppressAutoHyphens/>
        <w:ind w:firstLine="567"/>
        <w:rPr>
          <w:rFonts w:ascii="PT Astra Serif" w:hAnsi="PT Astra Serif"/>
          <w:sz w:val="24"/>
          <w:szCs w:val="24"/>
          <w:lang w:eastAsia="ar-SA"/>
        </w:rPr>
      </w:pP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Градостроительный Кодекс РФ определяет информационные системы обеспечения градостроительной деятельности как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973A4" w:rsidRPr="00CA6C79" w:rsidRDefault="002973A4" w:rsidP="002973A4">
      <w:pPr>
        <w:suppressAutoHyphens/>
        <w:ind w:firstLine="709"/>
        <w:jc w:val="both"/>
        <w:rPr>
          <w:rFonts w:ascii="PT Astra Serif" w:hAnsi="PT Astra Serif"/>
          <w:sz w:val="24"/>
          <w:szCs w:val="24"/>
          <w:lang w:eastAsia="ar-SA"/>
        </w:rPr>
      </w:pPr>
      <w:proofErr w:type="gramStart"/>
      <w:r w:rsidRPr="00CA6C79">
        <w:rPr>
          <w:rFonts w:ascii="PT Astra Serif" w:hAnsi="PT Astra Serif"/>
          <w:sz w:val="24"/>
          <w:szCs w:val="24"/>
          <w:lang w:eastAsia="ar-SA"/>
        </w:rPr>
        <w:t>Сведения системы включают в себя утвержденную градостроительную документацию и кадастровое зонирование</w:t>
      </w:r>
      <w:r>
        <w:rPr>
          <w:rFonts w:ascii="PT Astra Serif" w:hAnsi="PT Astra Serif"/>
          <w:sz w:val="24"/>
          <w:szCs w:val="24"/>
          <w:lang w:eastAsia="ar-SA"/>
        </w:rPr>
        <w:t>, содержащее</w:t>
      </w:r>
      <w:r w:rsidRPr="00CA6C79">
        <w:rPr>
          <w:rFonts w:ascii="PT Astra Serif" w:hAnsi="PT Astra Serif"/>
          <w:sz w:val="24"/>
          <w:szCs w:val="24"/>
          <w:lang w:eastAsia="ar-SA"/>
        </w:rPr>
        <w:t xml:space="preserve"> установленные функциональные и территориальные зоны, в том числе с особыми условиями их использования, а также информацию о застроенных и подлежащих застройке земельных участках, в состав которых входят градостроительные планы земельных участков, их границы согласно кадастрово</w:t>
      </w:r>
      <w:r>
        <w:rPr>
          <w:rFonts w:ascii="PT Astra Serif" w:hAnsi="PT Astra Serif"/>
          <w:sz w:val="24"/>
          <w:szCs w:val="24"/>
          <w:lang w:eastAsia="ar-SA"/>
        </w:rPr>
        <w:t>му</w:t>
      </w:r>
      <w:r w:rsidRPr="00CA6C79">
        <w:rPr>
          <w:rFonts w:ascii="PT Astra Serif" w:hAnsi="PT Astra Serif"/>
          <w:sz w:val="24"/>
          <w:szCs w:val="24"/>
          <w:lang w:eastAsia="ar-SA"/>
        </w:rPr>
        <w:t xml:space="preserve"> учет</w:t>
      </w:r>
      <w:r>
        <w:rPr>
          <w:rFonts w:ascii="PT Astra Serif" w:hAnsi="PT Astra Serif"/>
          <w:sz w:val="24"/>
          <w:szCs w:val="24"/>
          <w:lang w:eastAsia="ar-SA"/>
        </w:rPr>
        <w:t>у</w:t>
      </w:r>
      <w:r w:rsidRPr="00CA6C79">
        <w:rPr>
          <w:rFonts w:ascii="PT Astra Serif" w:hAnsi="PT Astra Serif"/>
          <w:sz w:val="24"/>
          <w:szCs w:val="24"/>
          <w:lang w:eastAsia="ar-SA"/>
        </w:rPr>
        <w:t xml:space="preserve"> и иные, предусмотренные законодательством, сведения.   </w:t>
      </w:r>
      <w:proofErr w:type="gramEnd"/>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При создании программы</w:t>
      </w:r>
      <w:r>
        <w:rPr>
          <w:rFonts w:ascii="PT Astra Serif" w:hAnsi="PT Astra Serif"/>
          <w:sz w:val="24"/>
          <w:szCs w:val="24"/>
          <w:lang w:eastAsia="ar-SA"/>
        </w:rPr>
        <w:t xml:space="preserve"> в 2014 году</w:t>
      </w:r>
      <w:r w:rsidRPr="00CA6C79">
        <w:rPr>
          <w:rFonts w:ascii="PT Astra Serif" w:hAnsi="PT Astra Serif"/>
          <w:sz w:val="24"/>
          <w:szCs w:val="24"/>
          <w:lang w:eastAsia="ar-SA"/>
        </w:rPr>
        <w:t xml:space="preserve"> планировалось создание модели информационной системы обеспечения градостроительной деятельности для Североуральского городского округа. </w:t>
      </w:r>
      <w:r>
        <w:rPr>
          <w:rFonts w:ascii="PT Astra Serif" w:hAnsi="PT Astra Serif"/>
          <w:sz w:val="24"/>
          <w:szCs w:val="24"/>
          <w:lang w:eastAsia="ar-SA"/>
        </w:rPr>
        <w:t>В настоящее время</w:t>
      </w:r>
      <w:r w:rsidRPr="00CA6C79">
        <w:rPr>
          <w:rFonts w:ascii="PT Astra Serif" w:hAnsi="PT Astra Serif"/>
          <w:sz w:val="24"/>
          <w:szCs w:val="24"/>
          <w:lang w:eastAsia="ar-SA"/>
        </w:rPr>
        <w:t xml:space="preserve"> завершены работы по формированию и ведению базы данных арендованных (зарегистрированных) земельных участков</w:t>
      </w:r>
      <w:r>
        <w:rPr>
          <w:rFonts w:ascii="PT Astra Serif" w:hAnsi="PT Astra Serif"/>
          <w:sz w:val="24"/>
          <w:szCs w:val="24"/>
          <w:lang w:eastAsia="ar-SA"/>
        </w:rPr>
        <w:t>, кроме того, существующая база данных до окончания 2019 года будет переведена в электронный вид в виде муниципальной геоинформационной системы</w:t>
      </w:r>
      <w:r w:rsidRPr="00CA6C79">
        <w:rPr>
          <w:rFonts w:ascii="PT Astra Serif" w:hAnsi="PT Astra Serif"/>
          <w:sz w:val="24"/>
          <w:szCs w:val="24"/>
          <w:lang w:eastAsia="ar-SA"/>
        </w:rPr>
        <w:t>. Указанная база является частью программного комплекса, разрабатываемая для применения на территории Свердловской области под руководством Министерства по управлению государственным имуществом Свердловской области. По окончан</w:t>
      </w:r>
      <w:r>
        <w:rPr>
          <w:rFonts w:ascii="PT Astra Serif" w:hAnsi="PT Astra Serif"/>
          <w:sz w:val="24"/>
          <w:szCs w:val="24"/>
          <w:lang w:eastAsia="ar-SA"/>
        </w:rPr>
        <w:t>ии подготовительных работ в 2020 году</w:t>
      </w:r>
      <w:r w:rsidRPr="00CA6C79">
        <w:rPr>
          <w:rFonts w:ascii="PT Astra Serif" w:hAnsi="PT Astra Serif"/>
          <w:sz w:val="24"/>
          <w:szCs w:val="24"/>
          <w:lang w:eastAsia="ar-SA"/>
        </w:rPr>
        <w:t xml:space="preserve"> данные базы </w:t>
      </w:r>
      <w:r>
        <w:rPr>
          <w:rFonts w:ascii="PT Astra Serif" w:hAnsi="PT Astra Serif"/>
          <w:sz w:val="24"/>
          <w:szCs w:val="24"/>
          <w:lang w:eastAsia="ar-SA"/>
        </w:rPr>
        <w:t xml:space="preserve">Североуральского городского округа </w:t>
      </w:r>
      <w:r w:rsidRPr="00CA6C79">
        <w:rPr>
          <w:rFonts w:ascii="PT Astra Serif" w:hAnsi="PT Astra Serif"/>
          <w:sz w:val="24"/>
          <w:szCs w:val="24"/>
          <w:lang w:eastAsia="ar-SA"/>
        </w:rPr>
        <w:t>будут выгружены в единую базу с правами доступа ко всем сервисам системы обеспечения градостроительной деятельности Свердловской области. В настоящее время работы по созданию единой информационной базы Свердловской области продолжаются, включение в программу финансировани</w:t>
      </w:r>
      <w:r>
        <w:rPr>
          <w:rFonts w:ascii="PT Astra Serif" w:hAnsi="PT Astra Serif"/>
          <w:sz w:val="24"/>
          <w:szCs w:val="24"/>
          <w:lang w:eastAsia="ar-SA"/>
        </w:rPr>
        <w:t>я</w:t>
      </w:r>
      <w:r w:rsidRPr="00CA6C79">
        <w:rPr>
          <w:rFonts w:ascii="PT Astra Serif" w:hAnsi="PT Astra Serif"/>
          <w:sz w:val="24"/>
          <w:szCs w:val="24"/>
          <w:lang w:eastAsia="ar-SA"/>
        </w:rPr>
        <w:t xml:space="preserve"> обеспечения функционирования единой базы обусловлено необходимостью оплаты разработчикам сопровождения сервисов и баз данных городского округа.</w:t>
      </w:r>
    </w:p>
    <w:p w:rsidR="002973A4" w:rsidRPr="00CA6C79" w:rsidRDefault="002973A4" w:rsidP="002973A4">
      <w:pPr>
        <w:suppressAutoHyphens/>
        <w:ind w:firstLine="567"/>
        <w:jc w:val="both"/>
        <w:rPr>
          <w:rFonts w:ascii="PT Astra Serif" w:hAnsi="PT Astra Serif"/>
          <w:sz w:val="24"/>
          <w:szCs w:val="24"/>
          <w:lang w:eastAsia="ar-SA"/>
        </w:rPr>
      </w:pPr>
    </w:p>
    <w:p w:rsidR="002973A4" w:rsidRPr="003F39A9" w:rsidRDefault="002973A4" w:rsidP="002973A4">
      <w:pPr>
        <w:numPr>
          <w:ilvl w:val="1"/>
          <w:numId w:val="1"/>
        </w:numPr>
        <w:suppressAutoHyphens/>
        <w:autoSpaceDN/>
        <w:ind w:left="1070"/>
        <w:contextualSpacing/>
        <w:jc w:val="center"/>
        <w:rPr>
          <w:rFonts w:ascii="PT Astra Serif" w:hAnsi="PT Astra Serif"/>
          <w:b/>
          <w:sz w:val="24"/>
          <w:szCs w:val="24"/>
          <w:lang w:eastAsia="ar-SA"/>
        </w:rPr>
      </w:pPr>
      <w:r w:rsidRPr="003F39A9">
        <w:rPr>
          <w:rFonts w:ascii="PT Astra Serif" w:hAnsi="PT Astra Serif"/>
          <w:b/>
          <w:sz w:val="24"/>
          <w:szCs w:val="24"/>
          <w:lang w:eastAsia="ar-SA"/>
        </w:rPr>
        <w:t>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w:t>
      </w:r>
    </w:p>
    <w:p w:rsidR="002973A4" w:rsidRPr="00CA6C79" w:rsidRDefault="002973A4" w:rsidP="002973A4">
      <w:pPr>
        <w:suppressAutoHyphens/>
        <w:ind w:left="1070"/>
        <w:contextualSpacing/>
        <w:rPr>
          <w:rFonts w:ascii="PT Astra Serif" w:hAnsi="PT Astra Serif"/>
          <w:b/>
          <w:i/>
          <w:sz w:val="24"/>
          <w:szCs w:val="24"/>
          <w:lang w:eastAsia="ar-SA"/>
        </w:rPr>
      </w:pP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 xml:space="preserve">Объединение Генеральных планов и Правил землепользования и застройки населенных пунктов территории округа в единый – Генеральный план и Правила землепользования и застройки </w:t>
      </w:r>
      <w:r>
        <w:rPr>
          <w:rFonts w:ascii="PT Astra Serif" w:hAnsi="PT Astra Serif"/>
          <w:sz w:val="24"/>
          <w:szCs w:val="24"/>
          <w:lang w:eastAsia="ar-SA"/>
        </w:rPr>
        <w:t xml:space="preserve">Североуральского городского округа </w:t>
      </w:r>
      <w:r w:rsidRPr="00CA6C79">
        <w:rPr>
          <w:rFonts w:ascii="PT Astra Serif" w:hAnsi="PT Astra Serif"/>
          <w:sz w:val="24"/>
          <w:szCs w:val="24"/>
          <w:lang w:eastAsia="ar-SA"/>
        </w:rPr>
        <w:t xml:space="preserve">и внесение изменений в </w:t>
      </w:r>
      <w:proofErr w:type="gramStart"/>
      <w:r w:rsidRPr="00CA6C79">
        <w:rPr>
          <w:rFonts w:ascii="PT Astra Serif" w:hAnsi="PT Astra Serif"/>
          <w:sz w:val="24"/>
          <w:szCs w:val="24"/>
          <w:lang w:eastAsia="ar-SA"/>
        </w:rPr>
        <w:t>наименование</w:t>
      </w:r>
      <w:proofErr w:type="gramEnd"/>
      <w:r w:rsidRPr="00CA6C79">
        <w:rPr>
          <w:rFonts w:ascii="PT Astra Serif" w:hAnsi="PT Astra Serif"/>
          <w:sz w:val="24"/>
          <w:szCs w:val="24"/>
          <w:lang w:eastAsia="ar-SA"/>
        </w:rPr>
        <w:t xml:space="preserve"> и размеры территориальных зон городского округа, а также наличие документов по планировке территорий и выполнение комплексных кадастровых работ – это требования Градостроительного и Земельного Кодексов РФ.</w:t>
      </w:r>
    </w:p>
    <w:p w:rsidR="002973A4" w:rsidRPr="00CA6C79" w:rsidRDefault="002973A4" w:rsidP="002973A4">
      <w:pPr>
        <w:suppressAutoHyphens/>
        <w:ind w:firstLine="709"/>
        <w:jc w:val="both"/>
        <w:rPr>
          <w:rFonts w:ascii="PT Astra Serif" w:hAnsi="PT Astra Serif"/>
          <w:sz w:val="24"/>
          <w:szCs w:val="24"/>
          <w:lang w:eastAsia="ar-SA"/>
        </w:rPr>
      </w:pPr>
      <w:proofErr w:type="gramStart"/>
      <w:r>
        <w:rPr>
          <w:rFonts w:ascii="PT Astra Serif" w:hAnsi="PT Astra Serif"/>
          <w:sz w:val="24"/>
          <w:szCs w:val="24"/>
          <w:lang w:eastAsia="ar-SA"/>
        </w:rPr>
        <w:t>В 2011 - 2012 годах</w:t>
      </w:r>
      <w:r w:rsidRPr="00CA6C79">
        <w:rPr>
          <w:rFonts w:ascii="PT Astra Serif" w:hAnsi="PT Astra Serif"/>
          <w:sz w:val="24"/>
          <w:szCs w:val="24"/>
          <w:lang w:eastAsia="ar-SA"/>
        </w:rPr>
        <w:t xml:space="preserve">, в рамках реализации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2011- 2012 годы», утвержденной постановлением  Администрации </w:t>
      </w:r>
      <w:r>
        <w:rPr>
          <w:rFonts w:ascii="PT Astra Serif" w:hAnsi="PT Astra Serif"/>
          <w:sz w:val="24"/>
          <w:szCs w:val="24"/>
          <w:lang w:eastAsia="ar-SA"/>
        </w:rPr>
        <w:t xml:space="preserve">Североуральского городского округа </w:t>
      </w:r>
      <w:r w:rsidRPr="00CA6C79">
        <w:rPr>
          <w:rFonts w:ascii="PT Astra Serif" w:hAnsi="PT Astra Serif"/>
          <w:sz w:val="24"/>
          <w:szCs w:val="24"/>
          <w:lang w:eastAsia="ar-SA"/>
        </w:rPr>
        <w:t>от 21.01.2011г. № 86, были разработаны и утверждены Генеральные планы и Правила землепользования и застройки города Североуральска, поселков Бокситы, Баяновка, Покровск-Уральский, Третий Северный, Калья, Сосьва, Черемухово, села Всеволодо-Благодатское, а</w:t>
      </w:r>
      <w:proofErr w:type="gramEnd"/>
      <w:r w:rsidRPr="00CA6C79">
        <w:rPr>
          <w:rFonts w:ascii="PT Astra Serif" w:hAnsi="PT Astra Serif"/>
          <w:sz w:val="24"/>
          <w:szCs w:val="24"/>
          <w:lang w:eastAsia="ar-SA"/>
        </w:rPr>
        <w:t xml:space="preserve"> также документы территориального планирования и градостроительного зонирования Североуральского городского округа. В ходе применения указанных документов с 2014 года по настоящее время, в связи с изменениями в законодательстве, требованиями современных подходов к градостроительной деятельности, инвестиционными планами застройщиков, а также выявлением ошибок и несоответствий, </w:t>
      </w:r>
      <w:r w:rsidRPr="00CA6C79">
        <w:rPr>
          <w:rFonts w:ascii="PT Astra Serif" w:hAnsi="PT Astra Serif"/>
          <w:sz w:val="24"/>
          <w:szCs w:val="24"/>
          <w:lang w:eastAsia="ar-SA"/>
        </w:rPr>
        <w:lastRenderedPageBreak/>
        <w:t xml:space="preserve">требуются корректировка Генеральных планов и Правил землепользования и застройки всех населенных пунктов и городского округа. </w:t>
      </w: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 xml:space="preserve">Кроме того, в Российской Федерации проводится работа по переводу документации территориального планирования и градостроительного зонирования в электронный вид путем создания электронных сервисов. </w:t>
      </w:r>
      <w:r>
        <w:rPr>
          <w:rFonts w:ascii="PT Astra Serif" w:hAnsi="PT Astra Serif"/>
          <w:sz w:val="24"/>
          <w:szCs w:val="24"/>
          <w:lang w:eastAsia="ar-SA"/>
        </w:rPr>
        <w:t>Внесение изменений будет производиться одновременно с установлением границ территориальных зон и унификацией их видов.</w:t>
      </w:r>
    </w:p>
    <w:p w:rsidR="002973A4" w:rsidRPr="00CA6C79" w:rsidRDefault="002973A4" w:rsidP="002973A4">
      <w:pPr>
        <w:suppressAutoHyphens/>
        <w:ind w:firstLine="567"/>
        <w:rPr>
          <w:rFonts w:ascii="PT Astra Serif" w:hAnsi="PT Astra Serif"/>
          <w:sz w:val="24"/>
          <w:szCs w:val="24"/>
          <w:lang w:eastAsia="ar-SA"/>
        </w:rPr>
      </w:pPr>
    </w:p>
    <w:p w:rsidR="002973A4" w:rsidRPr="003F39A9" w:rsidRDefault="002973A4" w:rsidP="002973A4">
      <w:pPr>
        <w:pStyle w:val="a9"/>
        <w:numPr>
          <w:ilvl w:val="1"/>
          <w:numId w:val="1"/>
        </w:numPr>
        <w:jc w:val="center"/>
        <w:rPr>
          <w:rFonts w:ascii="PT Astra Serif" w:hAnsi="PT Astra Serif"/>
          <w:b/>
          <w:sz w:val="24"/>
          <w:szCs w:val="24"/>
        </w:rPr>
      </w:pPr>
      <w:r w:rsidRPr="003F39A9">
        <w:rPr>
          <w:rFonts w:ascii="PT Astra Serif" w:hAnsi="PT Astra Serif"/>
          <w:b/>
          <w:sz w:val="24"/>
          <w:szCs w:val="24"/>
        </w:rPr>
        <w:t>Улучшение архитектурно-художественного облика Североуральского городского округа.</w:t>
      </w:r>
    </w:p>
    <w:p w:rsidR="002973A4" w:rsidRPr="00CA6C79" w:rsidRDefault="002973A4" w:rsidP="002973A4">
      <w:pPr>
        <w:pStyle w:val="a9"/>
        <w:ind w:left="927"/>
        <w:rPr>
          <w:rFonts w:ascii="PT Astra Serif" w:hAnsi="PT Astra Serif"/>
          <w:b/>
          <w:i/>
          <w:sz w:val="24"/>
          <w:szCs w:val="24"/>
        </w:rPr>
      </w:pPr>
    </w:p>
    <w:p w:rsidR="002973A4" w:rsidRPr="00CA6C79" w:rsidRDefault="002973A4" w:rsidP="002973A4">
      <w:pPr>
        <w:pStyle w:val="a9"/>
        <w:ind w:left="0" w:firstLine="567"/>
        <w:jc w:val="both"/>
        <w:rPr>
          <w:rFonts w:ascii="PT Astra Serif" w:hAnsi="PT Astra Serif"/>
          <w:sz w:val="24"/>
          <w:szCs w:val="24"/>
        </w:rPr>
      </w:pPr>
      <w:r w:rsidRPr="00CA6C79">
        <w:rPr>
          <w:rFonts w:ascii="PT Astra Serif" w:hAnsi="PT Astra Serif"/>
          <w:sz w:val="24"/>
          <w:szCs w:val="24"/>
        </w:rPr>
        <w:t xml:space="preserve">Формирование архитектурного облика, достижение своеобразия каждого населенного пункта </w:t>
      </w:r>
      <w:r>
        <w:rPr>
          <w:rFonts w:ascii="PT Astra Serif" w:hAnsi="PT Astra Serif"/>
          <w:sz w:val="24"/>
          <w:szCs w:val="24"/>
        </w:rPr>
        <w:t xml:space="preserve">Североуральского городского округа </w:t>
      </w:r>
      <w:r w:rsidRPr="00CA6C79">
        <w:rPr>
          <w:rFonts w:ascii="PT Astra Serif" w:hAnsi="PT Astra Serif"/>
          <w:sz w:val="24"/>
          <w:szCs w:val="24"/>
        </w:rPr>
        <w:t xml:space="preserve">является одной из самых важных проблем. Современное состояние архитектурного облика наших населенных пунктов представляет собой смешение новых подходов и попытки сохранить имеющиеся лучшие строения и планировочные решения предыдущих лет, которое приводит к тому, что при согласовании </w:t>
      </w:r>
      <w:proofErr w:type="gramStart"/>
      <w:r w:rsidRPr="00CA6C79">
        <w:rPr>
          <w:rFonts w:ascii="PT Astra Serif" w:hAnsi="PT Astra Serif"/>
          <w:sz w:val="24"/>
          <w:szCs w:val="24"/>
        </w:rPr>
        <w:t>архитектурных решений</w:t>
      </w:r>
      <w:proofErr w:type="gramEnd"/>
      <w:r w:rsidRPr="00CA6C79">
        <w:rPr>
          <w:rFonts w:ascii="PT Astra Serif" w:hAnsi="PT Astra Serif"/>
          <w:sz w:val="24"/>
          <w:szCs w:val="24"/>
        </w:rPr>
        <w:t xml:space="preserve"> отсутствует представление полной картины облика дома, улицы, элементов благоустройства и населенного пункта в целом.</w:t>
      </w:r>
    </w:p>
    <w:p w:rsidR="002973A4" w:rsidRPr="00CA6C79" w:rsidRDefault="002973A4" w:rsidP="002973A4">
      <w:pPr>
        <w:pStyle w:val="a9"/>
        <w:ind w:left="0" w:firstLine="567"/>
        <w:jc w:val="both"/>
        <w:rPr>
          <w:rFonts w:ascii="PT Astra Serif" w:hAnsi="PT Astra Serif"/>
          <w:sz w:val="24"/>
          <w:szCs w:val="24"/>
        </w:rPr>
      </w:pPr>
      <w:r w:rsidRPr="00CA6C79">
        <w:rPr>
          <w:rFonts w:ascii="PT Astra Serif" w:hAnsi="PT Astra Serif"/>
          <w:sz w:val="24"/>
          <w:szCs w:val="24"/>
        </w:rPr>
        <w:t>Промышленные комплексы, жилые районы, общественные центры — это та жизненная среда, которая способствует гармоничному развитию человека, совершенствованию культуры быта и отдыха.</w:t>
      </w:r>
    </w:p>
    <w:p w:rsidR="002973A4" w:rsidRPr="00CA6C79" w:rsidRDefault="002973A4" w:rsidP="002973A4">
      <w:pPr>
        <w:pStyle w:val="a9"/>
        <w:ind w:left="0" w:firstLine="567"/>
        <w:jc w:val="both"/>
        <w:rPr>
          <w:rFonts w:ascii="PT Astra Serif" w:hAnsi="PT Astra Serif"/>
          <w:sz w:val="24"/>
          <w:szCs w:val="24"/>
        </w:rPr>
      </w:pPr>
      <w:r w:rsidRPr="00CA6C79">
        <w:rPr>
          <w:rFonts w:ascii="PT Astra Serif" w:hAnsi="PT Astra Serif"/>
          <w:sz w:val="24"/>
          <w:szCs w:val="24"/>
        </w:rPr>
        <w:t>Проблемы формирования облика города и населенных пунктов в предыдущем периоде - серость и монотонность некоторых жилых районов, безликость центров населенных пунктов, улиц и площадей, недостаточная выразительность производственных зданий, недостаточная площадь либо полное ее отсутствие мест открытого досуга жителей – бульваров, скверов, парков, пляжей и т.п.</w:t>
      </w:r>
    </w:p>
    <w:p w:rsidR="002973A4" w:rsidRPr="00CA6C79" w:rsidRDefault="002973A4" w:rsidP="002973A4">
      <w:pPr>
        <w:pStyle w:val="a9"/>
        <w:ind w:left="0" w:firstLine="567"/>
        <w:jc w:val="both"/>
        <w:rPr>
          <w:rFonts w:ascii="PT Astra Serif" w:hAnsi="PT Astra Serif"/>
          <w:sz w:val="24"/>
          <w:szCs w:val="24"/>
        </w:rPr>
      </w:pPr>
      <w:r w:rsidRPr="00CA6C79">
        <w:rPr>
          <w:rFonts w:ascii="PT Astra Serif" w:hAnsi="PT Astra Serif"/>
          <w:sz w:val="24"/>
          <w:szCs w:val="24"/>
        </w:rPr>
        <w:t>Необходимо рассматривать каждый населенный пункт как единую социально-пространственную динамичную систему, со своими закономерностями и противоречиями, с учетом обобщения опыта планировки и застройки населенных пунктов других территорий за последнее десятилетие, и на этой основе прогнозировать тенденции, определять пути дальнейшего совершенствования их индивидуального архитектурного облика.</w:t>
      </w:r>
    </w:p>
    <w:p w:rsidR="002973A4" w:rsidRPr="00CA6C79" w:rsidRDefault="002973A4" w:rsidP="002973A4">
      <w:pPr>
        <w:pStyle w:val="a9"/>
        <w:ind w:left="0" w:firstLine="567"/>
        <w:jc w:val="both"/>
        <w:rPr>
          <w:rFonts w:ascii="PT Astra Serif" w:hAnsi="PT Astra Serif"/>
          <w:sz w:val="24"/>
          <w:szCs w:val="24"/>
        </w:rPr>
      </w:pPr>
      <w:r w:rsidRPr="00CA6C79">
        <w:rPr>
          <w:rFonts w:ascii="PT Astra Serif" w:hAnsi="PT Astra Serif"/>
          <w:sz w:val="24"/>
          <w:szCs w:val="24"/>
        </w:rPr>
        <w:t xml:space="preserve">Основной задачей определено сохранение и совершенствование своеобразного архитектурного облика каждого населенного пункта. Применяемые подходы должны учитывать особенности разнообразия планировки и застройки, относящейся к первой и второй половине </w:t>
      </w:r>
      <w:r>
        <w:rPr>
          <w:rFonts w:ascii="PT Astra Serif" w:hAnsi="PT Astra Serif"/>
          <w:sz w:val="24"/>
          <w:szCs w:val="24"/>
        </w:rPr>
        <w:t>20</w:t>
      </w:r>
      <w:r w:rsidRPr="00CA6C79">
        <w:rPr>
          <w:rFonts w:ascii="PT Astra Serif" w:hAnsi="PT Astra Serif"/>
          <w:sz w:val="24"/>
          <w:szCs w:val="24"/>
        </w:rPr>
        <w:t xml:space="preserve"> века, и быть направлены на сохранение и восстановление достижений прежних лет, а также учитываться при проектировании и планировке нового строительства и гармонично вписываться в существующий облик.</w:t>
      </w:r>
    </w:p>
    <w:p w:rsidR="002973A4" w:rsidRPr="00CA6C79" w:rsidRDefault="002973A4" w:rsidP="002973A4">
      <w:pPr>
        <w:pStyle w:val="a9"/>
        <w:ind w:left="0" w:firstLine="567"/>
        <w:rPr>
          <w:rFonts w:ascii="PT Astra Serif" w:hAnsi="PT Astra Serif"/>
          <w:sz w:val="24"/>
          <w:szCs w:val="24"/>
        </w:rPr>
      </w:pPr>
    </w:p>
    <w:p w:rsidR="002973A4" w:rsidRPr="00CA6C79" w:rsidRDefault="002973A4" w:rsidP="002973A4">
      <w:pPr>
        <w:numPr>
          <w:ilvl w:val="0"/>
          <w:numId w:val="1"/>
        </w:numPr>
        <w:suppressAutoHyphens/>
        <w:autoSpaceDN/>
        <w:contextualSpacing/>
        <w:jc w:val="center"/>
        <w:rPr>
          <w:rFonts w:ascii="PT Astra Serif" w:hAnsi="PT Astra Serif"/>
          <w:b/>
          <w:sz w:val="24"/>
          <w:szCs w:val="24"/>
          <w:lang w:eastAsia="ar-SA"/>
        </w:rPr>
      </w:pPr>
      <w:r w:rsidRPr="00CA6C79">
        <w:rPr>
          <w:rFonts w:ascii="PT Astra Serif" w:hAnsi="PT Astra Serif"/>
          <w:b/>
          <w:sz w:val="24"/>
          <w:szCs w:val="24"/>
          <w:lang w:eastAsia="ar-SA"/>
        </w:rPr>
        <w:t>Рациональное и эффективное использование земельных ресурсов на территории Североуральского городского округа.</w:t>
      </w:r>
    </w:p>
    <w:p w:rsidR="002973A4" w:rsidRPr="00CA6C79" w:rsidRDefault="002973A4" w:rsidP="002973A4">
      <w:pPr>
        <w:suppressAutoHyphens/>
        <w:ind w:firstLine="567"/>
        <w:rPr>
          <w:rFonts w:ascii="PT Astra Serif" w:hAnsi="PT Astra Serif"/>
          <w:b/>
          <w:sz w:val="24"/>
          <w:szCs w:val="24"/>
          <w:lang w:eastAsia="ar-SA"/>
        </w:rPr>
      </w:pP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Экономические реформы и развитие рыночных отношений в Российской Федерации существенно повысило политическую, экономическую и социальную значимость земли и связанных с ней отношений. Являясь одновременно базисом производственной деятельности и объектом недвижимости, земля представляет собой один из важнейших ресурсов развития и функционирования Североуральского городского округа.</w:t>
      </w: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Повышение эффективности управления земельными ресурсами округа (со всеми необходимыми элементами обеспечения в виде проведения разграничения государственной собственности на землю, инвентаризации и постоянного мониторинга городских земель, создания автоматизированной системы управления недвижимостью) ведет к увеличению социального, инвестиционного, производственного, налогового потенциала земли и превращению ее в самостоятельный фактор экономического роста округа.</w:t>
      </w:r>
    </w:p>
    <w:p w:rsidR="002973A4" w:rsidRPr="00CA6C79" w:rsidRDefault="002973A4" w:rsidP="002973A4">
      <w:pPr>
        <w:suppressAutoHyphens/>
        <w:ind w:firstLine="709"/>
        <w:jc w:val="both"/>
        <w:rPr>
          <w:rFonts w:ascii="PT Astra Serif" w:hAnsi="PT Astra Serif"/>
          <w:color w:val="000000"/>
          <w:sz w:val="24"/>
          <w:szCs w:val="24"/>
          <w:lang w:eastAsia="ar-SA"/>
        </w:rPr>
      </w:pPr>
      <w:r w:rsidRPr="00CA6C79">
        <w:rPr>
          <w:rFonts w:ascii="PT Astra Serif" w:hAnsi="PT Astra Serif"/>
          <w:color w:val="000000"/>
          <w:sz w:val="24"/>
          <w:szCs w:val="24"/>
          <w:lang w:eastAsia="ar-SA"/>
        </w:rPr>
        <w:lastRenderedPageBreak/>
        <w:t xml:space="preserve">В создании условий экономического развития </w:t>
      </w:r>
      <w:r>
        <w:rPr>
          <w:rFonts w:ascii="PT Astra Serif" w:hAnsi="PT Astra Serif"/>
          <w:color w:val="000000"/>
          <w:sz w:val="24"/>
          <w:szCs w:val="24"/>
          <w:lang w:eastAsia="ar-SA"/>
        </w:rPr>
        <w:t xml:space="preserve">Североуральского городского округа </w:t>
      </w:r>
      <w:r w:rsidRPr="00CA6C79">
        <w:rPr>
          <w:rFonts w:ascii="PT Astra Serif" w:hAnsi="PT Astra Serif"/>
          <w:color w:val="000000"/>
          <w:sz w:val="24"/>
          <w:szCs w:val="24"/>
          <w:lang w:eastAsia="ar-SA"/>
        </w:rPr>
        <w:t>эффективное использование земельных ресурсов является остро необходимым для удовлетворения потребностей общества и граждан. Однако достижению указанной цели мешает ряд нерешенных проблем в области землеустройства и формирования муниципальной и частной собственности на землю, одной из которых является - формирование земельных участков для целей налогообложения и взимания арендных платежей в бюджет Североуральского городского округа.</w:t>
      </w:r>
    </w:p>
    <w:p w:rsidR="002973A4" w:rsidRPr="00CA6C79" w:rsidRDefault="002973A4" w:rsidP="002973A4">
      <w:pPr>
        <w:suppressAutoHyphens/>
        <w:ind w:firstLine="709"/>
        <w:jc w:val="both"/>
        <w:rPr>
          <w:rFonts w:ascii="PT Astra Serif" w:hAnsi="PT Astra Serif"/>
          <w:color w:val="000000"/>
          <w:sz w:val="24"/>
          <w:szCs w:val="24"/>
          <w:lang w:eastAsia="ar-SA"/>
        </w:rPr>
      </w:pPr>
      <w:proofErr w:type="gramStart"/>
      <w:r w:rsidRPr="00CA6C79">
        <w:rPr>
          <w:rFonts w:ascii="PT Astra Serif" w:hAnsi="PT Astra Serif"/>
          <w:color w:val="000000"/>
          <w:sz w:val="24"/>
          <w:szCs w:val="24"/>
          <w:lang w:eastAsia="ar-SA"/>
        </w:rPr>
        <w:t xml:space="preserve">В Программе учитываются и направления, заложенные в стратегии социально-экономического развития </w:t>
      </w:r>
      <w:r>
        <w:rPr>
          <w:rFonts w:ascii="PT Astra Serif" w:hAnsi="PT Astra Serif"/>
          <w:color w:val="000000"/>
          <w:sz w:val="24"/>
          <w:szCs w:val="24"/>
          <w:lang w:eastAsia="ar-SA"/>
        </w:rPr>
        <w:t xml:space="preserve">Североуральского городского округа </w:t>
      </w:r>
      <w:r w:rsidRPr="00CA6C79">
        <w:rPr>
          <w:rFonts w:ascii="PT Astra Serif" w:hAnsi="PT Astra Serif"/>
          <w:color w:val="000000"/>
          <w:sz w:val="24"/>
          <w:szCs w:val="24"/>
          <w:lang w:eastAsia="ar-SA"/>
        </w:rPr>
        <w:t>на период до 2030 года, разработанной в рамках Федеральной приоритетной программы «Комплексное развитие моногородов», такие как «Развитие жилищного строительства и совершенствование системы управления жилищным фондом» и «Сбалансированное пространственное развитие территорий округа» и направленные на их реализацию задачи:</w:t>
      </w:r>
      <w:proofErr w:type="gramEnd"/>
    </w:p>
    <w:p w:rsidR="002973A4" w:rsidRPr="00CA6C79" w:rsidRDefault="002973A4" w:rsidP="002973A4">
      <w:pPr>
        <w:numPr>
          <w:ilvl w:val="0"/>
          <w:numId w:val="2"/>
        </w:numPr>
        <w:suppressAutoHyphens/>
        <w:autoSpaceDN/>
        <w:ind w:firstLine="709"/>
        <w:jc w:val="both"/>
        <w:rPr>
          <w:rFonts w:ascii="PT Astra Serif" w:hAnsi="PT Astra Serif"/>
          <w:color w:val="000000"/>
          <w:sz w:val="24"/>
          <w:szCs w:val="24"/>
          <w:lang w:eastAsia="ar-SA"/>
        </w:rPr>
      </w:pPr>
      <w:r w:rsidRPr="00CA6C79">
        <w:rPr>
          <w:rFonts w:ascii="PT Astra Serif" w:hAnsi="PT Astra Serif"/>
          <w:color w:val="000000"/>
          <w:sz w:val="24"/>
          <w:szCs w:val="24"/>
          <w:lang w:eastAsia="ar-SA"/>
        </w:rPr>
        <w:t>Внесение изменений в генеральный план Североуральского городского округа;</w:t>
      </w:r>
    </w:p>
    <w:p w:rsidR="002973A4" w:rsidRPr="00CA6C79" w:rsidRDefault="002973A4" w:rsidP="002973A4">
      <w:pPr>
        <w:numPr>
          <w:ilvl w:val="0"/>
          <w:numId w:val="2"/>
        </w:numPr>
        <w:suppressAutoHyphens/>
        <w:autoSpaceDN/>
        <w:ind w:firstLine="709"/>
        <w:jc w:val="both"/>
        <w:rPr>
          <w:rFonts w:ascii="PT Astra Serif" w:hAnsi="PT Astra Serif"/>
          <w:color w:val="000000"/>
          <w:sz w:val="24"/>
          <w:szCs w:val="24"/>
          <w:lang w:eastAsia="ar-SA"/>
        </w:rPr>
      </w:pPr>
      <w:r w:rsidRPr="00CA6C79">
        <w:rPr>
          <w:rFonts w:ascii="PT Astra Serif" w:hAnsi="PT Astra Serif"/>
          <w:color w:val="000000"/>
          <w:sz w:val="24"/>
          <w:szCs w:val="24"/>
          <w:lang w:eastAsia="ar-SA"/>
        </w:rPr>
        <w:t>Внесение изменений в правила землепользования и застройки Североуральского городского округа;</w:t>
      </w:r>
    </w:p>
    <w:p w:rsidR="002973A4" w:rsidRPr="00CA6C79" w:rsidRDefault="002973A4" w:rsidP="002973A4">
      <w:pPr>
        <w:numPr>
          <w:ilvl w:val="0"/>
          <w:numId w:val="2"/>
        </w:numPr>
        <w:suppressAutoHyphens/>
        <w:autoSpaceDN/>
        <w:ind w:firstLine="709"/>
        <w:jc w:val="both"/>
        <w:rPr>
          <w:rFonts w:ascii="PT Astra Serif" w:hAnsi="PT Astra Serif"/>
          <w:color w:val="000000"/>
          <w:sz w:val="24"/>
          <w:szCs w:val="24"/>
          <w:lang w:eastAsia="ar-SA"/>
        </w:rPr>
      </w:pPr>
      <w:r w:rsidRPr="00CA6C79">
        <w:rPr>
          <w:rFonts w:ascii="PT Astra Serif" w:hAnsi="PT Astra Serif"/>
          <w:color w:val="000000"/>
          <w:sz w:val="24"/>
          <w:szCs w:val="24"/>
          <w:lang w:eastAsia="ar-SA"/>
        </w:rPr>
        <w:t>Разработка документации по планировке территорий;</w:t>
      </w:r>
    </w:p>
    <w:p w:rsidR="002973A4" w:rsidRPr="00CA6C79" w:rsidRDefault="002973A4" w:rsidP="002973A4">
      <w:pPr>
        <w:numPr>
          <w:ilvl w:val="0"/>
          <w:numId w:val="2"/>
        </w:numPr>
        <w:suppressAutoHyphens/>
        <w:autoSpaceDN/>
        <w:ind w:firstLine="709"/>
        <w:jc w:val="both"/>
        <w:rPr>
          <w:rFonts w:ascii="PT Astra Serif" w:hAnsi="PT Astra Serif"/>
          <w:color w:val="000000"/>
          <w:sz w:val="24"/>
          <w:szCs w:val="24"/>
          <w:lang w:eastAsia="ar-SA"/>
        </w:rPr>
      </w:pPr>
      <w:r w:rsidRPr="00CA6C79">
        <w:rPr>
          <w:rFonts w:ascii="PT Astra Serif" w:hAnsi="PT Astra Serif"/>
          <w:color w:val="000000"/>
          <w:sz w:val="24"/>
          <w:szCs w:val="24"/>
          <w:lang w:eastAsia="ar-SA"/>
        </w:rPr>
        <w:t>Ведение информационной системы обеспечения градостроительной деятельности Североуральского городского округа, в том числе в электронной форме;</w:t>
      </w:r>
    </w:p>
    <w:p w:rsidR="002973A4" w:rsidRPr="00CA6C79" w:rsidRDefault="002973A4" w:rsidP="002973A4">
      <w:pPr>
        <w:numPr>
          <w:ilvl w:val="0"/>
          <w:numId w:val="2"/>
        </w:numPr>
        <w:suppressAutoHyphens/>
        <w:autoSpaceDN/>
        <w:ind w:firstLine="709"/>
        <w:jc w:val="both"/>
        <w:rPr>
          <w:rFonts w:ascii="PT Astra Serif" w:hAnsi="PT Astra Serif"/>
          <w:color w:val="000000"/>
          <w:sz w:val="24"/>
          <w:szCs w:val="24"/>
          <w:lang w:eastAsia="ar-SA"/>
        </w:rPr>
      </w:pPr>
      <w:r w:rsidRPr="00CA6C79">
        <w:rPr>
          <w:rFonts w:ascii="PT Astra Serif" w:hAnsi="PT Astra Serif"/>
          <w:color w:val="000000"/>
          <w:sz w:val="24"/>
          <w:szCs w:val="24"/>
          <w:lang w:eastAsia="ar-SA"/>
        </w:rPr>
        <w:t>Улучшение архитектурного облика Североуральского городского округа;</w:t>
      </w:r>
    </w:p>
    <w:p w:rsidR="002973A4" w:rsidRPr="00CA6C79" w:rsidRDefault="002973A4" w:rsidP="002973A4">
      <w:pPr>
        <w:numPr>
          <w:ilvl w:val="0"/>
          <w:numId w:val="2"/>
        </w:numPr>
        <w:suppressAutoHyphens/>
        <w:autoSpaceDN/>
        <w:ind w:firstLine="709"/>
        <w:jc w:val="both"/>
        <w:rPr>
          <w:rFonts w:ascii="PT Astra Serif" w:hAnsi="PT Astra Serif"/>
          <w:color w:val="000000"/>
          <w:sz w:val="24"/>
          <w:szCs w:val="24"/>
          <w:lang w:eastAsia="ar-SA"/>
        </w:rPr>
      </w:pPr>
      <w:r w:rsidRPr="00CA6C79">
        <w:rPr>
          <w:rFonts w:ascii="PT Astra Serif" w:hAnsi="PT Astra Serif"/>
          <w:color w:val="000000"/>
          <w:sz w:val="24"/>
          <w:szCs w:val="24"/>
          <w:lang w:eastAsia="ar-SA"/>
        </w:rPr>
        <w:t>Создание условий для развития жилищного строительства.</w:t>
      </w:r>
    </w:p>
    <w:p w:rsidR="002973A4" w:rsidRPr="00CA6C79" w:rsidRDefault="002973A4" w:rsidP="002973A4">
      <w:pPr>
        <w:suppressAutoHyphens/>
        <w:ind w:firstLine="709"/>
        <w:jc w:val="both"/>
        <w:rPr>
          <w:rFonts w:ascii="PT Astra Serif" w:hAnsi="PT Astra Serif"/>
          <w:color w:val="000000"/>
          <w:sz w:val="24"/>
          <w:szCs w:val="24"/>
          <w:lang w:eastAsia="ar-SA"/>
        </w:rPr>
      </w:pPr>
    </w:p>
    <w:p w:rsidR="002973A4" w:rsidRPr="00CA6C79" w:rsidRDefault="002973A4" w:rsidP="002973A4">
      <w:pPr>
        <w:suppressAutoHyphens/>
        <w:ind w:firstLine="709"/>
        <w:jc w:val="both"/>
        <w:rPr>
          <w:rFonts w:ascii="PT Astra Serif" w:hAnsi="PT Astra Serif"/>
          <w:color w:val="000000"/>
          <w:sz w:val="24"/>
          <w:szCs w:val="24"/>
          <w:lang w:eastAsia="ar-SA"/>
        </w:rPr>
      </w:pPr>
      <w:r w:rsidRPr="00CA6C79">
        <w:rPr>
          <w:rFonts w:ascii="PT Astra Serif" w:hAnsi="PT Astra Serif"/>
          <w:color w:val="000000"/>
          <w:sz w:val="24"/>
          <w:szCs w:val="24"/>
          <w:lang w:eastAsia="ar-SA"/>
        </w:rPr>
        <w:t>Эффективное управление земельными ресурсами не может быть осуществлено без создания целостной системы учета земельных участков. Главной целью в сфере развития рынка земли является вовлечение земельных участков в хозяйственный оборот и увеличение доходов от использования земельных ресурсов.</w:t>
      </w:r>
    </w:p>
    <w:p w:rsidR="002973A4" w:rsidRPr="00CA6C79" w:rsidRDefault="002973A4" w:rsidP="002973A4">
      <w:pPr>
        <w:suppressAutoHyphens/>
        <w:ind w:firstLine="709"/>
        <w:jc w:val="both"/>
        <w:rPr>
          <w:rFonts w:ascii="PT Astra Serif" w:hAnsi="PT Astra Serif"/>
          <w:color w:val="000000"/>
          <w:sz w:val="24"/>
          <w:szCs w:val="24"/>
          <w:lang w:eastAsia="ar-SA"/>
        </w:rPr>
      </w:pPr>
      <w:r w:rsidRPr="00CA6C79">
        <w:rPr>
          <w:rFonts w:ascii="PT Astra Serif" w:hAnsi="PT Astra Serif"/>
          <w:color w:val="000000"/>
          <w:sz w:val="24"/>
          <w:szCs w:val="24"/>
          <w:lang w:eastAsia="ar-SA"/>
        </w:rPr>
        <w:t>Управление земельными ресурсами в общем контексте рационального использования земельных ресурсов связано с тремя основными аспектами: правом собственности на землю, землепользованием и стоимостью земли.</w:t>
      </w:r>
    </w:p>
    <w:p w:rsidR="002973A4" w:rsidRPr="00CA6C79" w:rsidRDefault="002973A4" w:rsidP="002973A4">
      <w:pPr>
        <w:suppressAutoHyphens/>
        <w:ind w:firstLine="709"/>
        <w:jc w:val="both"/>
        <w:rPr>
          <w:rFonts w:ascii="PT Astra Serif" w:hAnsi="PT Astra Serif"/>
          <w:color w:val="000000"/>
          <w:sz w:val="24"/>
          <w:szCs w:val="24"/>
          <w:lang w:eastAsia="ar-SA"/>
        </w:rPr>
      </w:pPr>
      <w:r w:rsidRPr="00CA6C79">
        <w:rPr>
          <w:rFonts w:ascii="PT Astra Serif" w:hAnsi="PT Astra Serif"/>
          <w:color w:val="000000"/>
          <w:sz w:val="24"/>
          <w:szCs w:val="24"/>
          <w:lang w:eastAsia="ar-SA"/>
        </w:rPr>
        <w:t xml:space="preserve">Рынок земельных участков как объектов недвижимости и </w:t>
      </w:r>
      <w:proofErr w:type="spellStart"/>
      <w:r w:rsidRPr="00CA6C79">
        <w:rPr>
          <w:rFonts w:ascii="PT Astra Serif" w:hAnsi="PT Astra Serif"/>
          <w:color w:val="000000"/>
          <w:sz w:val="24"/>
          <w:szCs w:val="24"/>
          <w:lang w:eastAsia="ar-SA"/>
        </w:rPr>
        <w:t>инвестиционно</w:t>
      </w:r>
      <w:proofErr w:type="spellEnd"/>
      <w:r w:rsidRPr="00CA6C79">
        <w:rPr>
          <w:rFonts w:ascii="PT Astra Serif" w:hAnsi="PT Astra Serif"/>
          <w:color w:val="000000"/>
          <w:sz w:val="24"/>
          <w:szCs w:val="24"/>
          <w:lang w:eastAsia="ar-SA"/>
        </w:rPr>
        <w:t xml:space="preserve"> привлекательного товара находится в стадии формирования, остается большое количество не сформированных в качестве объектов недвижимости и не включенных в оборот земельных участков. </w:t>
      </w:r>
      <w:r w:rsidRPr="00CA6C79">
        <w:rPr>
          <w:rFonts w:ascii="PT Astra Serif" w:hAnsi="PT Astra Serif"/>
          <w:color w:val="000000"/>
          <w:sz w:val="24"/>
          <w:szCs w:val="24"/>
          <w:lang w:eastAsia="ar-SA"/>
        </w:rPr>
        <w:br/>
        <w:t>По сведениям из государ</w:t>
      </w:r>
      <w:r>
        <w:rPr>
          <w:rFonts w:ascii="PT Astra Serif" w:hAnsi="PT Astra Serif"/>
          <w:color w:val="000000"/>
          <w:sz w:val="24"/>
          <w:szCs w:val="24"/>
          <w:lang w:eastAsia="ar-SA"/>
        </w:rPr>
        <w:t>ственного кадастра недвижимости</w:t>
      </w:r>
      <w:r w:rsidRPr="00CA6C79">
        <w:rPr>
          <w:rFonts w:ascii="PT Astra Serif" w:hAnsi="PT Astra Serif"/>
          <w:color w:val="000000"/>
          <w:sz w:val="24"/>
          <w:szCs w:val="24"/>
          <w:lang w:eastAsia="ar-SA"/>
        </w:rPr>
        <w:t xml:space="preserve"> на территории Североуральского городского округа в настоящее время насчитывается более 20 000 земельных участков. Мен</w:t>
      </w:r>
      <w:r>
        <w:rPr>
          <w:rFonts w:ascii="PT Astra Serif" w:hAnsi="PT Astra Serif"/>
          <w:color w:val="000000"/>
          <w:sz w:val="24"/>
          <w:szCs w:val="24"/>
          <w:lang w:eastAsia="ar-SA"/>
        </w:rPr>
        <w:t>ее половины из них в настоящее время</w:t>
      </w:r>
      <w:r w:rsidRPr="00CA6C79">
        <w:rPr>
          <w:rFonts w:ascii="PT Astra Serif" w:hAnsi="PT Astra Serif"/>
          <w:color w:val="000000"/>
          <w:sz w:val="24"/>
          <w:szCs w:val="24"/>
          <w:lang w:eastAsia="ar-SA"/>
        </w:rPr>
        <w:t xml:space="preserve"> поставлены на кадастровый учет на основании данных первичного учета, что не соответствует реалиям в части актуальности границ земельных участков, их площади и фактического использования.</w:t>
      </w:r>
    </w:p>
    <w:p w:rsidR="002973A4" w:rsidRPr="00CA6C79" w:rsidRDefault="002973A4" w:rsidP="002973A4">
      <w:pPr>
        <w:suppressAutoHyphens/>
        <w:ind w:firstLine="709"/>
        <w:jc w:val="both"/>
        <w:rPr>
          <w:rFonts w:ascii="PT Astra Serif" w:hAnsi="PT Astra Serif"/>
          <w:color w:val="000000"/>
          <w:sz w:val="24"/>
          <w:szCs w:val="24"/>
          <w:lang w:eastAsia="ar-SA"/>
        </w:rPr>
      </w:pPr>
      <w:r w:rsidRPr="00CA6C79">
        <w:rPr>
          <w:rFonts w:ascii="PT Astra Serif" w:hAnsi="PT Astra Serif"/>
          <w:color w:val="000000"/>
          <w:sz w:val="24"/>
          <w:szCs w:val="24"/>
          <w:lang w:eastAsia="ar-SA"/>
        </w:rPr>
        <w:t>Право собственности на земельные участки тесно связано с необходимостью формирования земельного участка как объекта права. Формирование земельных участков (утверждение схем расположения земельных участков на кадастровом плане территории и проведение межевания земельных участков) с последующей их постановкой на государственный кадастровый учет позволит определиться со следующими характеристиками земельных участков: площадь, границы, категория земель, разрешенное использование (установленный вид использования земельного участка), обременения. Сформированный земельный участок является объектом недвижимости, что позволяет вовлечь его в хозяйственный оборот.</w:t>
      </w:r>
    </w:p>
    <w:p w:rsidR="002973A4" w:rsidRPr="00CA6C79" w:rsidRDefault="002973A4" w:rsidP="002973A4">
      <w:pPr>
        <w:suppressAutoHyphens/>
        <w:ind w:firstLine="709"/>
        <w:jc w:val="both"/>
        <w:rPr>
          <w:rFonts w:ascii="PT Astra Serif" w:hAnsi="PT Astra Serif"/>
          <w:color w:val="000000"/>
          <w:sz w:val="24"/>
          <w:szCs w:val="24"/>
          <w:lang w:eastAsia="ar-SA"/>
        </w:rPr>
      </w:pPr>
      <w:r w:rsidRPr="00CA6C79">
        <w:rPr>
          <w:rFonts w:ascii="PT Astra Serif" w:hAnsi="PT Astra Serif"/>
          <w:color w:val="000000"/>
          <w:sz w:val="24"/>
          <w:szCs w:val="24"/>
          <w:lang w:eastAsia="ar-SA"/>
        </w:rPr>
        <w:t xml:space="preserve">Важным является не только обеспечение экономической эффективности вложений в различные сферы городского хозяйства, но и создание благоприятной среды для жизнедеятельности человека. Поэтому в процессе управления земельными ресурсами необходимо учитывать не только получение максимально допустимого экономического эффекта, но и развитие системы земельного контроля, которая позволит сохранить </w:t>
      </w:r>
      <w:r w:rsidRPr="00CA6C79">
        <w:rPr>
          <w:rFonts w:ascii="PT Astra Serif" w:hAnsi="PT Astra Serif"/>
          <w:color w:val="000000"/>
          <w:sz w:val="24"/>
          <w:szCs w:val="24"/>
          <w:lang w:eastAsia="ar-SA"/>
        </w:rPr>
        <w:lastRenderedPageBreak/>
        <w:t>благоприятные условия для проживания человека и высокий уровень качества жизни населения.</w:t>
      </w:r>
    </w:p>
    <w:p w:rsidR="002973A4" w:rsidRPr="00CA6C79" w:rsidRDefault="002973A4" w:rsidP="002973A4">
      <w:pPr>
        <w:suppressAutoHyphens/>
        <w:jc w:val="both"/>
        <w:rPr>
          <w:rFonts w:ascii="PT Astra Serif" w:hAnsi="PT Astra Serif"/>
          <w:sz w:val="24"/>
          <w:szCs w:val="24"/>
          <w:lang w:eastAsia="ar-SA"/>
        </w:rPr>
      </w:pPr>
    </w:p>
    <w:p w:rsidR="002973A4" w:rsidRPr="003F39A9" w:rsidRDefault="002973A4" w:rsidP="003F39A9">
      <w:pPr>
        <w:numPr>
          <w:ilvl w:val="1"/>
          <w:numId w:val="1"/>
        </w:numPr>
        <w:suppressAutoHyphens/>
        <w:autoSpaceDN/>
        <w:ind w:left="1070"/>
        <w:contextualSpacing/>
        <w:jc w:val="center"/>
        <w:rPr>
          <w:rFonts w:ascii="PT Astra Serif" w:hAnsi="PT Astra Serif"/>
          <w:b/>
          <w:sz w:val="24"/>
          <w:szCs w:val="24"/>
          <w:lang w:eastAsia="ar-SA"/>
        </w:rPr>
      </w:pPr>
      <w:proofErr w:type="gramStart"/>
      <w:r w:rsidRPr="003F39A9">
        <w:rPr>
          <w:rFonts w:ascii="PT Astra Serif" w:hAnsi="PT Astra Serif"/>
          <w:b/>
          <w:sz w:val="24"/>
          <w:szCs w:val="24"/>
          <w:lang w:eastAsia="ar-SA"/>
        </w:rPr>
        <w:t>Создание условий для эффективног</w:t>
      </w:r>
      <w:bookmarkStart w:id="0" w:name="_GoBack"/>
      <w:bookmarkEnd w:id="0"/>
      <w:r w:rsidRPr="003F39A9">
        <w:rPr>
          <w:rFonts w:ascii="PT Astra Serif" w:hAnsi="PT Astra Serif"/>
          <w:b/>
          <w:sz w:val="24"/>
          <w:szCs w:val="24"/>
          <w:lang w:eastAsia="ar-SA"/>
        </w:rPr>
        <w:t>о использования земельных ресурсов населенных пунктов Североуральском городском округе</w:t>
      </w:r>
      <w:proofErr w:type="gramEnd"/>
    </w:p>
    <w:p w:rsidR="002973A4" w:rsidRPr="003F39A9" w:rsidRDefault="002973A4" w:rsidP="003F39A9">
      <w:pPr>
        <w:suppressAutoHyphens/>
        <w:ind w:firstLine="567"/>
        <w:jc w:val="center"/>
        <w:rPr>
          <w:rFonts w:ascii="PT Astra Serif" w:hAnsi="PT Astra Serif"/>
          <w:sz w:val="24"/>
          <w:szCs w:val="24"/>
          <w:lang w:eastAsia="ar-SA"/>
        </w:rPr>
      </w:pPr>
    </w:p>
    <w:p w:rsidR="002973A4" w:rsidRPr="00CA6C79" w:rsidRDefault="002973A4" w:rsidP="002973A4">
      <w:pPr>
        <w:suppressAutoHyphens/>
        <w:ind w:firstLine="567"/>
        <w:jc w:val="both"/>
        <w:rPr>
          <w:rFonts w:ascii="PT Astra Serif" w:hAnsi="PT Astra Serif"/>
          <w:sz w:val="24"/>
          <w:szCs w:val="24"/>
          <w:lang w:eastAsia="ar-SA"/>
        </w:rPr>
      </w:pPr>
      <w:r w:rsidRPr="00CA6C79">
        <w:rPr>
          <w:rFonts w:ascii="PT Astra Serif" w:hAnsi="PT Astra Serif"/>
          <w:sz w:val="24"/>
          <w:szCs w:val="24"/>
          <w:lang w:eastAsia="ar-SA"/>
        </w:rPr>
        <w:t>Первым этапом реализации данного направления является установление границ населенных пунктов, что особенно актуально для нашей территории ввиду утверждения генеральных планов населенных пунктов округа и предстоящее проведение работ по уточнению границ в соответствии с существующим использованием земель.</w:t>
      </w:r>
    </w:p>
    <w:p w:rsidR="002973A4" w:rsidRPr="00CA6C79" w:rsidRDefault="002973A4" w:rsidP="002973A4">
      <w:pPr>
        <w:suppressAutoHyphens/>
        <w:ind w:firstLine="567"/>
        <w:jc w:val="both"/>
        <w:rPr>
          <w:rFonts w:ascii="PT Astra Serif" w:hAnsi="PT Astra Serif"/>
          <w:sz w:val="24"/>
          <w:szCs w:val="24"/>
          <w:lang w:eastAsia="ar-SA"/>
        </w:rPr>
      </w:pPr>
      <w:proofErr w:type="gramStart"/>
      <w:r w:rsidRPr="00CA6C79">
        <w:rPr>
          <w:rFonts w:ascii="PT Astra Serif" w:hAnsi="PT Astra Serif"/>
          <w:sz w:val="24"/>
          <w:szCs w:val="24"/>
          <w:lang w:eastAsia="ar-SA"/>
        </w:rPr>
        <w:t>В</w:t>
      </w:r>
      <w:proofErr w:type="gramEnd"/>
      <w:r w:rsidRPr="00CA6C79">
        <w:rPr>
          <w:rFonts w:ascii="PT Astra Serif" w:hAnsi="PT Astra Serif"/>
          <w:sz w:val="24"/>
          <w:szCs w:val="24"/>
          <w:lang w:eastAsia="ar-SA"/>
        </w:rPr>
        <w:t xml:space="preserve"> </w:t>
      </w:r>
      <w:proofErr w:type="gramStart"/>
      <w:r w:rsidRPr="00CA6C79">
        <w:rPr>
          <w:rFonts w:ascii="PT Astra Serif" w:hAnsi="PT Astra Serif"/>
          <w:sz w:val="24"/>
          <w:szCs w:val="24"/>
          <w:lang w:eastAsia="ar-SA"/>
        </w:rPr>
        <w:t>Североуральском</w:t>
      </w:r>
      <w:proofErr w:type="gramEnd"/>
      <w:r w:rsidRPr="00CA6C79">
        <w:rPr>
          <w:rFonts w:ascii="PT Astra Serif" w:hAnsi="PT Astra Serif"/>
          <w:sz w:val="24"/>
          <w:szCs w:val="24"/>
          <w:lang w:eastAsia="ar-SA"/>
        </w:rPr>
        <w:t xml:space="preserve"> городском округе насчитывается 9 населённых пунктов, работы по описанию границ и постановке их на кадастровый учет проведены в отношении 7 населенных пунктов.</w:t>
      </w:r>
    </w:p>
    <w:p w:rsidR="002973A4" w:rsidRPr="00CA6C79" w:rsidRDefault="002973A4" w:rsidP="002973A4">
      <w:pPr>
        <w:suppressAutoHyphens/>
        <w:ind w:firstLine="567"/>
        <w:jc w:val="both"/>
        <w:rPr>
          <w:rFonts w:ascii="PT Astra Serif" w:hAnsi="PT Astra Serif"/>
          <w:sz w:val="24"/>
          <w:szCs w:val="24"/>
          <w:lang w:eastAsia="ar-SA"/>
        </w:rPr>
      </w:pPr>
      <w:r w:rsidRPr="00CA6C79">
        <w:rPr>
          <w:rFonts w:ascii="PT Astra Serif" w:hAnsi="PT Astra Serif"/>
          <w:sz w:val="24"/>
          <w:szCs w:val="24"/>
          <w:lang w:eastAsia="ar-SA"/>
        </w:rPr>
        <w:t xml:space="preserve">Данную проблему не представляется возможным решить без разработки муниципальной программы. </w:t>
      </w:r>
    </w:p>
    <w:p w:rsidR="002973A4" w:rsidRPr="00CA6C79" w:rsidRDefault="002973A4" w:rsidP="002973A4">
      <w:pPr>
        <w:suppressAutoHyphens/>
        <w:ind w:firstLine="567"/>
        <w:jc w:val="both"/>
        <w:rPr>
          <w:rFonts w:ascii="PT Astra Serif" w:hAnsi="PT Astra Serif"/>
          <w:sz w:val="24"/>
          <w:szCs w:val="24"/>
        </w:rPr>
      </w:pPr>
      <w:r w:rsidRPr="00CA6C79">
        <w:rPr>
          <w:rFonts w:ascii="PT Astra Serif" w:hAnsi="PT Astra Serif"/>
          <w:sz w:val="24"/>
          <w:szCs w:val="24"/>
        </w:rPr>
        <w:t>П</w:t>
      </w:r>
      <w:r>
        <w:rPr>
          <w:rFonts w:ascii="PT Astra Serif" w:hAnsi="PT Astra Serif"/>
          <w:sz w:val="24"/>
          <w:szCs w:val="24"/>
        </w:rPr>
        <w:t>рограмма</w:t>
      </w:r>
      <w:r w:rsidRPr="00CA6C79">
        <w:rPr>
          <w:rFonts w:ascii="PT Astra Serif" w:hAnsi="PT Astra Serif"/>
          <w:sz w:val="24"/>
          <w:szCs w:val="24"/>
        </w:rPr>
        <w:t xml:space="preserve"> содержит запланированные мероприятия по установлению границ поселков Сосьва и Бокситы в связи с проведением лесоустроительных работ, мероприятия</w:t>
      </w:r>
      <w:r>
        <w:rPr>
          <w:rFonts w:ascii="PT Astra Serif" w:hAnsi="PT Astra Serif"/>
          <w:sz w:val="24"/>
          <w:szCs w:val="24"/>
        </w:rPr>
        <w:t xml:space="preserve"> планируется завершить в течение</w:t>
      </w:r>
      <w:r w:rsidRPr="00CA6C79">
        <w:rPr>
          <w:rFonts w:ascii="PT Astra Serif" w:hAnsi="PT Astra Serif"/>
          <w:sz w:val="24"/>
          <w:szCs w:val="24"/>
        </w:rPr>
        <w:t xml:space="preserve"> 2020 года.</w:t>
      </w:r>
    </w:p>
    <w:p w:rsidR="002973A4" w:rsidRPr="00CA6C79" w:rsidRDefault="002973A4" w:rsidP="002973A4">
      <w:pPr>
        <w:suppressAutoHyphens/>
        <w:ind w:firstLine="567"/>
        <w:jc w:val="both"/>
        <w:rPr>
          <w:rFonts w:ascii="PT Astra Serif" w:hAnsi="PT Astra Serif"/>
          <w:sz w:val="24"/>
          <w:szCs w:val="24"/>
          <w:lang w:eastAsia="ar-SA"/>
        </w:rPr>
      </w:pPr>
    </w:p>
    <w:p w:rsidR="002973A4" w:rsidRPr="003F39A9" w:rsidRDefault="002973A4" w:rsidP="002973A4">
      <w:pPr>
        <w:pStyle w:val="a9"/>
        <w:numPr>
          <w:ilvl w:val="1"/>
          <w:numId w:val="1"/>
        </w:numPr>
        <w:tabs>
          <w:tab w:val="left" w:pos="1418"/>
          <w:tab w:val="left" w:pos="1560"/>
        </w:tabs>
        <w:ind w:left="851" w:firstLine="0"/>
        <w:jc w:val="center"/>
        <w:rPr>
          <w:rFonts w:ascii="PT Astra Serif" w:hAnsi="PT Astra Serif"/>
          <w:b/>
          <w:sz w:val="24"/>
          <w:szCs w:val="24"/>
        </w:rPr>
      </w:pPr>
      <w:r w:rsidRPr="003F39A9">
        <w:rPr>
          <w:rFonts w:ascii="PT Astra Serif" w:hAnsi="PT Astra Serif"/>
          <w:b/>
          <w:sz w:val="24"/>
          <w:szCs w:val="24"/>
        </w:rPr>
        <w:t>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p w:rsidR="002973A4" w:rsidRPr="00CA6C79" w:rsidRDefault="002973A4" w:rsidP="002973A4">
      <w:pPr>
        <w:suppressAutoHyphens/>
        <w:ind w:firstLine="567"/>
        <w:rPr>
          <w:rFonts w:ascii="PT Astra Serif" w:hAnsi="PT Astra Serif"/>
          <w:sz w:val="24"/>
          <w:szCs w:val="24"/>
          <w:lang w:eastAsia="ar-SA"/>
        </w:rPr>
      </w:pPr>
    </w:p>
    <w:p w:rsidR="002973A4" w:rsidRPr="00CA6C79" w:rsidRDefault="002973A4" w:rsidP="002973A4">
      <w:pPr>
        <w:suppressAutoHyphens/>
        <w:ind w:firstLine="709"/>
        <w:jc w:val="both"/>
        <w:rPr>
          <w:rFonts w:ascii="PT Astra Serif" w:hAnsi="PT Astra Serif"/>
          <w:color w:val="000000"/>
          <w:sz w:val="24"/>
          <w:szCs w:val="24"/>
          <w:lang w:eastAsia="ar-SA"/>
        </w:rPr>
      </w:pPr>
      <w:proofErr w:type="gramStart"/>
      <w:r w:rsidRPr="00CA6C79">
        <w:rPr>
          <w:rFonts w:ascii="PT Astra Serif" w:hAnsi="PT Astra Serif"/>
          <w:color w:val="000000"/>
          <w:sz w:val="24"/>
          <w:szCs w:val="24"/>
          <w:lang w:eastAsia="ar-SA"/>
        </w:rPr>
        <w:t xml:space="preserve">С 01.01.2005 года в соответствии с Федеральным </w:t>
      </w:r>
      <w:r w:rsidR="003F39A9">
        <w:rPr>
          <w:rFonts w:ascii="PT Astra Serif" w:hAnsi="PT Astra Serif"/>
          <w:color w:val="000000"/>
          <w:sz w:val="24"/>
          <w:szCs w:val="24"/>
          <w:lang w:eastAsia="ar-SA"/>
        </w:rPr>
        <w:t>законом от 29.11.2004 № 141-ФЗ «</w:t>
      </w:r>
      <w:r w:rsidRPr="00CA6C79">
        <w:rPr>
          <w:rFonts w:ascii="PT Astra Serif" w:hAnsi="PT Astra Serif"/>
          <w:color w:val="000000"/>
          <w:sz w:val="24"/>
          <w:szCs w:val="24"/>
          <w:lang w:eastAsia="ar-SA"/>
        </w:rPr>
        <w:t>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w:t>
      </w:r>
      <w:r w:rsidR="003F39A9">
        <w:rPr>
          <w:rFonts w:ascii="PT Astra Serif" w:hAnsi="PT Astra Serif"/>
          <w:color w:val="000000"/>
          <w:sz w:val="24"/>
          <w:szCs w:val="24"/>
          <w:lang w:eastAsia="ar-SA"/>
        </w:rPr>
        <w:t>ных актов) Российской Федерации»</w:t>
      </w:r>
      <w:r w:rsidRPr="00CA6C79">
        <w:rPr>
          <w:rFonts w:ascii="PT Astra Serif" w:hAnsi="PT Astra Serif"/>
          <w:color w:val="000000"/>
          <w:sz w:val="24"/>
          <w:szCs w:val="24"/>
          <w:lang w:eastAsia="ar-SA"/>
        </w:rPr>
        <w:t xml:space="preserve"> вступила в силу Глава 31 «Земельный налог» раздела X «Местные налоги» Налогового кодекса Российской Федерации, согласно которой налоговая</w:t>
      </w:r>
      <w:proofErr w:type="gramEnd"/>
      <w:r w:rsidRPr="00CA6C79">
        <w:rPr>
          <w:rFonts w:ascii="PT Astra Serif" w:hAnsi="PT Astra Serif"/>
          <w:color w:val="000000"/>
          <w:sz w:val="24"/>
          <w:szCs w:val="24"/>
          <w:lang w:eastAsia="ar-SA"/>
        </w:rPr>
        <w:t xml:space="preserve"> база определяется как кадастровая стоимость земельных участков. Кадастровая стоимость земельного участка определяется в соответствии с земельным законодательством Росс</w:t>
      </w:r>
      <w:r>
        <w:rPr>
          <w:rFonts w:ascii="PT Astra Serif" w:hAnsi="PT Astra Serif"/>
          <w:color w:val="000000"/>
          <w:sz w:val="24"/>
          <w:szCs w:val="24"/>
          <w:lang w:eastAsia="ar-SA"/>
        </w:rPr>
        <w:t xml:space="preserve">ийской Федерации. В </w:t>
      </w:r>
      <w:proofErr w:type="gramStart"/>
      <w:r>
        <w:rPr>
          <w:rFonts w:ascii="PT Astra Serif" w:hAnsi="PT Astra Serif"/>
          <w:color w:val="000000"/>
          <w:sz w:val="24"/>
          <w:szCs w:val="24"/>
          <w:lang w:eastAsia="ar-SA"/>
        </w:rPr>
        <w:t>связи</w:t>
      </w:r>
      <w:proofErr w:type="gramEnd"/>
      <w:r>
        <w:rPr>
          <w:rFonts w:ascii="PT Astra Serif" w:hAnsi="PT Astra Serif"/>
          <w:color w:val="000000"/>
          <w:sz w:val="24"/>
          <w:szCs w:val="24"/>
          <w:lang w:eastAsia="ar-SA"/>
        </w:rPr>
        <w:t xml:space="preserve"> с чем</w:t>
      </w:r>
      <w:r w:rsidRPr="00CA6C79">
        <w:rPr>
          <w:rFonts w:ascii="PT Astra Serif" w:hAnsi="PT Astra Serif"/>
          <w:color w:val="000000"/>
          <w:sz w:val="24"/>
          <w:szCs w:val="24"/>
          <w:lang w:eastAsia="ar-SA"/>
        </w:rPr>
        <w:t xml:space="preserve"> стало очевидным, что доходная часть местного бюджета самым тесным образом связана с землей. Но для увеличения денежных поступлений в бюджет </w:t>
      </w:r>
      <w:r>
        <w:rPr>
          <w:rFonts w:ascii="PT Astra Serif" w:hAnsi="PT Astra Serif"/>
          <w:color w:val="000000"/>
          <w:sz w:val="24"/>
          <w:szCs w:val="24"/>
          <w:lang w:eastAsia="ar-SA"/>
        </w:rPr>
        <w:t xml:space="preserve">Североуральского городского округа </w:t>
      </w:r>
      <w:r w:rsidRPr="00CA6C79">
        <w:rPr>
          <w:rFonts w:ascii="PT Astra Serif" w:hAnsi="PT Astra Serif"/>
          <w:color w:val="000000"/>
          <w:sz w:val="24"/>
          <w:szCs w:val="24"/>
          <w:lang w:eastAsia="ar-SA"/>
        </w:rPr>
        <w:t>необходимо выполнить мероприятия, направленные на формирование земельных участков для обеспечения платности землепользования.</w:t>
      </w: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 xml:space="preserve">Выполнение основных мероприятий по землеустройству (формирование земельных участков, установление границ населенных пунктов, выполнение комплексных кадастровых работ) позволит планомерно и последовательно </w:t>
      </w:r>
      <w:r w:rsidRPr="00CA6C79">
        <w:rPr>
          <w:rFonts w:ascii="PT Astra Serif" w:hAnsi="PT Astra Serif"/>
          <w:spacing w:val="-1"/>
          <w:sz w:val="24"/>
          <w:szCs w:val="24"/>
          <w:lang w:eastAsia="ar-SA"/>
        </w:rPr>
        <w:t xml:space="preserve">реализовывать мероприятия по эффективному использованию земли, </w:t>
      </w:r>
      <w:r w:rsidRPr="00CA6C79">
        <w:rPr>
          <w:rFonts w:ascii="PT Astra Serif" w:hAnsi="PT Astra Serif"/>
          <w:sz w:val="24"/>
          <w:szCs w:val="24"/>
          <w:lang w:eastAsia="ar-SA"/>
        </w:rPr>
        <w:t>вовлечению ее в хозяйственный оборот, по стимулированию инвестиционной деятельности на рынке недвижимости в интересах удовлетворения потребностей общества и граждан.</w:t>
      </w:r>
    </w:p>
    <w:p w:rsidR="002973A4" w:rsidRPr="00CA6C79" w:rsidRDefault="002973A4" w:rsidP="002973A4">
      <w:pPr>
        <w:suppressAutoHyphens/>
        <w:ind w:firstLine="709"/>
        <w:jc w:val="both"/>
        <w:rPr>
          <w:rFonts w:ascii="PT Astra Serif" w:hAnsi="PT Astra Serif"/>
          <w:sz w:val="24"/>
          <w:szCs w:val="24"/>
          <w:lang w:eastAsia="ar-SA"/>
        </w:rPr>
      </w:pPr>
      <w:proofErr w:type="gramStart"/>
      <w:r w:rsidRPr="00CA6C79">
        <w:rPr>
          <w:rFonts w:ascii="PT Astra Serif" w:hAnsi="PT Astra Serif"/>
          <w:sz w:val="24"/>
          <w:szCs w:val="24"/>
          <w:lang w:eastAsia="ar-SA"/>
        </w:rPr>
        <w:t xml:space="preserve">Кроме того, Федеральным законом от 30.06.2006 г. № 93-ФЗ </w:t>
      </w:r>
      <w:r w:rsidRPr="00CA6C79">
        <w:rPr>
          <w:rFonts w:ascii="PT Astra Serif" w:hAnsi="PT Astra Serif"/>
          <w:bCs/>
          <w:kern w:val="36"/>
          <w:sz w:val="24"/>
          <w:szCs w:val="24"/>
          <w:lang w:eastAsia="ar-SA"/>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sidRPr="00CA6C79">
        <w:rPr>
          <w:rFonts w:ascii="PT Astra Serif" w:hAnsi="PT Astra Serif"/>
          <w:sz w:val="24"/>
          <w:szCs w:val="24"/>
          <w:lang w:eastAsia="ar-SA"/>
        </w:rPr>
        <w:t xml:space="preserve"> на органы местного самоуправления возложена обязанность по формированию земельных участков под индивидуальной жилой застройкой в отношении ряда случаев приобретения права собственности на землю под имеющимися индивидуальными жилыми домами.</w:t>
      </w:r>
      <w:proofErr w:type="gramEnd"/>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 xml:space="preserve">Законом Свердловской области от 07.07.2004 г. № 18-ОЗ </w:t>
      </w:r>
      <w:r w:rsidRPr="00CA6C79">
        <w:rPr>
          <w:rFonts w:ascii="PT Astra Serif" w:hAnsi="PT Astra Serif"/>
          <w:bCs/>
          <w:kern w:val="36"/>
          <w:sz w:val="24"/>
          <w:szCs w:val="24"/>
          <w:lang w:eastAsia="ar-SA"/>
        </w:rPr>
        <w:t>"Об особенностях регулирования земельных отношений на территории Свердловской области"</w:t>
      </w:r>
      <w:r w:rsidRPr="00CA6C79">
        <w:rPr>
          <w:rFonts w:ascii="PT Astra Serif" w:hAnsi="PT Astra Serif"/>
          <w:sz w:val="24"/>
          <w:szCs w:val="24"/>
          <w:lang w:eastAsia="ar-SA"/>
        </w:rPr>
        <w:t xml:space="preserve"> органы местного самоуправления обязаны предоставлять сформированные земельные участки определенным категориям граждан (многодетные семьи, инвалиды и т.п.).</w:t>
      </w: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lastRenderedPageBreak/>
        <w:t>Предусмотрены мероприятия для реализации разработанных проектов планировок, а также необходимо продолжить формирование земельных участков под строительство многоквартирных жилых домов в рамках переселения граждан из ветхого и аварийного жилого фонда.</w:t>
      </w: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Для реализации указанных нормативных актов в программе предусмотрены средства на формирование земельных участков.</w:t>
      </w: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 xml:space="preserve">Согласно целевой модели «Постановка на кадастровый учет земельных участков и объектов недвижимого имущества», утвержденной распоряжением Правительства РФ от 31.01.2014 №147-р, предусмотрено выполнение комплексных кадастровых работ. Данные работы требуются для последующего включения в программу </w:t>
      </w:r>
      <w:proofErr w:type="spellStart"/>
      <w:r w:rsidRPr="00CA6C79">
        <w:rPr>
          <w:rFonts w:ascii="PT Astra Serif" w:hAnsi="PT Astra Serif"/>
          <w:sz w:val="24"/>
          <w:szCs w:val="24"/>
          <w:lang w:eastAsia="ar-SA"/>
        </w:rPr>
        <w:t>софинансирования</w:t>
      </w:r>
      <w:proofErr w:type="spellEnd"/>
      <w:r w:rsidRPr="00CA6C79">
        <w:rPr>
          <w:rFonts w:ascii="PT Astra Serif" w:hAnsi="PT Astra Serif"/>
          <w:sz w:val="24"/>
          <w:szCs w:val="24"/>
          <w:lang w:eastAsia="ar-SA"/>
        </w:rPr>
        <w:t xml:space="preserve"> на обеспечение коммунальной инфраструктурой – автодорогами, холодным и горячим водоснабжением, отоплением, газом и связью. Первым претендентом на указанные мероприятия является микрорайон «Крутой Лог», южная и северная части микрорайона, строительство в которых задерживается ввиду отсутствия коммуникаций, далее следуют кварталы индивидуальной жилой застройки в поселках Третий Северный, Калья и Черемухово.</w:t>
      </w:r>
    </w:p>
    <w:p w:rsidR="002973A4" w:rsidRPr="00CA6C79" w:rsidRDefault="002973A4" w:rsidP="002973A4">
      <w:pPr>
        <w:suppressAutoHyphens/>
        <w:contextualSpacing/>
        <w:rPr>
          <w:rFonts w:ascii="PT Astra Serif" w:hAnsi="PT Astra Serif"/>
          <w:sz w:val="24"/>
          <w:szCs w:val="24"/>
          <w:lang w:eastAsia="ar-SA"/>
        </w:rPr>
      </w:pPr>
    </w:p>
    <w:p w:rsidR="002973A4" w:rsidRPr="003F39A9" w:rsidRDefault="002973A4" w:rsidP="002973A4">
      <w:pPr>
        <w:pStyle w:val="a9"/>
        <w:numPr>
          <w:ilvl w:val="0"/>
          <w:numId w:val="1"/>
        </w:numPr>
        <w:jc w:val="center"/>
        <w:rPr>
          <w:rFonts w:ascii="PT Astra Serif" w:hAnsi="PT Astra Serif"/>
          <w:b/>
          <w:sz w:val="24"/>
          <w:szCs w:val="24"/>
        </w:rPr>
      </w:pPr>
      <w:r w:rsidRPr="003F39A9">
        <w:rPr>
          <w:rFonts w:ascii="PT Astra Serif" w:hAnsi="PT Astra Serif"/>
          <w:b/>
          <w:sz w:val="24"/>
          <w:szCs w:val="24"/>
        </w:rPr>
        <w:t>Создание условий для обеспечения Североуральского городского округа местами отдыха и общего пользования.</w:t>
      </w:r>
    </w:p>
    <w:p w:rsidR="002973A4" w:rsidRPr="00CA6C79" w:rsidRDefault="002973A4" w:rsidP="002973A4">
      <w:pPr>
        <w:suppressAutoHyphens/>
        <w:ind w:firstLine="567"/>
        <w:rPr>
          <w:rFonts w:ascii="PT Astra Serif" w:hAnsi="PT Astra Serif"/>
          <w:sz w:val="24"/>
          <w:szCs w:val="24"/>
          <w:lang w:eastAsia="ar-SA"/>
        </w:rPr>
      </w:pPr>
    </w:p>
    <w:p w:rsidR="002973A4" w:rsidRPr="00CA6C79" w:rsidRDefault="002973A4" w:rsidP="002973A4">
      <w:pPr>
        <w:suppressAutoHyphens/>
        <w:ind w:firstLine="567"/>
        <w:jc w:val="both"/>
        <w:rPr>
          <w:rFonts w:ascii="PT Astra Serif" w:hAnsi="PT Astra Serif"/>
          <w:sz w:val="24"/>
          <w:szCs w:val="24"/>
          <w:lang w:eastAsia="ar-SA"/>
        </w:rPr>
      </w:pPr>
      <w:r w:rsidRPr="00CA6C79">
        <w:rPr>
          <w:rFonts w:ascii="PT Astra Serif" w:hAnsi="PT Astra Serif"/>
          <w:sz w:val="24"/>
          <w:szCs w:val="24"/>
        </w:rPr>
        <w:t xml:space="preserve">На территории Североуральского городского округа, не разрешен до настоящего времени вопрос о местах общего </w:t>
      </w:r>
      <w:proofErr w:type="gramStart"/>
      <w:r w:rsidRPr="00CA6C79">
        <w:rPr>
          <w:rFonts w:ascii="PT Astra Serif" w:hAnsi="PT Astra Serif"/>
          <w:sz w:val="24"/>
          <w:szCs w:val="24"/>
        </w:rPr>
        <w:t>пользования</w:t>
      </w:r>
      <w:proofErr w:type="gramEnd"/>
      <w:r w:rsidRPr="00CA6C79">
        <w:rPr>
          <w:rFonts w:ascii="PT Astra Serif" w:hAnsi="PT Astra Serif"/>
          <w:sz w:val="24"/>
          <w:szCs w:val="24"/>
        </w:rPr>
        <w:t xml:space="preserve"> таких как пляжи, парки, скверы и т.п. Реализация Программы позволит решить проблему содержания мест</w:t>
      </w:r>
      <w:r>
        <w:rPr>
          <w:rFonts w:ascii="PT Astra Serif" w:hAnsi="PT Astra Serif"/>
          <w:sz w:val="24"/>
          <w:szCs w:val="24"/>
        </w:rPr>
        <w:t xml:space="preserve"> общего пользования, организации</w:t>
      </w:r>
      <w:r w:rsidRPr="00CA6C79">
        <w:rPr>
          <w:rFonts w:ascii="PT Astra Serif" w:hAnsi="PT Astra Serif"/>
          <w:sz w:val="24"/>
          <w:szCs w:val="24"/>
        </w:rPr>
        <w:t xml:space="preserve"> сезонной торговли и предоставления услуг, мероприятий по озеленению и уборке мест общего пользования, обеспечения малыми архитектурными формами и главное позволит обеспечить комфортный отдых и досуг жителей города и поселков.</w:t>
      </w:r>
      <w:r w:rsidRPr="00CA6C79">
        <w:rPr>
          <w:rFonts w:ascii="PT Astra Serif" w:hAnsi="PT Astra Serif"/>
          <w:sz w:val="24"/>
          <w:szCs w:val="24"/>
          <w:lang w:eastAsia="ar-SA"/>
        </w:rPr>
        <w:t xml:space="preserve"> </w:t>
      </w:r>
      <w:r>
        <w:rPr>
          <w:rFonts w:ascii="PT Astra Serif" w:hAnsi="PT Astra Serif"/>
          <w:sz w:val="24"/>
          <w:szCs w:val="24"/>
          <w:lang w:eastAsia="ar-SA"/>
        </w:rPr>
        <w:t>Планируется провести работы по межеванию и постановке на кадастровый учет 11 мест общего пользования в городе Североуральске и поселках.</w:t>
      </w:r>
    </w:p>
    <w:p w:rsidR="002973A4" w:rsidRPr="00CA6C79" w:rsidRDefault="002973A4" w:rsidP="002973A4">
      <w:pPr>
        <w:suppressAutoHyphens/>
        <w:ind w:firstLine="567"/>
        <w:rPr>
          <w:rFonts w:ascii="PT Astra Serif" w:hAnsi="PT Astra Serif"/>
          <w:color w:val="000000"/>
          <w:spacing w:val="-1"/>
          <w:sz w:val="24"/>
          <w:szCs w:val="24"/>
          <w:lang w:eastAsia="ar-SA"/>
        </w:rPr>
      </w:pPr>
    </w:p>
    <w:p w:rsidR="002973A4" w:rsidRPr="00CA6C79" w:rsidRDefault="002973A4" w:rsidP="002973A4">
      <w:pPr>
        <w:suppressAutoHyphens/>
        <w:ind w:firstLine="567"/>
        <w:jc w:val="center"/>
        <w:rPr>
          <w:rFonts w:ascii="PT Astra Serif" w:hAnsi="PT Astra Serif"/>
          <w:b/>
          <w:color w:val="000000"/>
          <w:spacing w:val="-1"/>
          <w:sz w:val="24"/>
          <w:szCs w:val="24"/>
          <w:lang w:eastAsia="ar-SA"/>
        </w:rPr>
      </w:pPr>
      <w:r w:rsidRPr="00CA6C79">
        <w:rPr>
          <w:rFonts w:ascii="PT Astra Serif" w:hAnsi="PT Astra Serif"/>
          <w:b/>
          <w:color w:val="000000"/>
          <w:spacing w:val="-1"/>
          <w:sz w:val="24"/>
          <w:szCs w:val="24"/>
          <w:lang w:eastAsia="ar-SA"/>
        </w:rPr>
        <w:t xml:space="preserve">Раздел </w:t>
      </w:r>
      <w:r w:rsidRPr="00CA6C79">
        <w:rPr>
          <w:rFonts w:ascii="PT Astra Serif" w:hAnsi="PT Astra Serif"/>
          <w:b/>
          <w:color w:val="000000"/>
          <w:spacing w:val="-1"/>
          <w:sz w:val="24"/>
          <w:szCs w:val="24"/>
          <w:lang w:val="en-US" w:eastAsia="ar-SA"/>
        </w:rPr>
        <w:t>II</w:t>
      </w:r>
      <w:r w:rsidRPr="00CA6C79">
        <w:rPr>
          <w:rFonts w:ascii="PT Astra Serif" w:hAnsi="PT Astra Serif"/>
          <w:b/>
          <w:color w:val="000000"/>
          <w:spacing w:val="-1"/>
          <w:sz w:val="24"/>
          <w:szCs w:val="24"/>
          <w:lang w:eastAsia="ar-SA"/>
        </w:rPr>
        <w:t>. Цели и задачи муниципальной программы, целевые показатели</w:t>
      </w:r>
    </w:p>
    <w:p w:rsidR="002973A4" w:rsidRPr="00CA6C79" w:rsidRDefault="002973A4" w:rsidP="002973A4">
      <w:pPr>
        <w:suppressAutoHyphens/>
        <w:ind w:firstLine="567"/>
        <w:jc w:val="center"/>
        <w:rPr>
          <w:rFonts w:ascii="PT Astra Serif" w:hAnsi="PT Astra Serif"/>
          <w:color w:val="000000"/>
          <w:spacing w:val="-1"/>
          <w:sz w:val="24"/>
          <w:szCs w:val="24"/>
          <w:lang w:eastAsia="ar-SA"/>
        </w:rPr>
      </w:pPr>
    </w:p>
    <w:p w:rsidR="002973A4" w:rsidRPr="00CA6C79" w:rsidRDefault="002973A4" w:rsidP="002973A4">
      <w:pPr>
        <w:suppressAutoHyphens/>
        <w:ind w:firstLine="709"/>
        <w:rPr>
          <w:rFonts w:ascii="PT Astra Serif" w:hAnsi="PT Astra Serif"/>
          <w:b/>
          <w:sz w:val="24"/>
          <w:szCs w:val="24"/>
          <w:lang w:eastAsia="ar-SA"/>
        </w:rPr>
      </w:pPr>
      <w:r w:rsidRPr="00CA6C79">
        <w:rPr>
          <w:rFonts w:ascii="PT Astra Serif" w:hAnsi="PT Astra Serif"/>
          <w:b/>
          <w:sz w:val="24"/>
          <w:szCs w:val="24"/>
          <w:lang w:eastAsia="ar-SA"/>
        </w:rPr>
        <w:t>Целями муниципальной программы являются:</w:t>
      </w:r>
    </w:p>
    <w:p w:rsidR="002973A4" w:rsidRPr="00CA6C79" w:rsidRDefault="002973A4" w:rsidP="002973A4">
      <w:pPr>
        <w:suppressAutoHyphens/>
        <w:ind w:firstLine="709"/>
        <w:rPr>
          <w:rFonts w:ascii="PT Astra Serif" w:hAnsi="PT Astra Serif"/>
          <w:b/>
          <w:sz w:val="24"/>
          <w:szCs w:val="24"/>
          <w:lang w:eastAsia="ar-SA"/>
        </w:rPr>
      </w:pPr>
      <w:r w:rsidRPr="00CA6C79">
        <w:rPr>
          <w:rFonts w:ascii="PT Astra Serif" w:hAnsi="PT Astra Serif"/>
          <w:b/>
          <w:sz w:val="24"/>
          <w:szCs w:val="24"/>
          <w:lang w:eastAsia="ar-SA"/>
        </w:rPr>
        <w:t xml:space="preserve">Цель 1 (Подпрограмма 1): </w:t>
      </w: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 xml:space="preserve">Создание условий для устойчивого, комплексного развития территории </w:t>
      </w:r>
      <w:r>
        <w:rPr>
          <w:rFonts w:ascii="PT Astra Serif" w:hAnsi="PT Astra Serif"/>
          <w:sz w:val="24"/>
          <w:szCs w:val="24"/>
          <w:lang w:eastAsia="ar-SA"/>
        </w:rPr>
        <w:t xml:space="preserve">Североуральского городского округа </w:t>
      </w:r>
      <w:r w:rsidRPr="00CA6C79">
        <w:rPr>
          <w:rFonts w:ascii="PT Astra Serif" w:hAnsi="PT Astra Serif"/>
          <w:sz w:val="24"/>
          <w:szCs w:val="24"/>
          <w:lang w:eastAsia="ar-SA"/>
        </w:rPr>
        <w:t xml:space="preserve">в целях обеспечения благоприятных условий для проживания населения, увеличения темпов строительства жилья и привлечения инвестиций. </w:t>
      </w:r>
    </w:p>
    <w:p w:rsidR="002973A4" w:rsidRPr="00CA6C79" w:rsidRDefault="002973A4" w:rsidP="002973A4">
      <w:pPr>
        <w:suppressAutoHyphens/>
        <w:ind w:firstLine="709"/>
        <w:rPr>
          <w:rFonts w:ascii="PT Astra Serif" w:hAnsi="PT Astra Serif"/>
          <w:sz w:val="24"/>
          <w:szCs w:val="24"/>
          <w:lang w:eastAsia="ar-SA"/>
        </w:rPr>
      </w:pPr>
    </w:p>
    <w:p w:rsidR="002973A4" w:rsidRPr="00CA6C79" w:rsidRDefault="002973A4" w:rsidP="002973A4">
      <w:pPr>
        <w:suppressAutoHyphens/>
        <w:ind w:firstLine="709"/>
        <w:rPr>
          <w:rFonts w:ascii="PT Astra Serif" w:hAnsi="PT Astra Serif"/>
          <w:b/>
          <w:sz w:val="24"/>
          <w:szCs w:val="24"/>
          <w:lang w:eastAsia="ar-SA"/>
        </w:rPr>
      </w:pPr>
      <w:r w:rsidRPr="00CA6C79">
        <w:rPr>
          <w:rFonts w:ascii="PT Astra Serif" w:hAnsi="PT Astra Serif"/>
          <w:b/>
          <w:sz w:val="24"/>
          <w:szCs w:val="24"/>
          <w:lang w:eastAsia="ar-SA"/>
        </w:rPr>
        <w:t xml:space="preserve">Цель 2 (Подпрограмма 2): </w:t>
      </w: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Рациональное и эффективное использование земельных ресурсов на территории Североуральского городского округа.</w:t>
      </w:r>
    </w:p>
    <w:p w:rsidR="002973A4" w:rsidRPr="00CA6C79" w:rsidRDefault="002973A4" w:rsidP="002973A4">
      <w:pPr>
        <w:suppressAutoHyphens/>
        <w:ind w:firstLine="709"/>
        <w:rPr>
          <w:rFonts w:ascii="PT Astra Serif" w:hAnsi="PT Astra Serif"/>
          <w:sz w:val="24"/>
          <w:szCs w:val="24"/>
          <w:lang w:eastAsia="ar-SA"/>
        </w:rPr>
      </w:pPr>
    </w:p>
    <w:p w:rsidR="002973A4" w:rsidRPr="00CA6C79" w:rsidRDefault="002973A4" w:rsidP="002973A4">
      <w:pPr>
        <w:suppressAutoHyphens/>
        <w:ind w:firstLine="709"/>
        <w:rPr>
          <w:rFonts w:ascii="PT Astra Serif" w:hAnsi="PT Astra Serif"/>
          <w:b/>
          <w:sz w:val="24"/>
          <w:szCs w:val="24"/>
          <w:lang w:eastAsia="ar-SA"/>
        </w:rPr>
      </w:pPr>
      <w:r w:rsidRPr="00CA6C79">
        <w:rPr>
          <w:rFonts w:ascii="PT Astra Serif" w:hAnsi="PT Astra Serif"/>
          <w:b/>
          <w:sz w:val="24"/>
          <w:szCs w:val="24"/>
          <w:lang w:eastAsia="ar-SA"/>
        </w:rPr>
        <w:t xml:space="preserve">Цель 3 (Подпрограмма 3): </w:t>
      </w: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 xml:space="preserve">Создание условий для обеспечения </w:t>
      </w:r>
      <w:r>
        <w:rPr>
          <w:rFonts w:ascii="PT Astra Serif" w:hAnsi="PT Astra Serif"/>
          <w:sz w:val="24"/>
          <w:szCs w:val="24"/>
          <w:lang w:eastAsia="ar-SA"/>
        </w:rPr>
        <w:t xml:space="preserve">Североуральского городского округа </w:t>
      </w:r>
      <w:r w:rsidRPr="00CA6C79">
        <w:rPr>
          <w:rFonts w:ascii="PT Astra Serif" w:hAnsi="PT Astra Serif"/>
          <w:sz w:val="24"/>
          <w:szCs w:val="24"/>
          <w:lang w:eastAsia="ar-SA"/>
        </w:rPr>
        <w:t>местами отдыха и общего пользования.</w:t>
      </w: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Полный перечень целей и задач муниципальной программы (подпрограмм) приведен в Паспорте настоящей муниципальной программы.</w:t>
      </w:r>
    </w:p>
    <w:p w:rsidR="002973A4" w:rsidRPr="00CA6C79" w:rsidRDefault="002973A4" w:rsidP="002973A4">
      <w:pPr>
        <w:suppressAutoHyphens/>
        <w:ind w:firstLine="709"/>
        <w:jc w:val="both"/>
        <w:rPr>
          <w:rFonts w:ascii="PT Astra Serif" w:hAnsi="PT Astra Serif"/>
          <w:sz w:val="24"/>
          <w:szCs w:val="24"/>
          <w:lang w:eastAsia="ar-SA"/>
        </w:rPr>
      </w:pPr>
      <w:r w:rsidRPr="00CA6C79">
        <w:rPr>
          <w:rFonts w:ascii="PT Astra Serif" w:hAnsi="PT Astra Serif"/>
          <w:sz w:val="24"/>
          <w:szCs w:val="24"/>
          <w:lang w:eastAsia="ar-SA"/>
        </w:rPr>
        <w:t>Значения целевых показателей приведены в приложении № 1 к настоящей муниципальной программе.</w:t>
      </w:r>
    </w:p>
    <w:p w:rsidR="002973A4" w:rsidRPr="00CA6C79" w:rsidRDefault="002973A4" w:rsidP="002973A4">
      <w:pPr>
        <w:suppressAutoHyphens/>
        <w:ind w:firstLine="567"/>
        <w:rPr>
          <w:rFonts w:ascii="PT Astra Serif" w:hAnsi="PT Astra Serif"/>
          <w:b/>
          <w:bCs/>
          <w:sz w:val="24"/>
          <w:szCs w:val="24"/>
          <w:lang w:eastAsia="ar-SA"/>
        </w:rPr>
      </w:pPr>
    </w:p>
    <w:p w:rsidR="002973A4" w:rsidRPr="00CA6C79" w:rsidRDefault="002973A4" w:rsidP="002973A4">
      <w:pPr>
        <w:suppressAutoHyphens/>
        <w:ind w:firstLine="567"/>
        <w:rPr>
          <w:rFonts w:ascii="PT Astra Serif" w:hAnsi="PT Astra Serif"/>
          <w:b/>
          <w:bCs/>
          <w:sz w:val="24"/>
          <w:szCs w:val="24"/>
          <w:lang w:eastAsia="ar-SA"/>
        </w:rPr>
      </w:pPr>
      <w:r w:rsidRPr="00CA6C79">
        <w:rPr>
          <w:rFonts w:ascii="PT Astra Serif" w:hAnsi="PT Astra Serif"/>
          <w:b/>
          <w:bCs/>
          <w:sz w:val="24"/>
          <w:szCs w:val="24"/>
          <w:lang w:eastAsia="ar-SA"/>
        </w:rPr>
        <w:t xml:space="preserve">Раздел </w:t>
      </w:r>
      <w:r w:rsidRPr="00CA6C79">
        <w:rPr>
          <w:rFonts w:ascii="PT Astra Serif" w:hAnsi="PT Astra Serif"/>
          <w:b/>
          <w:bCs/>
          <w:sz w:val="24"/>
          <w:szCs w:val="24"/>
          <w:lang w:val="en-US" w:eastAsia="ar-SA"/>
        </w:rPr>
        <w:t>III</w:t>
      </w:r>
      <w:r w:rsidRPr="00CA6C79">
        <w:rPr>
          <w:rFonts w:ascii="PT Astra Serif" w:hAnsi="PT Astra Serif"/>
          <w:b/>
          <w:bCs/>
          <w:sz w:val="24"/>
          <w:szCs w:val="24"/>
          <w:lang w:eastAsia="ar-SA"/>
        </w:rPr>
        <w:t>. План мероприятий по выполнению муниципальной программы</w:t>
      </w:r>
    </w:p>
    <w:p w:rsidR="002973A4" w:rsidRPr="00CA6C79" w:rsidRDefault="002973A4" w:rsidP="002973A4">
      <w:pPr>
        <w:suppressAutoHyphens/>
        <w:ind w:firstLine="567"/>
        <w:rPr>
          <w:rFonts w:ascii="PT Astra Serif" w:hAnsi="PT Astra Serif"/>
          <w:b/>
          <w:bCs/>
          <w:sz w:val="24"/>
          <w:szCs w:val="24"/>
          <w:lang w:eastAsia="ar-SA"/>
        </w:rPr>
      </w:pPr>
    </w:p>
    <w:p w:rsidR="002973A4" w:rsidRPr="00CA6C79" w:rsidRDefault="002973A4" w:rsidP="002973A4">
      <w:pPr>
        <w:shd w:val="clear" w:color="auto" w:fill="FFFFFF"/>
        <w:suppressAutoHyphens/>
        <w:ind w:left="14" w:right="72" w:firstLine="695"/>
        <w:jc w:val="both"/>
        <w:rPr>
          <w:rFonts w:ascii="PT Astra Serif" w:hAnsi="PT Astra Serif"/>
          <w:sz w:val="24"/>
          <w:szCs w:val="24"/>
          <w:lang w:eastAsia="ar-SA"/>
        </w:rPr>
      </w:pPr>
      <w:r w:rsidRPr="00CA6C79">
        <w:rPr>
          <w:rFonts w:ascii="PT Astra Serif" w:hAnsi="PT Astra Serif"/>
          <w:sz w:val="24"/>
          <w:szCs w:val="24"/>
          <w:lang w:eastAsia="ar-SA"/>
        </w:rPr>
        <w:t xml:space="preserve">Ответственным исполнителем по реализации мероприятий муниципальной программы </w:t>
      </w:r>
      <w:r>
        <w:rPr>
          <w:rFonts w:ascii="PT Astra Serif" w:hAnsi="PT Astra Serif"/>
          <w:sz w:val="24"/>
          <w:szCs w:val="24"/>
          <w:lang w:eastAsia="ar-SA"/>
        </w:rPr>
        <w:t xml:space="preserve">Североуральского городского округа </w:t>
      </w:r>
      <w:r w:rsidRPr="00CA6C79">
        <w:rPr>
          <w:rFonts w:ascii="PT Astra Serif" w:hAnsi="PT Astra Serif"/>
          <w:sz w:val="24"/>
          <w:szCs w:val="24"/>
          <w:lang w:eastAsia="ar-SA"/>
        </w:rPr>
        <w:t>«Р</w:t>
      </w:r>
      <w:r w:rsidRPr="00CA6C79">
        <w:rPr>
          <w:rFonts w:ascii="PT Astra Serif" w:hAnsi="PT Astra Serif"/>
          <w:bCs/>
          <w:sz w:val="24"/>
          <w:szCs w:val="24"/>
          <w:lang w:eastAsia="ar-SA"/>
        </w:rPr>
        <w:t xml:space="preserve">азвитие земельных отношений и градостроительная </w:t>
      </w:r>
      <w:r w:rsidRPr="00CA6C79">
        <w:rPr>
          <w:rFonts w:ascii="PT Astra Serif" w:hAnsi="PT Astra Serif"/>
          <w:bCs/>
          <w:sz w:val="24"/>
          <w:szCs w:val="24"/>
          <w:lang w:eastAsia="ar-SA"/>
        </w:rPr>
        <w:lastRenderedPageBreak/>
        <w:t xml:space="preserve">деятельность </w:t>
      </w:r>
      <w:proofErr w:type="gramStart"/>
      <w:r w:rsidRPr="00CA6C79">
        <w:rPr>
          <w:rFonts w:ascii="PT Astra Serif" w:hAnsi="PT Astra Serif"/>
          <w:bCs/>
          <w:sz w:val="24"/>
          <w:szCs w:val="24"/>
          <w:lang w:eastAsia="ar-SA"/>
        </w:rPr>
        <w:t>в</w:t>
      </w:r>
      <w:proofErr w:type="gramEnd"/>
      <w:r w:rsidRPr="00CA6C79">
        <w:rPr>
          <w:rFonts w:ascii="PT Astra Serif" w:hAnsi="PT Astra Serif"/>
          <w:bCs/>
          <w:sz w:val="24"/>
          <w:szCs w:val="24"/>
          <w:lang w:eastAsia="ar-SA"/>
        </w:rPr>
        <w:t xml:space="preserve"> </w:t>
      </w:r>
      <w:proofErr w:type="gramStart"/>
      <w:r w:rsidRPr="00CA6C79">
        <w:rPr>
          <w:rFonts w:ascii="PT Astra Serif" w:hAnsi="PT Astra Serif"/>
          <w:bCs/>
          <w:sz w:val="24"/>
          <w:szCs w:val="24"/>
          <w:lang w:eastAsia="ar-SA"/>
        </w:rPr>
        <w:t>Североуральском</w:t>
      </w:r>
      <w:proofErr w:type="gramEnd"/>
      <w:r w:rsidRPr="00CA6C79">
        <w:rPr>
          <w:rFonts w:ascii="PT Astra Serif" w:hAnsi="PT Astra Serif"/>
          <w:bCs/>
          <w:sz w:val="24"/>
          <w:szCs w:val="24"/>
          <w:lang w:eastAsia="ar-SA"/>
        </w:rPr>
        <w:t xml:space="preserve"> городском округе» на 2020 – 2025 годы</w:t>
      </w:r>
      <w:r>
        <w:rPr>
          <w:rFonts w:ascii="PT Astra Serif" w:hAnsi="PT Astra Serif"/>
          <w:sz w:val="24"/>
          <w:szCs w:val="24"/>
          <w:lang w:eastAsia="ar-SA"/>
        </w:rPr>
        <w:t>» является Администрация</w:t>
      </w:r>
      <w:r w:rsidRPr="00CA6C79">
        <w:rPr>
          <w:rFonts w:ascii="PT Astra Serif" w:hAnsi="PT Astra Serif"/>
          <w:sz w:val="24"/>
          <w:szCs w:val="24"/>
          <w:lang w:eastAsia="ar-SA"/>
        </w:rPr>
        <w:t xml:space="preserve"> </w:t>
      </w:r>
      <w:r>
        <w:rPr>
          <w:rFonts w:ascii="PT Astra Serif" w:hAnsi="PT Astra Serif"/>
          <w:sz w:val="24"/>
          <w:szCs w:val="24"/>
          <w:lang w:eastAsia="ar-SA"/>
        </w:rPr>
        <w:t xml:space="preserve">Североуральского городского округа </w:t>
      </w:r>
      <w:r w:rsidRPr="00CA6C79">
        <w:rPr>
          <w:rFonts w:ascii="PT Astra Serif" w:hAnsi="PT Astra Serif"/>
          <w:sz w:val="24"/>
          <w:szCs w:val="24"/>
          <w:lang w:eastAsia="ar-SA"/>
        </w:rPr>
        <w:t>в лице отдела градостроительства, архитектуры и землепользования.</w:t>
      </w:r>
    </w:p>
    <w:p w:rsidR="002973A4" w:rsidRPr="00CA6C79" w:rsidRDefault="002973A4" w:rsidP="002973A4">
      <w:pPr>
        <w:suppressAutoHyphens/>
        <w:ind w:left="14" w:firstLine="695"/>
        <w:jc w:val="both"/>
        <w:rPr>
          <w:rFonts w:ascii="PT Astra Serif" w:eastAsia="Calibri" w:hAnsi="PT Astra Serif"/>
          <w:sz w:val="24"/>
          <w:szCs w:val="24"/>
          <w:lang w:eastAsia="ar-SA"/>
        </w:rPr>
      </w:pPr>
      <w:proofErr w:type="gramStart"/>
      <w:r w:rsidRPr="00CA6C79">
        <w:rPr>
          <w:rFonts w:ascii="PT Astra Serif" w:eastAsia="Calibri" w:hAnsi="PT Astra Serif"/>
          <w:sz w:val="24"/>
          <w:szCs w:val="24"/>
          <w:lang w:eastAsia="ar-SA"/>
        </w:rPr>
        <w:t xml:space="preserve">Отдел градостроительства, архитектуры и землепользования Администрации </w:t>
      </w:r>
      <w:r>
        <w:rPr>
          <w:rFonts w:ascii="PT Astra Serif" w:eastAsia="Calibri" w:hAnsi="PT Astra Serif"/>
          <w:sz w:val="24"/>
          <w:szCs w:val="24"/>
          <w:lang w:eastAsia="ar-SA"/>
        </w:rPr>
        <w:t xml:space="preserve">Североуральского городского округа </w:t>
      </w:r>
      <w:r w:rsidRPr="00CA6C79">
        <w:rPr>
          <w:rFonts w:ascii="PT Astra Serif" w:eastAsia="Calibri" w:hAnsi="PT Astra Serif"/>
          <w:sz w:val="24"/>
          <w:szCs w:val="24"/>
          <w:lang w:eastAsia="ar-SA"/>
        </w:rPr>
        <w:t xml:space="preserve">в течение 20 дней после окончания отчетного периода направляет в отдел экономики и потребительского рынка Администрации </w:t>
      </w:r>
      <w:r>
        <w:rPr>
          <w:rFonts w:ascii="PT Astra Serif" w:eastAsia="Calibri" w:hAnsi="PT Astra Serif"/>
          <w:sz w:val="24"/>
          <w:szCs w:val="24"/>
          <w:lang w:eastAsia="ar-SA"/>
        </w:rPr>
        <w:t xml:space="preserve">Североуральского городского округа </w:t>
      </w:r>
      <w:r w:rsidRPr="00CA6C79">
        <w:rPr>
          <w:rFonts w:ascii="PT Astra Serif" w:eastAsia="Calibri" w:hAnsi="PT Astra Serif"/>
          <w:sz w:val="24"/>
          <w:szCs w:val="24"/>
          <w:lang w:eastAsia="ar-SA"/>
        </w:rPr>
        <w:t xml:space="preserve">отчет о реализации муниципальной программы по формам согласно приложению № 6 к Порядку формирования и реализации муниципальных программ Североуральского городского округа, утвержденному постановлением Администрации </w:t>
      </w:r>
      <w:r>
        <w:rPr>
          <w:rFonts w:ascii="PT Astra Serif" w:eastAsia="Calibri" w:hAnsi="PT Astra Serif"/>
          <w:sz w:val="24"/>
          <w:szCs w:val="24"/>
          <w:lang w:eastAsia="ar-SA"/>
        </w:rPr>
        <w:t xml:space="preserve">Североуральского городского округа </w:t>
      </w:r>
      <w:r w:rsidRPr="00CA6C79">
        <w:rPr>
          <w:rFonts w:ascii="PT Astra Serif" w:eastAsia="Calibri" w:hAnsi="PT Astra Serif"/>
          <w:sz w:val="24"/>
          <w:szCs w:val="24"/>
          <w:lang w:eastAsia="ar-SA"/>
        </w:rPr>
        <w:t xml:space="preserve">от 02.09.2013 г. № 1237. </w:t>
      </w:r>
      <w:proofErr w:type="gramEnd"/>
    </w:p>
    <w:p w:rsidR="002973A4" w:rsidRPr="00CA6C79" w:rsidRDefault="002973A4" w:rsidP="002973A4">
      <w:pPr>
        <w:suppressAutoHyphens/>
        <w:ind w:left="14" w:firstLine="695"/>
        <w:jc w:val="both"/>
        <w:rPr>
          <w:rFonts w:ascii="PT Astra Serif" w:hAnsi="PT Astra Serif"/>
          <w:sz w:val="24"/>
          <w:szCs w:val="24"/>
        </w:rPr>
      </w:pPr>
      <w:r w:rsidRPr="00CA6C79">
        <w:rPr>
          <w:rFonts w:ascii="PT Astra Serif" w:eastAsia="Calibri" w:hAnsi="PT Astra Serif"/>
          <w:sz w:val="24"/>
          <w:szCs w:val="24"/>
          <w:lang w:eastAsia="ar-SA"/>
        </w:rPr>
        <w:t>Отчетными периодами муниципальной программы являются:</w:t>
      </w:r>
      <w:r w:rsidRPr="00CA6C79">
        <w:rPr>
          <w:rFonts w:ascii="PT Astra Serif" w:hAnsi="PT Astra Serif"/>
          <w:sz w:val="24"/>
          <w:szCs w:val="24"/>
        </w:rPr>
        <w:t xml:space="preserve"> </w:t>
      </w:r>
    </w:p>
    <w:p w:rsidR="002973A4" w:rsidRPr="00CA6C79" w:rsidRDefault="002973A4" w:rsidP="002973A4">
      <w:pPr>
        <w:suppressAutoHyphens/>
        <w:ind w:left="14" w:firstLine="695"/>
        <w:jc w:val="both"/>
        <w:rPr>
          <w:rFonts w:ascii="PT Astra Serif" w:eastAsia="Calibri" w:hAnsi="PT Astra Serif"/>
          <w:sz w:val="24"/>
          <w:szCs w:val="24"/>
          <w:lang w:eastAsia="ar-SA"/>
        </w:rPr>
      </w:pPr>
      <w:r w:rsidRPr="00CA6C79">
        <w:rPr>
          <w:rFonts w:ascii="PT Astra Serif" w:eastAsia="Calibri" w:hAnsi="PT Astra Serif"/>
          <w:sz w:val="24"/>
          <w:szCs w:val="24"/>
          <w:lang w:eastAsia="ar-SA"/>
        </w:rPr>
        <w:t>первое полугодие текущего года - с 01 января по 30 июня текущего года включительно;</w:t>
      </w:r>
    </w:p>
    <w:p w:rsidR="002973A4" w:rsidRPr="00CA6C79" w:rsidRDefault="002973A4" w:rsidP="002973A4">
      <w:pPr>
        <w:suppressAutoHyphens/>
        <w:ind w:left="14" w:firstLine="695"/>
        <w:jc w:val="both"/>
        <w:rPr>
          <w:rFonts w:ascii="PT Astra Serif" w:eastAsia="Calibri" w:hAnsi="PT Astra Serif"/>
          <w:sz w:val="24"/>
          <w:szCs w:val="24"/>
          <w:lang w:eastAsia="ar-SA"/>
        </w:rPr>
      </w:pPr>
      <w:r w:rsidRPr="00CA6C79">
        <w:rPr>
          <w:rFonts w:ascii="PT Astra Serif" w:eastAsia="Calibri" w:hAnsi="PT Astra Serif"/>
          <w:sz w:val="24"/>
          <w:szCs w:val="24"/>
          <w:lang w:eastAsia="ar-SA"/>
        </w:rPr>
        <w:t>отчетный год - с 01 января по 31 декабря отчетного года включительно.</w:t>
      </w:r>
    </w:p>
    <w:p w:rsidR="00F035BA" w:rsidRDefault="002973A4" w:rsidP="002973A4">
      <w:pPr>
        <w:autoSpaceDE/>
        <w:autoSpaceDN/>
        <w:rPr>
          <w:rFonts w:ascii="PT Astra Serif" w:hAnsi="PT Astra Serif"/>
          <w:sz w:val="24"/>
          <w:szCs w:val="24"/>
          <w:lang w:eastAsia="ar-SA"/>
        </w:rPr>
      </w:pPr>
      <w:proofErr w:type="gramStart"/>
      <w:r w:rsidRPr="00CA6C79">
        <w:rPr>
          <w:rFonts w:ascii="PT Astra Serif" w:hAnsi="PT Astra Serif"/>
          <w:sz w:val="24"/>
          <w:szCs w:val="24"/>
        </w:rPr>
        <w:t xml:space="preserve">Для обеспечения достижения заявленных целей и решения поставленных задач в рамках муниципальной программы разработан план мероприятий </w:t>
      </w:r>
      <w:r w:rsidRPr="00CA6C79">
        <w:rPr>
          <w:rFonts w:ascii="PT Astra Serif" w:hAnsi="PT Astra Serif"/>
          <w:sz w:val="24"/>
          <w:szCs w:val="24"/>
          <w:lang w:eastAsia="ar-SA"/>
        </w:rPr>
        <w:t>(приложение № 2 к настоящей муниципальной программе</w:t>
      </w:r>
      <w:proofErr w:type="gramEnd"/>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ascii="PT Astra Serif" w:hAnsi="PT Astra Serif"/>
          <w:sz w:val="24"/>
          <w:szCs w:val="24"/>
          <w:lang w:eastAsia="ar-SA"/>
        </w:rPr>
      </w:pPr>
    </w:p>
    <w:p w:rsidR="003F39A9" w:rsidRDefault="003F39A9" w:rsidP="002973A4">
      <w:pPr>
        <w:autoSpaceDE/>
        <w:autoSpaceDN/>
        <w:rPr>
          <w:rFonts w:eastAsia="Calibri"/>
          <w:sz w:val="28"/>
          <w:szCs w:val="22"/>
          <w:lang w:eastAsia="en-US"/>
        </w:rPr>
        <w:sectPr w:rsidR="003F39A9" w:rsidSect="0023466D">
          <w:headerReference w:type="default" r:id="rId9"/>
          <w:headerReference w:type="first" r:id="rId10"/>
          <w:pgSz w:w="11906" w:h="16838"/>
          <w:pgMar w:top="1134" w:right="567" w:bottom="1134" w:left="1418" w:header="709" w:footer="709" w:gutter="0"/>
          <w:cols w:space="708"/>
          <w:titlePg/>
          <w:docGrid w:linePitch="360"/>
        </w:sectPr>
      </w:pPr>
    </w:p>
    <w:p w:rsidR="003F39A9" w:rsidRPr="003F39A9" w:rsidRDefault="003F39A9" w:rsidP="003F39A9">
      <w:pPr>
        <w:shd w:val="clear" w:color="auto" w:fill="FFFFFF"/>
        <w:suppressAutoHyphens/>
        <w:ind w:left="9639"/>
        <w:rPr>
          <w:rFonts w:ascii="PT Astra Serif" w:hAnsi="PT Astra Serif"/>
          <w:color w:val="000000"/>
          <w:sz w:val="24"/>
          <w:szCs w:val="24"/>
        </w:rPr>
      </w:pPr>
      <w:r w:rsidRPr="003F39A9">
        <w:rPr>
          <w:rFonts w:ascii="PT Astra Serif" w:hAnsi="PT Astra Serif"/>
          <w:color w:val="000000"/>
          <w:sz w:val="24"/>
          <w:szCs w:val="24"/>
        </w:rPr>
        <w:lastRenderedPageBreak/>
        <w:t>Приложение № 2</w:t>
      </w:r>
    </w:p>
    <w:p w:rsidR="003F39A9" w:rsidRPr="003F39A9" w:rsidRDefault="003F39A9" w:rsidP="003F39A9">
      <w:pPr>
        <w:shd w:val="clear" w:color="auto" w:fill="FFFFFF"/>
        <w:suppressAutoHyphens/>
        <w:ind w:left="9639"/>
        <w:rPr>
          <w:rFonts w:ascii="PT Astra Serif" w:hAnsi="PT Astra Serif"/>
          <w:sz w:val="24"/>
          <w:szCs w:val="24"/>
        </w:rPr>
      </w:pPr>
      <w:r w:rsidRPr="003F39A9">
        <w:rPr>
          <w:rFonts w:ascii="PT Astra Serif" w:hAnsi="PT Astra Serif"/>
          <w:color w:val="000000"/>
          <w:sz w:val="24"/>
          <w:szCs w:val="24"/>
        </w:rPr>
        <w:t>к муниципаль</w:t>
      </w:r>
      <w:r w:rsidRPr="003F39A9">
        <w:rPr>
          <w:rFonts w:ascii="PT Astra Serif" w:hAnsi="PT Astra Serif"/>
          <w:color w:val="000000"/>
          <w:spacing w:val="-1"/>
          <w:sz w:val="24"/>
          <w:szCs w:val="24"/>
        </w:rPr>
        <w:t>ной программе Североуральского городского округа «</w:t>
      </w:r>
      <w:r w:rsidRPr="003F39A9">
        <w:rPr>
          <w:rFonts w:ascii="PT Astra Serif" w:hAnsi="PT Astra Serif"/>
          <w:sz w:val="24"/>
          <w:szCs w:val="24"/>
          <w:lang w:eastAsia="ar-SA"/>
        </w:rPr>
        <w:t>Р</w:t>
      </w:r>
      <w:r w:rsidRPr="003F39A9">
        <w:rPr>
          <w:rFonts w:ascii="PT Astra Serif" w:hAnsi="PT Astra Serif"/>
          <w:bCs/>
          <w:sz w:val="24"/>
          <w:szCs w:val="24"/>
          <w:lang w:eastAsia="ar-SA"/>
        </w:rPr>
        <w:t xml:space="preserve">азвитие земельных отношений и градостроительная деятельность </w:t>
      </w:r>
      <w:proofErr w:type="gramStart"/>
      <w:r w:rsidRPr="003F39A9">
        <w:rPr>
          <w:rFonts w:ascii="PT Astra Serif" w:hAnsi="PT Astra Serif"/>
          <w:bCs/>
          <w:sz w:val="24"/>
          <w:szCs w:val="24"/>
          <w:lang w:eastAsia="ar-SA"/>
        </w:rPr>
        <w:t>в</w:t>
      </w:r>
      <w:proofErr w:type="gramEnd"/>
      <w:r w:rsidRPr="003F39A9">
        <w:rPr>
          <w:rFonts w:ascii="PT Astra Serif" w:hAnsi="PT Astra Serif"/>
          <w:bCs/>
          <w:sz w:val="24"/>
          <w:szCs w:val="24"/>
          <w:lang w:eastAsia="ar-SA"/>
        </w:rPr>
        <w:t xml:space="preserve"> </w:t>
      </w:r>
      <w:proofErr w:type="gramStart"/>
      <w:r w:rsidRPr="003F39A9">
        <w:rPr>
          <w:rFonts w:ascii="PT Astra Serif" w:hAnsi="PT Astra Serif"/>
          <w:bCs/>
          <w:sz w:val="24"/>
          <w:szCs w:val="24"/>
          <w:lang w:eastAsia="ar-SA"/>
        </w:rPr>
        <w:t>Североуральском</w:t>
      </w:r>
      <w:proofErr w:type="gramEnd"/>
      <w:r w:rsidRPr="003F39A9">
        <w:rPr>
          <w:rFonts w:ascii="PT Astra Serif" w:hAnsi="PT Astra Serif"/>
          <w:bCs/>
          <w:sz w:val="24"/>
          <w:szCs w:val="24"/>
          <w:lang w:eastAsia="ar-SA"/>
        </w:rPr>
        <w:t xml:space="preserve"> городском округе</w:t>
      </w:r>
      <w:r w:rsidRPr="003F39A9">
        <w:rPr>
          <w:rFonts w:ascii="PT Astra Serif" w:hAnsi="PT Astra Serif"/>
          <w:color w:val="000000"/>
          <w:spacing w:val="-1"/>
          <w:sz w:val="24"/>
          <w:szCs w:val="24"/>
        </w:rPr>
        <w:t>» на 2020-2025 годы</w:t>
      </w:r>
    </w:p>
    <w:p w:rsidR="003F39A9" w:rsidRPr="003F39A9" w:rsidRDefault="003F39A9" w:rsidP="003F39A9">
      <w:pPr>
        <w:shd w:val="clear" w:color="auto" w:fill="FFFFFF"/>
        <w:suppressAutoHyphens/>
        <w:jc w:val="right"/>
        <w:rPr>
          <w:rFonts w:ascii="PT Astra Serif" w:hAnsi="PT Astra Serif"/>
          <w:color w:val="000000"/>
          <w:spacing w:val="-1"/>
          <w:sz w:val="28"/>
          <w:szCs w:val="28"/>
        </w:rPr>
      </w:pPr>
    </w:p>
    <w:p w:rsidR="003F39A9" w:rsidRPr="003F39A9" w:rsidRDefault="003F39A9" w:rsidP="003F39A9">
      <w:pPr>
        <w:shd w:val="clear" w:color="auto" w:fill="FFFFFF"/>
        <w:suppressAutoHyphens/>
        <w:ind w:right="-31"/>
        <w:jc w:val="center"/>
        <w:rPr>
          <w:rFonts w:ascii="PT Astra Serif" w:hAnsi="PT Astra Serif"/>
          <w:bCs/>
          <w:color w:val="000000"/>
          <w:sz w:val="28"/>
          <w:szCs w:val="28"/>
        </w:rPr>
      </w:pPr>
      <w:r w:rsidRPr="003F39A9">
        <w:rPr>
          <w:rFonts w:ascii="PT Astra Serif" w:hAnsi="PT Astra Serif"/>
          <w:bCs/>
          <w:color w:val="000000"/>
          <w:sz w:val="28"/>
          <w:szCs w:val="28"/>
        </w:rPr>
        <w:t>ПЛАН МЕРОПРИЯТИЙ</w:t>
      </w:r>
    </w:p>
    <w:p w:rsidR="003F39A9" w:rsidRPr="003F39A9" w:rsidRDefault="003F39A9" w:rsidP="003F39A9">
      <w:pPr>
        <w:shd w:val="clear" w:color="auto" w:fill="FFFFFF"/>
        <w:suppressAutoHyphens/>
        <w:ind w:right="-31"/>
        <w:jc w:val="center"/>
        <w:rPr>
          <w:rFonts w:ascii="PT Astra Serif" w:hAnsi="PT Astra Serif"/>
          <w:color w:val="000000"/>
          <w:spacing w:val="-1"/>
          <w:sz w:val="28"/>
          <w:szCs w:val="28"/>
        </w:rPr>
      </w:pPr>
      <w:r w:rsidRPr="003F39A9">
        <w:rPr>
          <w:rFonts w:ascii="PT Astra Serif" w:hAnsi="PT Astra Serif"/>
          <w:bCs/>
          <w:color w:val="000000"/>
          <w:spacing w:val="-1"/>
          <w:sz w:val="28"/>
          <w:szCs w:val="28"/>
        </w:rPr>
        <w:t xml:space="preserve">по выполнению муниципальной программы Североуральского городского округа </w:t>
      </w:r>
      <w:r w:rsidRPr="003F39A9">
        <w:rPr>
          <w:rFonts w:ascii="PT Astra Serif" w:hAnsi="PT Astra Serif"/>
          <w:color w:val="000000"/>
          <w:spacing w:val="-1"/>
          <w:sz w:val="28"/>
          <w:szCs w:val="28"/>
        </w:rPr>
        <w:t>«</w:t>
      </w:r>
      <w:r w:rsidRPr="003F39A9">
        <w:rPr>
          <w:rFonts w:ascii="PT Astra Serif" w:hAnsi="PT Astra Serif"/>
          <w:sz w:val="28"/>
          <w:szCs w:val="28"/>
          <w:lang w:eastAsia="ar-SA"/>
        </w:rPr>
        <w:t>Р</w:t>
      </w:r>
      <w:r w:rsidRPr="003F39A9">
        <w:rPr>
          <w:rFonts w:ascii="PT Astra Serif" w:hAnsi="PT Astra Serif"/>
          <w:bCs/>
          <w:sz w:val="28"/>
          <w:szCs w:val="28"/>
          <w:lang w:eastAsia="ar-SA"/>
        </w:rPr>
        <w:t xml:space="preserve">азвитие земельных отношений и градостроительная деятельность </w:t>
      </w:r>
      <w:proofErr w:type="gramStart"/>
      <w:r w:rsidRPr="003F39A9">
        <w:rPr>
          <w:rFonts w:ascii="PT Astra Serif" w:hAnsi="PT Astra Serif"/>
          <w:bCs/>
          <w:sz w:val="28"/>
          <w:szCs w:val="28"/>
          <w:lang w:eastAsia="ar-SA"/>
        </w:rPr>
        <w:t>в</w:t>
      </w:r>
      <w:proofErr w:type="gramEnd"/>
      <w:r w:rsidRPr="003F39A9">
        <w:rPr>
          <w:rFonts w:ascii="PT Astra Serif" w:hAnsi="PT Astra Serif"/>
          <w:bCs/>
          <w:sz w:val="28"/>
          <w:szCs w:val="28"/>
          <w:lang w:eastAsia="ar-SA"/>
        </w:rPr>
        <w:t xml:space="preserve"> </w:t>
      </w:r>
      <w:proofErr w:type="gramStart"/>
      <w:r w:rsidRPr="003F39A9">
        <w:rPr>
          <w:rFonts w:ascii="PT Astra Serif" w:hAnsi="PT Astra Serif"/>
          <w:bCs/>
          <w:sz w:val="28"/>
          <w:szCs w:val="28"/>
          <w:lang w:eastAsia="ar-SA"/>
        </w:rPr>
        <w:t>Североуральском</w:t>
      </w:r>
      <w:proofErr w:type="gramEnd"/>
      <w:r w:rsidRPr="003F39A9">
        <w:rPr>
          <w:rFonts w:ascii="PT Astra Serif" w:hAnsi="PT Astra Serif"/>
          <w:bCs/>
          <w:sz w:val="28"/>
          <w:szCs w:val="28"/>
          <w:lang w:eastAsia="ar-SA"/>
        </w:rPr>
        <w:t xml:space="preserve"> городском округе</w:t>
      </w:r>
      <w:r w:rsidRPr="003F39A9">
        <w:rPr>
          <w:rFonts w:ascii="PT Astra Serif" w:hAnsi="PT Astra Serif"/>
          <w:color w:val="000000"/>
          <w:spacing w:val="-1"/>
          <w:sz w:val="28"/>
          <w:szCs w:val="28"/>
        </w:rPr>
        <w:t>» на 2020-2025 годы</w:t>
      </w:r>
    </w:p>
    <w:p w:rsidR="003F39A9" w:rsidRPr="003F39A9" w:rsidRDefault="003F39A9" w:rsidP="003F39A9">
      <w:pPr>
        <w:shd w:val="clear" w:color="auto" w:fill="FFFFFF"/>
        <w:suppressAutoHyphens/>
        <w:jc w:val="center"/>
        <w:rPr>
          <w:rFonts w:ascii="PT Astra Serif" w:hAnsi="PT Astra Serif"/>
          <w:color w:val="000000"/>
          <w:spacing w:val="-1"/>
          <w:sz w:val="24"/>
          <w:szCs w:val="24"/>
        </w:rPr>
      </w:pPr>
    </w:p>
    <w:tbl>
      <w:tblPr>
        <w:tblW w:w="15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724"/>
        <w:gridCol w:w="1449"/>
        <w:gridCol w:w="1276"/>
        <w:gridCol w:w="1275"/>
        <w:gridCol w:w="1283"/>
        <w:gridCol w:w="1257"/>
        <w:gridCol w:w="1189"/>
        <w:gridCol w:w="1354"/>
        <w:gridCol w:w="1511"/>
      </w:tblGrid>
      <w:tr w:rsidR="003F39A9" w:rsidRPr="003F39A9" w:rsidTr="00336746">
        <w:trPr>
          <w:trHeight w:val="727"/>
          <w:jc w:val="center"/>
        </w:trPr>
        <w:tc>
          <w:tcPr>
            <w:tcW w:w="710" w:type="dxa"/>
            <w:vMerge w:val="restart"/>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 строки</w:t>
            </w:r>
          </w:p>
        </w:tc>
        <w:tc>
          <w:tcPr>
            <w:tcW w:w="3724" w:type="dxa"/>
            <w:vMerge w:val="restart"/>
            <w:shd w:val="clear" w:color="auto" w:fill="auto"/>
          </w:tcPr>
          <w:p w:rsidR="003F39A9" w:rsidRPr="003F39A9" w:rsidRDefault="003F39A9" w:rsidP="00336746">
            <w:pPr>
              <w:shd w:val="clear" w:color="auto" w:fill="FFFFFF"/>
              <w:suppressAutoHyphens/>
              <w:jc w:val="center"/>
              <w:rPr>
                <w:rFonts w:ascii="PT Astra Serif" w:hAnsi="PT Astra Serif"/>
              </w:rPr>
            </w:pPr>
            <w:r w:rsidRPr="003F39A9">
              <w:rPr>
                <w:rFonts w:ascii="PT Astra Serif" w:hAnsi="PT Astra Serif"/>
                <w:bCs/>
                <w:spacing w:val="-5"/>
              </w:rPr>
              <w:t>Наименование мероприя</w:t>
            </w:r>
            <w:r w:rsidRPr="003F39A9">
              <w:rPr>
                <w:rFonts w:ascii="PT Astra Serif" w:hAnsi="PT Astra Serif"/>
                <w:bCs/>
                <w:spacing w:val="-5"/>
              </w:rPr>
              <w:softHyphen/>
              <w:t xml:space="preserve">тия/ Источники расходов </w:t>
            </w:r>
            <w:r w:rsidRPr="003F39A9">
              <w:rPr>
                <w:rFonts w:ascii="PT Astra Serif" w:hAnsi="PT Astra Serif"/>
                <w:bCs/>
                <w:spacing w:val="-4"/>
              </w:rPr>
              <w:t>на финансирование</w:t>
            </w:r>
          </w:p>
          <w:p w:rsidR="003F39A9" w:rsidRPr="003F39A9" w:rsidRDefault="003F39A9" w:rsidP="00336746">
            <w:pPr>
              <w:suppressAutoHyphens/>
              <w:jc w:val="center"/>
              <w:rPr>
                <w:rFonts w:ascii="PT Astra Serif" w:hAnsi="PT Astra Serif"/>
                <w:spacing w:val="-1"/>
              </w:rPr>
            </w:pPr>
          </w:p>
        </w:tc>
        <w:tc>
          <w:tcPr>
            <w:tcW w:w="9083" w:type="dxa"/>
            <w:gridSpan w:val="7"/>
            <w:shd w:val="clear" w:color="auto" w:fill="auto"/>
          </w:tcPr>
          <w:p w:rsidR="003F39A9" w:rsidRPr="003F39A9" w:rsidRDefault="003F39A9" w:rsidP="00336746">
            <w:pPr>
              <w:shd w:val="clear" w:color="auto" w:fill="FFFFFF"/>
              <w:suppressAutoHyphens/>
              <w:jc w:val="center"/>
              <w:rPr>
                <w:rFonts w:ascii="PT Astra Serif" w:hAnsi="PT Astra Serif"/>
                <w:bCs/>
                <w:spacing w:val="-4"/>
              </w:rPr>
            </w:pPr>
            <w:r w:rsidRPr="003F39A9">
              <w:rPr>
                <w:rFonts w:ascii="PT Astra Serif" w:hAnsi="PT Astra Serif"/>
                <w:bCs/>
                <w:spacing w:val="-5"/>
              </w:rPr>
              <w:t xml:space="preserve">Объем расходов на выполнение мероприятия </w:t>
            </w:r>
            <w:r w:rsidRPr="003F39A9">
              <w:rPr>
                <w:rFonts w:ascii="PT Astra Serif" w:hAnsi="PT Astra Serif"/>
                <w:spacing w:val="-4"/>
              </w:rPr>
              <w:t xml:space="preserve">за </w:t>
            </w:r>
            <w:r w:rsidRPr="003F39A9">
              <w:rPr>
                <w:rFonts w:ascii="PT Astra Serif" w:hAnsi="PT Astra Serif"/>
                <w:bCs/>
                <w:spacing w:val="-4"/>
              </w:rPr>
              <w:t>счет всех источников ресурсного обеспечения, тыс. руб.</w:t>
            </w:r>
          </w:p>
        </w:tc>
        <w:tc>
          <w:tcPr>
            <w:tcW w:w="1511" w:type="dxa"/>
            <w:vMerge w:val="restart"/>
            <w:shd w:val="clear" w:color="auto" w:fill="auto"/>
          </w:tcPr>
          <w:p w:rsidR="003F39A9" w:rsidRPr="003F39A9" w:rsidRDefault="003F39A9" w:rsidP="00336746">
            <w:pPr>
              <w:shd w:val="clear" w:color="auto" w:fill="FFFFFF"/>
              <w:suppressAutoHyphens/>
              <w:jc w:val="center"/>
              <w:rPr>
                <w:rFonts w:ascii="PT Astra Serif" w:hAnsi="PT Astra Serif"/>
                <w:spacing w:val="-1"/>
              </w:rPr>
            </w:pPr>
            <w:r w:rsidRPr="003F39A9">
              <w:rPr>
                <w:rFonts w:ascii="PT Astra Serif" w:hAnsi="PT Astra Serif"/>
                <w:bCs/>
                <w:spacing w:val="-4"/>
              </w:rPr>
              <w:t xml:space="preserve">Номер строки </w:t>
            </w:r>
            <w:r w:rsidRPr="003F39A9">
              <w:rPr>
                <w:rFonts w:ascii="PT Astra Serif" w:hAnsi="PT Astra Serif"/>
                <w:bCs/>
                <w:spacing w:val="-5"/>
              </w:rPr>
              <w:t>целевых пока</w:t>
            </w:r>
            <w:r w:rsidRPr="003F39A9">
              <w:rPr>
                <w:rFonts w:ascii="PT Astra Serif" w:hAnsi="PT Astra Serif"/>
                <w:bCs/>
                <w:spacing w:val="-5"/>
              </w:rPr>
              <w:softHyphen/>
            </w:r>
            <w:r w:rsidRPr="003F39A9">
              <w:rPr>
                <w:rFonts w:ascii="PT Astra Serif" w:hAnsi="PT Astra Serif"/>
                <w:bCs/>
                <w:spacing w:val="-2"/>
              </w:rPr>
              <w:t xml:space="preserve">зателей, на </w:t>
            </w:r>
            <w:r w:rsidRPr="003F39A9">
              <w:rPr>
                <w:rFonts w:ascii="PT Astra Serif" w:hAnsi="PT Astra Serif"/>
                <w:bCs/>
                <w:spacing w:val="-3"/>
              </w:rPr>
              <w:t xml:space="preserve">достижение </w:t>
            </w:r>
            <w:r w:rsidRPr="003F39A9">
              <w:rPr>
                <w:rFonts w:ascii="PT Astra Serif" w:hAnsi="PT Astra Serif"/>
                <w:bCs/>
                <w:spacing w:val="-4"/>
              </w:rPr>
              <w:t xml:space="preserve">которых </w:t>
            </w:r>
            <w:r w:rsidRPr="003F39A9">
              <w:rPr>
                <w:rFonts w:ascii="PT Astra Serif" w:hAnsi="PT Astra Serif"/>
                <w:bCs/>
                <w:spacing w:val="-8"/>
              </w:rPr>
              <w:t>направлены мероприятия</w:t>
            </w:r>
          </w:p>
        </w:tc>
      </w:tr>
      <w:tr w:rsidR="003F39A9" w:rsidRPr="003F39A9" w:rsidTr="00336746">
        <w:trPr>
          <w:trHeight w:val="376"/>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vMerge/>
            <w:shd w:val="clear" w:color="auto" w:fill="auto"/>
          </w:tcPr>
          <w:p w:rsidR="003F39A9" w:rsidRPr="003F39A9" w:rsidRDefault="003F39A9" w:rsidP="00336746">
            <w:pPr>
              <w:shd w:val="clear" w:color="auto" w:fill="FFFFFF"/>
              <w:suppressAutoHyphens/>
              <w:jc w:val="center"/>
              <w:rPr>
                <w:rFonts w:ascii="PT Astra Serif" w:hAnsi="PT Astra Serif"/>
                <w:bCs/>
                <w:spacing w:val="-5"/>
              </w:rPr>
            </w:pPr>
          </w:p>
        </w:tc>
        <w:tc>
          <w:tcPr>
            <w:tcW w:w="1449" w:type="dxa"/>
            <w:shd w:val="clear" w:color="auto" w:fill="auto"/>
          </w:tcPr>
          <w:p w:rsidR="003F39A9" w:rsidRPr="003F39A9" w:rsidRDefault="003F39A9" w:rsidP="00336746">
            <w:pPr>
              <w:suppressAutoHyphens/>
              <w:jc w:val="center"/>
              <w:rPr>
                <w:rFonts w:ascii="PT Astra Serif" w:hAnsi="PT Astra Serif"/>
                <w:bCs/>
                <w:spacing w:val="-5"/>
              </w:rPr>
            </w:pPr>
            <w:r w:rsidRPr="003F39A9">
              <w:rPr>
                <w:rFonts w:ascii="PT Astra Serif" w:hAnsi="PT Astra Serif"/>
                <w:bCs/>
                <w:spacing w:val="-5"/>
              </w:rPr>
              <w:t>Всего</w:t>
            </w:r>
          </w:p>
        </w:tc>
        <w:tc>
          <w:tcPr>
            <w:tcW w:w="1276" w:type="dxa"/>
            <w:shd w:val="clear" w:color="auto" w:fill="auto"/>
          </w:tcPr>
          <w:p w:rsidR="003F39A9" w:rsidRPr="003F39A9" w:rsidRDefault="003F39A9" w:rsidP="00336746">
            <w:pPr>
              <w:suppressAutoHyphens/>
              <w:jc w:val="center"/>
              <w:rPr>
                <w:rFonts w:ascii="PT Astra Serif" w:hAnsi="PT Astra Serif"/>
                <w:bCs/>
                <w:spacing w:val="-5"/>
              </w:rPr>
            </w:pPr>
            <w:r w:rsidRPr="003F39A9">
              <w:rPr>
                <w:rFonts w:ascii="PT Astra Serif" w:hAnsi="PT Astra Serif"/>
                <w:bCs/>
                <w:spacing w:val="-5"/>
              </w:rPr>
              <w:t>первый год</w:t>
            </w:r>
          </w:p>
        </w:tc>
        <w:tc>
          <w:tcPr>
            <w:tcW w:w="1275" w:type="dxa"/>
            <w:shd w:val="clear" w:color="auto" w:fill="auto"/>
          </w:tcPr>
          <w:p w:rsidR="003F39A9" w:rsidRPr="003F39A9" w:rsidRDefault="003F39A9" w:rsidP="00336746">
            <w:pPr>
              <w:suppressAutoHyphens/>
              <w:jc w:val="center"/>
              <w:rPr>
                <w:rFonts w:ascii="PT Astra Serif" w:hAnsi="PT Astra Serif"/>
                <w:bCs/>
                <w:spacing w:val="-5"/>
              </w:rPr>
            </w:pPr>
            <w:r w:rsidRPr="003F39A9">
              <w:rPr>
                <w:rFonts w:ascii="PT Astra Serif" w:hAnsi="PT Astra Serif"/>
                <w:bCs/>
                <w:spacing w:val="-5"/>
              </w:rPr>
              <w:t>второй год</w:t>
            </w:r>
          </w:p>
        </w:tc>
        <w:tc>
          <w:tcPr>
            <w:tcW w:w="1283" w:type="dxa"/>
            <w:shd w:val="clear" w:color="auto" w:fill="auto"/>
          </w:tcPr>
          <w:p w:rsidR="003F39A9" w:rsidRPr="003F39A9" w:rsidRDefault="003F39A9" w:rsidP="00336746">
            <w:pPr>
              <w:suppressAutoHyphens/>
              <w:jc w:val="center"/>
              <w:rPr>
                <w:rFonts w:ascii="PT Astra Serif" w:hAnsi="PT Astra Serif"/>
                <w:bCs/>
                <w:spacing w:val="-5"/>
              </w:rPr>
            </w:pPr>
            <w:r w:rsidRPr="003F39A9">
              <w:rPr>
                <w:rFonts w:ascii="PT Astra Serif" w:hAnsi="PT Astra Serif"/>
                <w:bCs/>
                <w:spacing w:val="-5"/>
              </w:rPr>
              <w:t>третий год</w:t>
            </w:r>
          </w:p>
        </w:tc>
        <w:tc>
          <w:tcPr>
            <w:tcW w:w="1257" w:type="dxa"/>
            <w:shd w:val="clear" w:color="auto" w:fill="auto"/>
          </w:tcPr>
          <w:p w:rsidR="003F39A9" w:rsidRPr="003F39A9" w:rsidRDefault="003F39A9" w:rsidP="00336746">
            <w:pPr>
              <w:suppressAutoHyphens/>
              <w:jc w:val="center"/>
              <w:rPr>
                <w:rFonts w:ascii="PT Astra Serif" w:hAnsi="PT Astra Serif"/>
                <w:bCs/>
                <w:spacing w:val="-5"/>
              </w:rPr>
            </w:pPr>
            <w:r w:rsidRPr="003F39A9">
              <w:rPr>
                <w:rFonts w:ascii="PT Astra Serif" w:hAnsi="PT Astra Serif"/>
                <w:bCs/>
                <w:spacing w:val="-5"/>
              </w:rPr>
              <w:t>четвертый год</w:t>
            </w:r>
          </w:p>
        </w:tc>
        <w:tc>
          <w:tcPr>
            <w:tcW w:w="1189" w:type="dxa"/>
            <w:shd w:val="clear" w:color="auto" w:fill="auto"/>
          </w:tcPr>
          <w:p w:rsidR="003F39A9" w:rsidRPr="003F39A9" w:rsidRDefault="003F39A9" w:rsidP="00336746">
            <w:pPr>
              <w:suppressAutoHyphens/>
              <w:jc w:val="center"/>
              <w:rPr>
                <w:rFonts w:ascii="PT Astra Serif" w:hAnsi="PT Astra Serif"/>
                <w:bCs/>
                <w:spacing w:val="-5"/>
              </w:rPr>
            </w:pPr>
            <w:r w:rsidRPr="003F39A9">
              <w:rPr>
                <w:rFonts w:ascii="PT Astra Serif" w:hAnsi="PT Astra Serif"/>
                <w:bCs/>
                <w:spacing w:val="-5"/>
              </w:rPr>
              <w:t>пятый год</w:t>
            </w:r>
          </w:p>
        </w:tc>
        <w:tc>
          <w:tcPr>
            <w:tcW w:w="1354" w:type="dxa"/>
            <w:shd w:val="clear" w:color="auto" w:fill="auto"/>
          </w:tcPr>
          <w:p w:rsidR="003F39A9" w:rsidRPr="003F39A9" w:rsidRDefault="003F39A9" w:rsidP="00336746">
            <w:pPr>
              <w:shd w:val="clear" w:color="auto" w:fill="FFFFFF"/>
              <w:suppressAutoHyphens/>
              <w:jc w:val="center"/>
              <w:rPr>
                <w:rFonts w:ascii="PT Astra Serif" w:hAnsi="PT Astra Serif"/>
                <w:bCs/>
                <w:spacing w:val="-4"/>
              </w:rPr>
            </w:pPr>
            <w:r w:rsidRPr="003F39A9">
              <w:rPr>
                <w:rFonts w:ascii="PT Astra Serif" w:hAnsi="PT Astra Serif"/>
                <w:bCs/>
                <w:spacing w:val="-5"/>
              </w:rPr>
              <w:t>шестой год</w:t>
            </w:r>
          </w:p>
        </w:tc>
        <w:tc>
          <w:tcPr>
            <w:tcW w:w="1511" w:type="dxa"/>
            <w:vMerge/>
            <w:shd w:val="clear" w:color="auto" w:fill="auto"/>
          </w:tcPr>
          <w:p w:rsidR="003F39A9" w:rsidRPr="003F39A9" w:rsidRDefault="003F39A9" w:rsidP="00336746">
            <w:pPr>
              <w:shd w:val="clear" w:color="auto" w:fill="FFFFFF"/>
              <w:suppressAutoHyphens/>
              <w:jc w:val="center"/>
              <w:rPr>
                <w:rFonts w:ascii="PT Astra Serif" w:hAnsi="PT Astra Serif"/>
                <w:bCs/>
                <w:spacing w:val="-4"/>
              </w:rPr>
            </w:pP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1</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ВСЕГО по муниципальной программе, в том числе:</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14700,00000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1700,00000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1000,00000</w:t>
            </w:r>
          </w:p>
        </w:tc>
        <w:tc>
          <w:tcPr>
            <w:tcW w:w="1257" w:type="dxa"/>
            <w:vAlign w:val="center"/>
          </w:tcPr>
          <w:p w:rsidR="003F39A9" w:rsidRPr="003F39A9" w:rsidRDefault="003F39A9" w:rsidP="00336746">
            <w:pPr>
              <w:pStyle w:val="ab"/>
              <w:ind w:hanging="164"/>
              <w:jc w:val="right"/>
              <w:rPr>
                <w:rFonts w:ascii="PT Astra Serif" w:hAnsi="PT Astra Serif"/>
              </w:rPr>
            </w:pPr>
            <w:r w:rsidRPr="003F39A9">
              <w:rPr>
                <w:rFonts w:ascii="PT Astra Serif" w:hAnsi="PT Astra Serif"/>
              </w:rPr>
              <w:t>3500,00000</w:t>
            </w:r>
          </w:p>
        </w:tc>
        <w:tc>
          <w:tcPr>
            <w:tcW w:w="1189" w:type="dxa"/>
            <w:vAlign w:val="center"/>
          </w:tcPr>
          <w:p w:rsidR="003F39A9" w:rsidRPr="003F39A9" w:rsidRDefault="003F39A9" w:rsidP="00336746">
            <w:pPr>
              <w:pStyle w:val="ab"/>
              <w:ind w:hanging="145"/>
              <w:jc w:val="right"/>
              <w:rPr>
                <w:rFonts w:ascii="PT Astra Serif" w:hAnsi="PT Astra Serif"/>
              </w:rPr>
            </w:pPr>
            <w:r w:rsidRPr="003F39A9">
              <w:rPr>
                <w:rFonts w:ascii="PT Astra Serif" w:hAnsi="PT Astra Serif"/>
              </w:rPr>
              <w:t>2500,00000</w:t>
            </w:r>
          </w:p>
        </w:tc>
        <w:tc>
          <w:tcPr>
            <w:tcW w:w="1354" w:type="dxa"/>
            <w:vAlign w:val="center"/>
          </w:tcPr>
          <w:p w:rsidR="003F39A9" w:rsidRPr="003F39A9" w:rsidRDefault="003F39A9" w:rsidP="00336746">
            <w:pPr>
              <w:pStyle w:val="ab"/>
              <w:ind w:hanging="227"/>
              <w:jc w:val="right"/>
              <w:rPr>
                <w:rFonts w:ascii="PT Astra Serif" w:hAnsi="PT Astra Serif"/>
              </w:rPr>
            </w:pPr>
            <w:r w:rsidRPr="003F39A9">
              <w:rPr>
                <w:rFonts w:ascii="PT Astra Serif" w:hAnsi="PT Astra Serif"/>
              </w:rPr>
              <w:t>5000,00000</w:t>
            </w:r>
          </w:p>
        </w:tc>
        <w:tc>
          <w:tcPr>
            <w:tcW w:w="1511"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Х</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2</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Местный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14700,00000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1700,00000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1000,00000</w:t>
            </w:r>
          </w:p>
        </w:tc>
        <w:tc>
          <w:tcPr>
            <w:tcW w:w="1257" w:type="dxa"/>
            <w:vAlign w:val="center"/>
          </w:tcPr>
          <w:p w:rsidR="003F39A9" w:rsidRPr="003F39A9" w:rsidRDefault="003F39A9" w:rsidP="00336746">
            <w:pPr>
              <w:pStyle w:val="ab"/>
              <w:ind w:hanging="164"/>
              <w:jc w:val="right"/>
              <w:rPr>
                <w:rFonts w:ascii="PT Astra Serif" w:hAnsi="PT Astra Serif"/>
              </w:rPr>
            </w:pPr>
            <w:r w:rsidRPr="003F39A9">
              <w:rPr>
                <w:rFonts w:ascii="PT Astra Serif" w:hAnsi="PT Astra Serif"/>
              </w:rPr>
              <w:t>3500,00000</w:t>
            </w:r>
          </w:p>
        </w:tc>
        <w:tc>
          <w:tcPr>
            <w:tcW w:w="1189" w:type="dxa"/>
            <w:vAlign w:val="center"/>
          </w:tcPr>
          <w:p w:rsidR="003F39A9" w:rsidRPr="003F39A9" w:rsidRDefault="003F39A9" w:rsidP="00336746">
            <w:pPr>
              <w:pStyle w:val="ab"/>
              <w:ind w:hanging="145"/>
              <w:jc w:val="right"/>
              <w:rPr>
                <w:rFonts w:ascii="PT Astra Serif" w:hAnsi="PT Astra Serif"/>
              </w:rPr>
            </w:pPr>
            <w:r w:rsidRPr="003F39A9">
              <w:rPr>
                <w:rFonts w:ascii="PT Astra Serif" w:hAnsi="PT Astra Serif"/>
              </w:rPr>
              <w:t>2500,00000</w:t>
            </w:r>
          </w:p>
        </w:tc>
        <w:tc>
          <w:tcPr>
            <w:tcW w:w="1354" w:type="dxa"/>
            <w:vAlign w:val="center"/>
          </w:tcPr>
          <w:p w:rsidR="003F39A9" w:rsidRPr="003F39A9" w:rsidRDefault="003F39A9" w:rsidP="00336746">
            <w:pPr>
              <w:pStyle w:val="ab"/>
              <w:ind w:hanging="227"/>
              <w:jc w:val="right"/>
              <w:rPr>
                <w:rFonts w:ascii="PT Astra Serif" w:hAnsi="PT Astra Serif"/>
              </w:rPr>
            </w:pPr>
            <w:r w:rsidRPr="003F39A9">
              <w:rPr>
                <w:rFonts w:ascii="PT Astra Serif" w:hAnsi="PT Astra Serif"/>
              </w:rPr>
              <w:t>5000,00000</w:t>
            </w:r>
          </w:p>
        </w:tc>
        <w:tc>
          <w:tcPr>
            <w:tcW w:w="1511"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Х</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3</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Областной бюджет</w:t>
            </w:r>
          </w:p>
        </w:tc>
        <w:tc>
          <w:tcPr>
            <w:tcW w:w="1449" w:type="dxa"/>
            <w:vAlign w:val="center"/>
          </w:tcPr>
          <w:p w:rsidR="003F39A9" w:rsidRPr="003F39A9" w:rsidRDefault="003F39A9" w:rsidP="00336746">
            <w:pPr>
              <w:suppressAutoHyphens/>
              <w:jc w:val="right"/>
              <w:rPr>
                <w:rFonts w:ascii="PT Astra Serif" w:hAnsi="PT Astra Serif"/>
                <w:spacing w:val="-1"/>
              </w:rPr>
            </w:pPr>
            <w:r w:rsidRPr="003F39A9">
              <w:rPr>
                <w:rFonts w:ascii="PT Astra Serif" w:hAnsi="PT Astra Serif"/>
                <w:spacing w:val="-1"/>
              </w:rPr>
              <w:t>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shd w:val="clear" w:color="auto" w:fill="auto"/>
          </w:tcPr>
          <w:p w:rsidR="003F39A9" w:rsidRPr="003F39A9" w:rsidRDefault="003F39A9" w:rsidP="00336746">
            <w:pPr>
              <w:suppressAutoHyphens/>
              <w:jc w:val="center"/>
              <w:rPr>
                <w:rFonts w:ascii="PT Astra Serif" w:hAnsi="PT Astra Serif"/>
                <w:spacing w:val="-1"/>
              </w:rPr>
            </w:pP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4</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Капитальные вложения</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Х</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5</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Местный бюджет</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Х</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6</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Прочие нужды</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14700,00000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1700,00000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1000,00000</w:t>
            </w:r>
          </w:p>
        </w:tc>
        <w:tc>
          <w:tcPr>
            <w:tcW w:w="1257" w:type="dxa"/>
            <w:vAlign w:val="center"/>
          </w:tcPr>
          <w:p w:rsidR="003F39A9" w:rsidRPr="003F39A9" w:rsidRDefault="003F39A9" w:rsidP="00336746">
            <w:pPr>
              <w:pStyle w:val="ab"/>
              <w:ind w:hanging="164"/>
              <w:jc w:val="right"/>
              <w:rPr>
                <w:rFonts w:ascii="PT Astra Serif" w:hAnsi="PT Astra Serif"/>
              </w:rPr>
            </w:pPr>
            <w:r w:rsidRPr="003F39A9">
              <w:rPr>
                <w:rFonts w:ascii="PT Astra Serif" w:hAnsi="PT Astra Serif"/>
              </w:rPr>
              <w:t>3500,00000</w:t>
            </w:r>
          </w:p>
        </w:tc>
        <w:tc>
          <w:tcPr>
            <w:tcW w:w="1189" w:type="dxa"/>
            <w:vAlign w:val="center"/>
          </w:tcPr>
          <w:p w:rsidR="003F39A9" w:rsidRPr="003F39A9" w:rsidRDefault="003F39A9" w:rsidP="00336746">
            <w:pPr>
              <w:pStyle w:val="ab"/>
              <w:ind w:hanging="145"/>
              <w:jc w:val="right"/>
              <w:rPr>
                <w:rFonts w:ascii="PT Astra Serif" w:hAnsi="PT Astra Serif"/>
              </w:rPr>
            </w:pPr>
            <w:r w:rsidRPr="003F39A9">
              <w:rPr>
                <w:rFonts w:ascii="PT Astra Serif" w:hAnsi="PT Astra Serif"/>
              </w:rPr>
              <w:t>2500,00000</w:t>
            </w:r>
          </w:p>
        </w:tc>
        <w:tc>
          <w:tcPr>
            <w:tcW w:w="1354" w:type="dxa"/>
            <w:vAlign w:val="center"/>
          </w:tcPr>
          <w:p w:rsidR="003F39A9" w:rsidRPr="003F39A9" w:rsidRDefault="003F39A9" w:rsidP="00336746">
            <w:pPr>
              <w:pStyle w:val="ab"/>
              <w:ind w:hanging="227"/>
              <w:jc w:val="right"/>
              <w:rPr>
                <w:rFonts w:ascii="PT Astra Serif" w:hAnsi="PT Astra Serif"/>
              </w:rPr>
            </w:pPr>
            <w:r w:rsidRPr="003F39A9">
              <w:rPr>
                <w:rFonts w:ascii="PT Astra Serif" w:hAnsi="PT Astra Serif"/>
              </w:rPr>
              <w:t>5000,00000</w:t>
            </w:r>
          </w:p>
        </w:tc>
        <w:tc>
          <w:tcPr>
            <w:tcW w:w="1511"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Х</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7</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Местный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14700,00000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1700,00000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1000,00000</w:t>
            </w:r>
          </w:p>
        </w:tc>
        <w:tc>
          <w:tcPr>
            <w:tcW w:w="1257" w:type="dxa"/>
            <w:vAlign w:val="center"/>
          </w:tcPr>
          <w:p w:rsidR="003F39A9" w:rsidRPr="003F39A9" w:rsidRDefault="003F39A9" w:rsidP="00336746">
            <w:pPr>
              <w:pStyle w:val="ab"/>
              <w:ind w:hanging="164"/>
              <w:jc w:val="right"/>
              <w:rPr>
                <w:rFonts w:ascii="PT Astra Serif" w:hAnsi="PT Astra Serif"/>
              </w:rPr>
            </w:pPr>
            <w:r w:rsidRPr="003F39A9">
              <w:rPr>
                <w:rFonts w:ascii="PT Astra Serif" w:hAnsi="PT Astra Serif"/>
              </w:rPr>
              <w:t>3500,00000</w:t>
            </w:r>
          </w:p>
        </w:tc>
        <w:tc>
          <w:tcPr>
            <w:tcW w:w="1189" w:type="dxa"/>
            <w:vAlign w:val="center"/>
          </w:tcPr>
          <w:p w:rsidR="003F39A9" w:rsidRPr="003F39A9" w:rsidRDefault="003F39A9" w:rsidP="00336746">
            <w:pPr>
              <w:pStyle w:val="ab"/>
              <w:ind w:hanging="145"/>
              <w:jc w:val="right"/>
              <w:rPr>
                <w:rFonts w:ascii="PT Astra Serif" w:hAnsi="PT Astra Serif"/>
              </w:rPr>
            </w:pPr>
            <w:r w:rsidRPr="003F39A9">
              <w:rPr>
                <w:rFonts w:ascii="PT Astra Serif" w:hAnsi="PT Astra Serif"/>
              </w:rPr>
              <w:t>2500,00000</w:t>
            </w:r>
          </w:p>
        </w:tc>
        <w:tc>
          <w:tcPr>
            <w:tcW w:w="1354" w:type="dxa"/>
            <w:vAlign w:val="center"/>
          </w:tcPr>
          <w:p w:rsidR="003F39A9" w:rsidRPr="003F39A9" w:rsidRDefault="003F39A9" w:rsidP="00336746">
            <w:pPr>
              <w:pStyle w:val="ab"/>
              <w:ind w:hanging="227"/>
              <w:jc w:val="right"/>
              <w:rPr>
                <w:rFonts w:ascii="PT Astra Serif" w:hAnsi="PT Astra Serif"/>
              </w:rPr>
            </w:pPr>
            <w:r w:rsidRPr="003F39A9">
              <w:rPr>
                <w:rFonts w:ascii="PT Astra Serif" w:hAnsi="PT Astra Serif"/>
              </w:rPr>
              <w:t>5000,00000</w:t>
            </w:r>
          </w:p>
        </w:tc>
        <w:tc>
          <w:tcPr>
            <w:tcW w:w="1511"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Х</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8</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Областной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shd w:val="clear" w:color="auto" w:fill="auto"/>
          </w:tcPr>
          <w:p w:rsidR="003F39A9" w:rsidRPr="003F39A9" w:rsidRDefault="003F39A9" w:rsidP="00336746">
            <w:pPr>
              <w:suppressAutoHyphens/>
              <w:jc w:val="center"/>
              <w:rPr>
                <w:rFonts w:ascii="PT Astra Serif" w:hAnsi="PT Astra Serif"/>
                <w:spacing w:val="-1"/>
              </w:rPr>
            </w:pP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9</w:t>
            </w:r>
          </w:p>
        </w:tc>
        <w:tc>
          <w:tcPr>
            <w:tcW w:w="14318" w:type="dxa"/>
            <w:gridSpan w:val="9"/>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Подпрограмма 1:</w:t>
            </w:r>
            <w:r w:rsidRPr="003F39A9">
              <w:rPr>
                <w:rFonts w:ascii="PT Astra Serif" w:hAnsi="PT Astra Serif"/>
              </w:rPr>
              <w:t xml:space="preserve">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10</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 xml:space="preserve">Всего по подпрограмме 1, </w:t>
            </w:r>
          </w:p>
          <w:p w:rsidR="003F39A9" w:rsidRPr="003F39A9" w:rsidRDefault="003F39A9" w:rsidP="00336746">
            <w:pPr>
              <w:suppressAutoHyphens/>
              <w:rPr>
                <w:rFonts w:ascii="PT Astra Serif" w:hAnsi="PT Astra Serif"/>
                <w:spacing w:val="-1"/>
              </w:rPr>
            </w:pPr>
            <w:r w:rsidRPr="003F39A9">
              <w:rPr>
                <w:rFonts w:ascii="PT Astra Serif" w:hAnsi="PT Astra Serif"/>
                <w:spacing w:val="-1"/>
              </w:rPr>
              <w:t>в том числе:</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10650,00000</w:t>
            </w:r>
          </w:p>
        </w:tc>
        <w:tc>
          <w:tcPr>
            <w:tcW w:w="1276"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1600,00000</w:t>
            </w:r>
          </w:p>
        </w:tc>
        <w:tc>
          <w:tcPr>
            <w:tcW w:w="1275"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950,00000</w:t>
            </w:r>
          </w:p>
        </w:tc>
        <w:tc>
          <w:tcPr>
            <w:tcW w:w="1283"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800,00000</w:t>
            </w:r>
          </w:p>
        </w:tc>
        <w:tc>
          <w:tcPr>
            <w:tcW w:w="1257"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2200,00000</w:t>
            </w:r>
          </w:p>
        </w:tc>
        <w:tc>
          <w:tcPr>
            <w:tcW w:w="1189"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1700,00000</w:t>
            </w:r>
          </w:p>
        </w:tc>
        <w:tc>
          <w:tcPr>
            <w:tcW w:w="1354"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3400,00000</w:t>
            </w:r>
          </w:p>
        </w:tc>
        <w:tc>
          <w:tcPr>
            <w:tcW w:w="1511"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Х</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11</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Местный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10650,00000</w:t>
            </w:r>
          </w:p>
        </w:tc>
        <w:tc>
          <w:tcPr>
            <w:tcW w:w="1276"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1600,00000</w:t>
            </w:r>
          </w:p>
        </w:tc>
        <w:tc>
          <w:tcPr>
            <w:tcW w:w="1275"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950,00000</w:t>
            </w:r>
          </w:p>
        </w:tc>
        <w:tc>
          <w:tcPr>
            <w:tcW w:w="1283"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800,00000</w:t>
            </w:r>
          </w:p>
        </w:tc>
        <w:tc>
          <w:tcPr>
            <w:tcW w:w="1257"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2200,00000</w:t>
            </w:r>
          </w:p>
        </w:tc>
        <w:tc>
          <w:tcPr>
            <w:tcW w:w="1189"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1700,00000</w:t>
            </w:r>
          </w:p>
        </w:tc>
        <w:tc>
          <w:tcPr>
            <w:tcW w:w="1354"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3400,00000</w:t>
            </w:r>
          </w:p>
        </w:tc>
        <w:tc>
          <w:tcPr>
            <w:tcW w:w="1511"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Х</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bookmarkStart w:id="1" w:name="_Hlk448684671"/>
            <w:r w:rsidRPr="003F39A9">
              <w:rPr>
                <w:rFonts w:ascii="PT Astra Serif" w:hAnsi="PT Astra Serif"/>
                <w:spacing w:val="-1"/>
              </w:rPr>
              <w:t>12</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Областной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shd w:val="clear" w:color="auto" w:fill="auto"/>
          </w:tcPr>
          <w:p w:rsidR="003F39A9" w:rsidRPr="003F39A9" w:rsidRDefault="003F39A9" w:rsidP="00336746">
            <w:pPr>
              <w:suppressAutoHyphens/>
              <w:jc w:val="center"/>
              <w:rPr>
                <w:rFonts w:ascii="PT Astra Serif" w:hAnsi="PT Astra Serif"/>
                <w:spacing w:val="-1"/>
              </w:rPr>
            </w:pPr>
          </w:p>
        </w:tc>
      </w:tr>
      <w:bookmarkEnd w:id="1"/>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13</w:t>
            </w:r>
          </w:p>
        </w:tc>
        <w:tc>
          <w:tcPr>
            <w:tcW w:w="14318" w:type="dxa"/>
            <w:gridSpan w:val="9"/>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1.1. Капитальные вложения</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14</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Всего по направлению «Капитальные вложения»</w:t>
            </w:r>
          </w:p>
        </w:tc>
        <w:tc>
          <w:tcPr>
            <w:tcW w:w="1449" w:type="dxa"/>
            <w:shd w:val="clear" w:color="auto" w:fill="auto"/>
            <w:vAlign w:val="center"/>
          </w:tcPr>
          <w:p w:rsidR="003F39A9" w:rsidRPr="003F39A9" w:rsidRDefault="003F39A9" w:rsidP="00336746">
            <w:pPr>
              <w:suppressAutoHyphens/>
              <w:jc w:val="right"/>
              <w:rPr>
                <w:rFonts w:ascii="PT Astra Serif" w:hAnsi="PT Astra Serif"/>
                <w:spacing w:val="-1"/>
              </w:rPr>
            </w:pPr>
            <w:r w:rsidRPr="003F39A9">
              <w:rPr>
                <w:rFonts w:ascii="PT Astra Serif" w:hAnsi="PT Astra Serif"/>
                <w:spacing w:val="-1"/>
              </w:rPr>
              <w:t>0,00000</w:t>
            </w:r>
          </w:p>
        </w:tc>
        <w:tc>
          <w:tcPr>
            <w:tcW w:w="1276" w:type="dxa"/>
            <w:shd w:val="clear" w:color="auto" w:fill="auto"/>
            <w:vAlign w:val="center"/>
          </w:tcPr>
          <w:p w:rsidR="003F39A9" w:rsidRPr="003F39A9" w:rsidRDefault="003F39A9" w:rsidP="00336746">
            <w:pPr>
              <w:suppressAutoHyphens/>
              <w:jc w:val="right"/>
              <w:rPr>
                <w:rFonts w:ascii="PT Astra Serif" w:hAnsi="PT Astra Serif"/>
                <w:spacing w:val="-1"/>
              </w:rPr>
            </w:pPr>
            <w:r w:rsidRPr="003F39A9">
              <w:rPr>
                <w:rFonts w:ascii="PT Astra Serif" w:hAnsi="PT Astra Serif"/>
                <w:spacing w:val="-1"/>
              </w:rPr>
              <w:t>0,00000</w:t>
            </w:r>
          </w:p>
        </w:tc>
        <w:tc>
          <w:tcPr>
            <w:tcW w:w="1275" w:type="dxa"/>
            <w:shd w:val="clear" w:color="auto" w:fill="auto"/>
            <w:vAlign w:val="center"/>
          </w:tcPr>
          <w:p w:rsidR="003F39A9" w:rsidRPr="003F39A9" w:rsidRDefault="003F39A9" w:rsidP="00336746">
            <w:pPr>
              <w:suppressAutoHyphens/>
              <w:jc w:val="right"/>
              <w:rPr>
                <w:rFonts w:ascii="PT Astra Serif" w:hAnsi="PT Astra Serif"/>
                <w:spacing w:val="-1"/>
              </w:rPr>
            </w:pPr>
            <w:r w:rsidRPr="003F39A9">
              <w:rPr>
                <w:rFonts w:ascii="PT Astra Serif" w:hAnsi="PT Astra Serif"/>
                <w:spacing w:val="-1"/>
              </w:rPr>
              <w:t>0,00000</w:t>
            </w:r>
          </w:p>
        </w:tc>
        <w:tc>
          <w:tcPr>
            <w:tcW w:w="1283" w:type="dxa"/>
            <w:shd w:val="clear" w:color="auto" w:fill="auto"/>
            <w:vAlign w:val="center"/>
          </w:tcPr>
          <w:p w:rsidR="003F39A9" w:rsidRPr="003F39A9" w:rsidRDefault="003F39A9" w:rsidP="00336746">
            <w:pPr>
              <w:suppressAutoHyphens/>
              <w:jc w:val="right"/>
              <w:rPr>
                <w:rFonts w:ascii="PT Astra Serif" w:hAnsi="PT Astra Serif"/>
                <w:spacing w:val="-1"/>
              </w:rPr>
            </w:pPr>
            <w:r w:rsidRPr="003F39A9">
              <w:rPr>
                <w:rFonts w:ascii="PT Astra Serif" w:hAnsi="PT Astra Serif"/>
                <w:spacing w:val="-1"/>
              </w:rPr>
              <w:t>0,00000</w:t>
            </w:r>
          </w:p>
        </w:tc>
        <w:tc>
          <w:tcPr>
            <w:tcW w:w="1257" w:type="dxa"/>
            <w:shd w:val="clear" w:color="auto" w:fill="auto"/>
            <w:vAlign w:val="center"/>
          </w:tcPr>
          <w:p w:rsidR="003F39A9" w:rsidRPr="003F39A9" w:rsidRDefault="003F39A9" w:rsidP="00336746">
            <w:pPr>
              <w:suppressAutoHyphens/>
              <w:jc w:val="right"/>
              <w:rPr>
                <w:rFonts w:ascii="PT Astra Serif" w:hAnsi="PT Astra Serif"/>
                <w:spacing w:val="-1"/>
              </w:rPr>
            </w:pPr>
            <w:r w:rsidRPr="003F39A9">
              <w:rPr>
                <w:rFonts w:ascii="PT Astra Serif" w:hAnsi="PT Astra Serif"/>
                <w:spacing w:val="-1"/>
              </w:rPr>
              <w:t>0,00000</w:t>
            </w:r>
          </w:p>
        </w:tc>
        <w:tc>
          <w:tcPr>
            <w:tcW w:w="1189" w:type="dxa"/>
            <w:shd w:val="clear" w:color="auto" w:fill="auto"/>
            <w:vAlign w:val="center"/>
          </w:tcPr>
          <w:p w:rsidR="003F39A9" w:rsidRPr="003F39A9" w:rsidRDefault="003F39A9" w:rsidP="00336746">
            <w:pPr>
              <w:suppressAutoHyphens/>
              <w:jc w:val="right"/>
              <w:rPr>
                <w:rFonts w:ascii="PT Astra Serif" w:hAnsi="PT Astra Serif"/>
                <w:spacing w:val="-1"/>
              </w:rPr>
            </w:pPr>
            <w:r w:rsidRPr="003F39A9">
              <w:rPr>
                <w:rFonts w:ascii="PT Astra Serif" w:hAnsi="PT Astra Serif"/>
                <w:spacing w:val="-1"/>
              </w:rPr>
              <w:t>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eastAsia="Times New Roman" w:hAnsi="PT Astra Serif"/>
                <w:spacing w:val="-1"/>
                <w:lang w:eastAsia="ru-RU"/>
              </w:rPr>
              <w:t>0,00000</w:t>
            </w:r>
          </w:p>
        </w:tc>
        <w:tc>
          <w:tcPr>
            <w:tcW w:w="1511"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Х</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15</w:t>
            </w:r>
          </w:p>
        </w:tc>
        <w:tc>
          <w:tcPr>
            <w:tcW w:w="14318" w:type="dxa"/>
            <w:gridSpan w:val="9"/>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1.2. Прочие нужды</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16</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Всего по направлению «Прочие нужды», в том числе:</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10650,00000</w:t>
            </w:r>
          </w:p>
        </w:tc>
        <w:tc>
          <w:tcPr>
            <w:tcW w:w="1276"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1600,00000</w:t>
            </w:r>
          </w:p>
        </w:tc>
        <w:tc>
          <w:tcPr>
            <w:tcW w:w="1275"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950,00000</w:t>
            </w:r>
          </w:p>
        </w:tc>
        <w:tc>
          <w:tcPr>
            <w:tcW w:w="1283"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800,00000</w:t>
            </w:r>
          </w:p>
        </w:tc>
        <w:tc>
          <w:tcPr>
            <w:tcW w:w="1257"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2200,00000</w:t>
            </w:r>
          </w:p>
        </w:tc>
        <w:tc>
          <w:tcPr>
            <w:tcW w:w="1189"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1700,00000</w:t>
            </w:r>
          </w:p>
        </w:tc>
        <w:tc>
          <w:tcPr>
            <w:tcW w:w="1354"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3400,00000</w:t>
            </w:r>
          </w:p>
        </w:tc>
        <w:tc>
          <w:tcPr>
            <w:tcW w:w="1511" w:type="dxa"/>
            <w:shd w:val="clear" w:color="auto" w:fill="auto"/>
            <w:vAlign w:val="center"/>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Х</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17</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Местный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10650,00000</w:t>
            </w:r>
          </w:p>
        </w:tc>
        <w:tc>
          <w:tcPr>
            <w:tcW w:w="1276"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1600,00000</w:t>
            </w:r>
          </w:p>
        </w:tc>
        <w:tc>
          <w:tcPr>
            <w:tcW w:w="1275"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950,00000</w:t>
            </w:r>
          </w:p>
        </w:tc>
        <w:tc>
          <w:tcPr>
            <w:tcW w:w="1283"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800,00000</w:t>
            </w:r>
          </w:p>
        </w:tc>
        <w:tc>
          <w:tcPr>
            <w:tcW w:w="1257"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2200,00000</w:t>
            </w:r>
          </w:p>
        </w:tc>
        <w:tc>
          <w:tcPr>
            <w:tcW w:w="1189"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1700,00000</w:t>
            </w:r>
          </w:p>
        </w:tc>
        <w:tc>
          <w:tcPr>
            <w:tcW w:w="1354" w:type="dxa"/>
            <w:vAlign w:val="center"/>
          </w:tcPr>
          <w:p w:rsidR="003F39A9" w:rsidRPr="003F39A9" w:rsidRDefault="003F39A9" w:rsidP="00336746">
            <w:pPr>
              <w:pStyle w:val="ab"/>
              <w:ind w:hanging="157"/>
              <w:jc w:val="right"/>
              <w:rPr>
                <w:rFonts w:ascii="PT Astra Serif" w:hAnsi="PT Astra Serif"/>
              </w:rPr>
            </w:pPr>
            <w:r w:rsidRPr="003F39A9">
              <w:rPr>
                <w:rFonts w:ascii="PT Astra Serif" w:hAnsi="PT Astra Serif"/>
              </w:rPr>
              <w:t>3400,00000</w:t>
            </w:r>
          </w:p>
        </w:tc>
        <w:tc>
          <w:tcPr>
            <w:tcW w:w="1511"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Х</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18</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Областной бюджет</w:t>
            </w:r>
          </w:p>
        </w:tc>
        <w:tc>
          <w:tcPr>
            <w:tcW w:w="1449" w:type="dxa"/>
            <w:vAlign w:val="center"/>
          </w:tcPr>
          <w:p w:rsidR="003F39A9" w:rsidRPr="003F39A9" w:rsidRDefault="003F39A9" w:rsidP="00336746">
            <w:pPr>
              <w:suppressAutoHyphens/>
              <w:jc w:val="right"/>
              <w:rPr>
                <w:rFonts w:ascii="PT Astra Serif" w:hAnsi="PT Astra Serif"/>
                <w:spacing w:val="-1"/>
              </w:rPr>
            </w:pPr>
            <w:r w:rsidRPr="003F39A9">
              <w:rPr>
                <w:rFonts w:ascii="PT Astra Serif" w:hAnsi="PT Astra Serif"/>
                <w:spacing w:val="-1"/>
              </w:rPr>
              <w:t>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shd w:val="clear" w:color="auto" w:fill="auto"/>
          </w:tcPr>
          <w:p w:rsidR="003F39A9" w:rsidRPr="003F39A9" w:rsidRDefault="003F39A9" w:rsidP="00336746">
            <w:pPr>
              <w:suppressAutoHyphens/>
              <w:jc w:val="center"/>
              <w:rPr>
                <w:rFonts w:ascii="PT Astra Serif" w:hAnsi="PT Astra Serif"/>
                <w:spacing w:val="-1"/>
              </w:rPr>
            </w:pP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lastRenderedPageBreak/>
              <w:t>19</w:t>
            </w:r>
          </w:p>
        </w:tc>
        <w:tc>
          <w:tcPr>
            <w:tcW w:w="3724" w:type="dxa"/>
          </w:tcPr>
          <w:p w:rsidR="003F39A9" w:rsidRPr="003F39A9" w:rsidRDefault="003F39A9" w:rsidP="00336746">
            <w:pPr>
              <w:suppressAutoHyphens/>
              <w:jc w:val="both"/>
              <w:rPr>
                <w:rFonts w:ascii="PT Astra Serif" w:hAnsi="PT Astra Serif"/>
                <w:spacing w:val="-1"/>
              </w:rPr>
            </w:pPr>
            <w:r w:rsidRPr="003F39A9">
              <w:rPr>
                <w:rFonts w:ascii="PT Astra Serif" w:hAnsi="PT Astra Serif"/>
                <w:spacing w:val="-1"/>
              </w:rPr>
              <w:t>Мероприятие 1</w:t>
            </w:r>
          </w:p>
          <w:p w:rsidR="003F39A9" w:rsidRPr="003F39A9" w:rsidRDefault="003F39A9" w:rsidP="00336746">
            <w:pPr>
              <w:suppressAutoHyphens/>
              <w:jc w:val="both"/>
              <w:rPr>
                <w:rFonts w:ascii="PT Astra Serif" w:hAnsi="PT Astra Serif"/>
              </w:rPr>
            </w:pPr>
            <w:r w:rsidRPr="003F39A9">
              <w:rPr>
                <w:rFonts w:ascii="PT Astra Serif" w:hAnsi="PT Astra Serif"/>
              </w:rPr>
              <w:t>Разработка проектов планировки территории городского округа, всего,</w:t>
            </w:r>
          </w:p>
          <w:p w:rsidR="003F39A9" w:rsidRPr="003F39A9" w:rsidRDefault="003F39A9" w:rsidP="00336746">
            <w:pPr>
              <w:suppressAutoHyphens/>
              <w:jc w:val="both"/>
              <w:rPr>
                <w:rFonts w:ascii="PT Astra Serif" w:hAnsi="PT Astra Serif"/>
              </w:rPr>
            </w:pPr>
            <w:r w:rsidRPr="003F39A9">
              <w:rPr>
                <w:rFonts w:ascii="PT Astra Serif" w:hAnsi="PT Astra Serif"/>
              </w:rPr>
              <w:t>В том числе:</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3550,00000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eastAsia="Times New Roman" w:hAnsi="PT Astra Serif"/>
                <w:spacing w:val="-1"/>
                <w:lang w:eastAsia="ru-RU"/>
              </w:rPr>
            </w:pPr>
            <w:r w:rsidRPr="003F39A9">
              <w:rPr>
                <w:rFonts w:ascii="PT Astra Serif" w:eastAsia="Times New Roman" w:hAnsi="PT Astra Serif"/>
                <w:spacing w:val="-1"/>
                <w:lang w:eastAsia="ru-RU"/>
              </w:rPr>
              <w:t>750,00000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900,00000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1000,00000</w:t>
            </w:r>
          </w:p>
        </w:tc>
        <w:tc>
          <w:tcPr>
            <w:tcW w:w="1511" w:type="dxa"/>
            <w:vMerge w:val="restart"/>
            <w:shd w:val="clear" w:color="auto" w:fill="auto"/>
            <w:vAlign w:val="center"/>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Стр. 4</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20</w:t>
            </w: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Местный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3550,00000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eastAsia="Times New Roman" w:hAnsi="PT Astra Serif"/>
                <w:spacing w:val="-1"/>
                <w:lang w:eastAsia="ru-RU"/>
              </w:rPr>
            </w:pPr>
            <w:r w:rsidRPr="003F39A9">
              <w:rPr>
                <w:rFonts w:ascii="PT Astra Serif" w:eastAsia="Times New Roman" w:hAnsi="PT Astra Serif"/>
                <w:spacing w:val="-1"/>
                <w:lang w:eastAsia="ru-RU"/>
              </w:rPr>
              <w:t>750,00000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900,00000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1000,00000</w:t>
            </w:r>
          </w:p>
        </w:tc>
        <w:tc>
          <w:tcPr>
            <w:tcW w:w="1511" w:type="dxa"/>
            <w:vMerge/>
            <w:shd w:val="clear" w:color="auto" w:fill="auto"/>
          </w:tcPr>
          <w:p w:rsidR="003F39A9" w:rsidRPr="003F39A9" w:rsidRDefault="003F39A9" w:rsidP="00336746">
            <w:pPr>
              <w:suppressAutoHyphens/>
              <w:jc w:val="center"/>
              <w:rPr>
                <w:rFonts w:ascii="PT Astra Serif" w:hAnsi="PT Astra Serif"/>
                <w:spacing w:val="-1"/>
              </w:rPr>
            </w:pP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21</w:t>
            </w: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Областной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shd w:val="clear" w:color="auto" w:fill="auto"/>
          </w:tcPr>
          <w:p w:rsidR="003F39A9" w:rsidRPr="003F39A9" w:rsidRDefault="003F39A9" w:rsidP="00336746">
            <w:pPr>
              <w:suppressAutoHyphens/>
              <w:jc w:val="center"/>
              <w:rPr>
                <w:rFonts w:ascii="PT Astra Serif" w:hAnsi="PT Astra Serif"/>
                <w:spacing w:val="-1"/>
              </w:rPr>
            </w:pPr>
          </w:p>
        </w:tc>
      </w:tr>
      <w:tr w:rsidR="003F39A9" w:rsidRPr="003F39A9" w:rsidTr="00336746">
        <w:trPr>
          <w:trHeight w:val="862"/>
          <w:jc w:val="center"/>
        </w:trPr>
        <w:tc>
          <w:tcPr>
            <w:tcW w:w="710" w:type="dxa"/>
            <w:vMerge w:val="restart"/>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rPr>
                <w:rFonts w:ascii="PT Astra Serif" w:hAnsi="PT Astra Serif"/>
              </w:rPr>
            </w:pPr>
            <w:r w:rsidRPr="003F39A9">
              <w:rPr>
                <w:rFonts w:ascii="PT Astra Serif" w:hAnsi="PT Astra Serif"/>
              </w:rPr>
              <w:t xml:space="preserve">Корректура проекта планировки в границах улиц 50 лет </w:t>
            </w:r>
            <w:proofErr w:type="spellStart"/>
            <w:r w:rsidRPr="003F39A9">
              <w:rPr>
                <w:rFonts w:ascii="PT Astra Serif" w:hAnsi="PT Astra Serif"/>
              </w:rPr>
              <w:t>СУБРа</w:t>
            </w:r>
            <w:proofErr w:type="spellEnd"/>
            <w:r w:rsidRPr="003F39A9">
              <w:rPr>
                <w:rFonts w:ascii="PT Astra Serif" w:hAnsi="PT Astra Serif"/>
              </w:rPr>
              <w:t xml:space="preserve">-Павла </w:t>
            </w:r>
            <w:proofErr w:type="spellStart"/>
            <w:r w:rsidRPr="003F39A9">
              <w:rPr>
                <w:rFonts w:ascii="PT Astra Serif" w:hAnsi="PT Astra Serif"/>
              </w:rPr>
              <w:t>Баянова</w:t>
            </w:r>
            <w:proofErr w:type="spellEnd"/>
            <w:r w:rsidRPr="003F39A9">
              <w:rPr>
                <w:rFonts w:ascii="PT Astra Serif" w:hAnsi="PT Astra Serif"/>
              </w:rPr>
              <w:t xml:space="preserve"> – Каржавина- пойма </w:t>
            </w:r>
            <w:proofErr w:type="spellStart"/>
            <w:r w:rsidRPr="003F39A9">
              <w:rPr>
                <w:rFonts w:ascii="PT Astra Serif" w:hAnsi="PT Astra Serif"/>
              </w:rPr>
              <w:t>р</w:t>
            </w:r>
            <w:proofErr w:type="gramStart"/>
            <w:r w:rsidRPr="003F39A9">
              <w:rPr>
                <w:rFonts w:ascii="PT Astra Serif" w:hAnsi="PT Astra Serif"/>
              </w:rPr>
              <w:t>.К</w:t>
            </w:r>
            <w:proofErr w:type="gramEnd"/>
            <w:r w:rsidRPr="003F39A9">
              <w:rPr>
                <w:rFonts w:ascii="PT Astra Serif" w:hAnsi="PT Astra Serif"/>
              </w:rPr>
              <w:t>олонги</w:t>
            </w:r>
            <w:proofErr w:type="spellEnd"/>
            <w:r w:rsidRPr="003F39A9">
              <w:rPr>
                <w:rFonts w:ascii="PT Astra Serif" w:hAnsi="PT Astra Serif"/>
              </w:rPr>
              <w:t xml:space="preserve"> (</w:t>
            </w:r>
            <w:r w:rsidRPr="003F39A9">
              <w:rPr>
                <w:rFonts w:ascii="PT Astra Serif" w:hAnsi="PT Astra Serif"/>
                <w:lang w:val="en-US"/>
              </w:rPr>
              <w:t>YI</w:t>
            </w:r>
            <w:r w:rsidRPr="003F39A9">
              <w:rPr>
                <w:rFonts w:ascii="PT Astra Serif" w:hAnsi="PT Astra Serif"/>
              </w:rPr>
              <w:t xml:space="preserve"> микрорайон), всего, в том числе</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250,00000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250,00000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shd w:val="clear" w:color="auto" w:fill="auto"/>
          </w:tcPr>
          <w:p w:rsidR="003F39A9" w:rsidRPr="003F39A9" w:rsidRDefault="003F39A9" w:rsidP="00336746">
            <w:pPr>
              <w:suppressAutoHyphens/>
              <w:jc w:val="center"/>
              <w:rPr>
                <w:rFonts w:ascii="PT Astra Serif" w:hAnsi="PT Astra Serif"/>
                <w:spacing w:val="-1"/>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Местный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250,00000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250,00000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r>
      <w:tr w:rsidR="003F39A9" w:rsidRPr="003F39A9" w:rsidTr="00336746">
        <w:trPr>
          <w:trHeight w:val="255"/>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Областной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r>
      <w:tr w:rsidR="003F39A9" w:rsidRPr="003F39A9" w:rsidTr="00336746">
        <w:trPr>
          <w:trHeight w:val="511"/>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Корректура проекта планировки микрорайона «</w:t>
            </w:r>
            <w:proofErr w:type="spellStart"/>
            <w:r w:rsidRPr="003F39A9">
              <w:rPr>
                <w:rFonts w:ascii="PT Astra Serif" w:hAnsi="PT Astra Serif"/>
              </w:rPr>
              <w:t>Лиственичный</w:t>
            </w:r>
            <w:proofErr w:type="spellEnd"/>
            <w:r w:rsidRPr="003F39A9">
              <w:rPr>
                <w:rFonts w:ascii="PT Astra Serif" w:hAnsi="PT Astra Serif"/>
              </w:rPr>
              <w:t xml:space="preserve"> Лог», всего, в том числе</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Местный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Областной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Разработка проекта планировки коттеджной застройки в п. Третий Северный, всего, в том числе</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250,00000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250,00000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Местный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250,00000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250,00000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vAlign w:val="center"/>
          </w:tcPr>
          <w:p w:rsidR="003F39A9" w:rsidRPr="003F39A9" w:rsidRDefault="003F39A9" w:rsidP="00336746">
            <w:pPr>
              <w:suppressAutoHyphens/>
              <w:jc w:val="center"/>
              <w:rPr>
                <w:rFonts w:ascii="PT Astra Serif" w:hAnsi="PT Astra Serif"/>
              </w:rPr>
            </w:pPr>
          </w:p>
        </w:tc>
      </w:tr>
      <w:tr w:rsidR="003F39A9" w:rsidRPr="003F39A9" w:rsidTr="00336746">
        <w:trPr>
          <w:trHeight w:val="253"/>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Областной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Разработка проекта планировки квартала в границах улиц Калинина-Матросова (центральная часть) в п. Черемухово, всего, в том числе</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250,00000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250,00000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Местный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250,00000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250,00000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vAlign w:val="center"/>
          </w:tcPr>
          <w:p w:rsidR="003F39A9" w:rsidRPr="003F39A9" w:rsidRDefault="003F39A9" w:rsidP="00336746">
            <w:pPr>
              <w:suppressAutoHyphens/>
              <w:jc w:val="center"/>
              <w:rPr>
                <w:rFonts w:ascii="PT Astra Serif" w:hAnsi="PT Astra Serif"/>
              </w:rPr>
            </w:pPr>
          </w:p>
        </w:tc>
      </w:tr>
      <w:tr w:rsidR="003F39A9" w:rsidRPr="003F39A9" w:rsidTr="00336746">
        <w:trPr>
          <w:trHeight w:val="293"/>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Областной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Корректура проекта планировки и межевания территории квартала в границах улиц Шахтерская-Ватутина-Буденного-Каржавина-Циолковского в городе Североуральске, всего, в том числе</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500,00000</w:t>
            </w:r>
          </w:p>
        </w:tc>
        <w:tc>
          <w:tcPr>
            <w:tcW w:w="1511" w:type="dxa"/>
            <w:vMerge/>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Местный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500,00000</w:t>
            </w:r>
          </w:p>
        </w:tc>
        <w:tc>
          <w:tcPr>
            <w:tcW w:w="1511" w:type="dxa"/>
            <w:vMerge/>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Областной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Разработка проекта планировки квартала в границах улиц Октябрьская-Ленина-Ватутина в городе Североуральске, всего, в том числе</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Местный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Областной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 xml:space="preserve">Разработка проекта планировки квартала в границах улиц Маяковского-Молодежная-Павла </w:t>
            </w:r>
            <w:proofErr w:type="spellStart"/>
            <w:r w:rsidRPr="003F39A9">
              <w:rPr>
                <w:rFonts w:ascii="PT Astra Serif" w:hAnsi="PT Astra Serif"/>
              </w:rPr>
              <w:t>Баянова</w:t>
            </w:r>
            <w:proofErr w:type="spellEnd"/>
            <w:r w:rsidRPr="003F39A9">
              <w:rPr>
                <w:rFonts w:ascii="PT Astra Serif" w:hAnsi="PT Astra Serif"/>
              </w:rPr>
              <w:t>-Каржавина, всего, в том числе</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Местный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Областной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Разработка проекта планировки квартала в границах улиц Белинского-Каржавина-Чайковского-Ленина, всего, в том числе</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Местный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Областной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Разработка проекта планировки микрорайона «Крутой Лог»</w:t>
            </w:r>
            <w:proofErr w:type="gramStart"/>
            <w:r w:rsidRPr="003F39A9">
              <w:rPr>
                <w:rFonts w:ascii="PT Astra Serif" w:hAnsi="PT Astra Serif"/>
              </w:rPr>
              <w:t xml:space="preserve"> ,</w:t>
            </w:r>
            <w:proofErr w:type="gramEnd"/>
            <w:r w:rsidRPr="003F39A9">
              <w:rPr>
                <w:rFonts w:ascii="PT Astra Serif" w:hAnsi="PT Astra Serif"/>
              </w:rPr>
              <w:t xml:space="preserve"> всего, в том числе</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500,00000</w:t>
            </w:r>
          </w:p>
        </w:tc>
        <w:tc>
          <w:tcPr>
            <w:tcW w:w="1511" w:type="dxa"/>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Местный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500,00000</w:t>
            </w:r>
          </w:p>
        </w:tc>
        <w:tc>
          <w:tcPr>
            <w:tcW w:w="1511" w:type="dxa"/>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Областной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22</w:t>
            </w:r>
          </w:p>
        </w:tc>
        <w:tc>
          <w:tcPr>
            <w:tcW w:w="3724" w:type="dxa"/>
          </w:tcPr>
          <w:p w:rsidR="003F39A9" w:rsidRPr="003F39A9" w:rsidRDefault="003F39A9" w:rsidP="00336746">
            <w:pPr>
              <w:suppressAutoHyphens/>
              <w:jc w:val="both"/>
              <w:rPr>
                <w:rFonts w:ascii="PT Astra Serif" w:hAnsi="PT Astra Serif"/>
                <w:spacing w:val="-1"/>
              </w:rPr>
            </w:pPr>
            <w:r w:rsidRPr="003F39A9">
              <w:rPr>
                <w:rFonts w:ascii="PT Astra Serif" w:hAnsi="PT Astra Serif"/>
                <w:spacing w:val="-1"/>
              </w:rPr>
              <w:t xml:space="preserve">Мероприятие 2 </w:t>
            </w:r>
          </w:p>
          <w:p w:rsidR="003F39A9" w:rsidRPr="003F39A9" w:rsidRDefault="003F39A9" w:rsidP="00336746">
            <w:pPr>
              <w:suppressAutoHyphens/>
              <w:jc w:val="both"/>
              <w:rPr>
                <w:rFonts w:ascii="PT Astra Serif" w:hAnsi="PT Astra Serif"/>
              </w:rPr>
            </w:pPr>
            <w:r w:rsidRPr="003F39A9">
              <w:rPr>
                <w:rFonts w:ascii="PT Astra Serif" w:hAnsi="PT Astra Serif"/>
              </w:rPr>
              <w:t>Обеспечение сведениями геоинформационной системы, всего,</w:t>
            </w:r>
          </w:p>
          <w:p w:rsidR="003F39A9" w:rsidRPr="003F39A9" w:rsidRDefault="003F39A9" w:rsidP="00336746">
            <w:pPr>
              <w:suppressAutoHyphens/>
              <w:jc w:val="both"/>
              <w:rPr>
                <w:rFonts w:ascii="PT Astra Serif" w:hAnsi="PT Astra Serif"/>
              </w:rPr>
            </w:pPr>
            <w:r w:rsidRPr="003F39A9">
              <w:rPr>
                <w:rFonts w:ascii="PT Astra Serif" w:hAnsi="PT Astra Serif"/>
              </w:rPr>
              <w:t>В том числе:</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700,00000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w:t>
            </w:r>
          </w:p>
        </w:tc>
        <w:tc>
          <w:tcPr>
            <w:tcW w:w="1511" w:type="dxa"/>
            <w:vMerge w:val="restart"/>
            <w:vAlign w:val="center"/>
          </w:tcPr>
          <w:p w:rsidR="003F39A9" w:rsidRPr="003F39A9" w:rsidRDefault="003F39A9" w:rsidP="00336746">
            <w:pPr>
              <w:suppressAutoHyphens/>
              <w:jc w:val="center"/>
              <w:rPr>
                <w:rFonts w:ascii="PT Astra Serif" w:hAnsi="PT Astra Serif"/>
              </w:rPr>
            </w:pPr>
            <w:r w:rsidRPr="003F39A9">
              <w:rPr>
                <w:rFonts w:ascii="PT Astra Serif" w:hAnsi="PT Astra Serif"/>
                <w:spacing w:val="-1"/>
              </w:rPr>
              <w:t xml:space="preserve">Стр. </w:t>
            </w:r>
            <w:r w:rsidRPr="003F39A9">
              <w:rPr>
                <w:rFonts w:ascii="PT Astra Serif" w:hAnsi="PT Astra Serif"/>
              </w:rPr>
              <w:t>6</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23</w:t>
            </w: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Местный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700,00000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w:t>
            </w:r>
          </w:p>
        </w:tc>
        <w:tc>
          <w:tcPr>
            <w:tcW w:w="1511" w:type="dxa"/>
            <w:vMerge/>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24</w:t>
            </w:r>
          </w:p>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spacing w:val="-1"/>
              </w:rPr>
            </w:pPr>
            <w:r w:rsidRPr="003F39A9">
              <w:rPr>
                <w:rFonts w:ascii="PT Astra Serif" w:hAnsi="PT Astra Serif"/>
                <w:spacing w:val="-1"/>
              </w:rPr>
              <w:t>Мероприятие 3</w:t>
            </w:r>
          </w:p>
          <w:p w:rsidR="003F39A9" w:rsidRPr="003F39A9" w:rsidRDefault="003F39A9" w:rsidP="00336746">
            <w:pPr>
              <w:suppressAutoHyphens/>
              <w:jc w:val="both"/>
              <w:rPr>
                <w:rFonts w:ascii="PT Astra Serif" w:hAnsi="PT Astra Serif"/>
              </w:rPr>
            </w:pPr>
            <w:r w:rsidRPr="003F39A9">
              <w:rPr>
                <w:rFonts w:ascii="PT Astra Serif" w:hAnsi="PT Astra Serif"/>
                <w:spacing w:val="-1"/>
              </w:rPr>
              <w:t>Внесение изменений в документацию градостроительного зонирования и территориального планирования,</w:t>
            </w:r>
            <w:r w:rsidRPr="003F39A9">
              <w:rPr>
                <w:rFonts w:ascii="PT Astra Serif" w:hAnsi="PT Astra Serif"/>
              </w:rPr>
              <w:t xml:space="preserve"> всего,</w:t>
            </w:r>
          </w:p>
          <w:p w:rsidR="003F39A9" w:rsidRPr="003F39A9" w:rsidRDefault="003F39A9" w:rsidP="00336746">
            <w:pPr>
              <w:suppressAutoHyphens/>
              <w:jc w:val="both"/>
              <w:rPr>
                <w:rFonts w:ascii="PT Astra Serif" w:hAnsi="PT Astra Serif"/>
                <w:spacing w:val="-1"/>
              </w:rPr>
            </w:pPr>
            <w:r w:rsidRPr="003F39A9">
              <w:rPr>
                <w:rFonts w:ascii="PT Astra Serif" w:hAnsi="PT Astra Serif"/>
              </w:rPr>
              <w:t>В том числе:</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1600,00000</w:t>
            </w:r>
          </w:p>
        </w:tc>
        <w:tc>
          <w:tcPr>
            <w:tcW w:w="1275" w:type="dxa"/>
            <w:vAlign w:val="center"/>
          </w:tcPr>
          <w:p w:rsidR="003F39A9" w:rsidRPr="003F39A9" w:rsidRDefault="003F39A9" w:rsidP="00336746">
            <w:pPr>
              <w:suppressAutoHyphens/>
              <w:jc w:val="right"/>
              <w:rPr>
                <w:rFonts w:ascii="PT Astra Serif" w:hAnsi="PT Astra Serif"/>
                <w:spacing w:val="-1"/>
              </w:rPr>
            </w:pPr>
            <w:r w:rsidRPr="003F39A9">
              <w:rPr>
                <w:rFonts w:ascii="PT Astra Serif" w:hAnsi="PT Astra Serif"/>
                <w:spacing w:val="-1"/>
              </w:rPr>
              <w:t>200,00000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200,00000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600,00000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600,00000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800,00000</w:t>
            </w:r>
          </w:p>
        </w:tc>
        <w:tc>
          <w:tcPr>
            <w:tcW w:w="1511" w:type="dxa"/>
            <w:vMerge w:val="restart"/>
            <w:vAlign w:val="center"/>
          </w:tcPr>
          <w:p w:rsidR="003F39A9" w:rsidRPr="003F39A9" w:rsidRDefault="003F39A9" w:rsidP="00336746">
            <w:pPr>
              <w:suppressAutoHyphens/>
              <w:jc w:val="center"/>
              <w:rPr>
                <w:rFonts w:ascii="PT Astra Serif" w:hAnsi="PT Astra Serif"/>
              </w:rPr>
            </w:pPr>
            <w:r w:rsidRPr="003F39A9">
              <w:rPr>
                <w:rFonts w:ascii="PT Astra Serif" w:hAnsi="PT Astra Serif"/>
                <w:spacing w:val="-1"/>
              </w:rPr>
              <w:t xml:space="preserve">Стр. 8. </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25</w:t>
            </w: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Местный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1600,00000</w:t>
            </w:r>
          </w:p>
        </w:tc>
        <w:tc>
          <w:tcPr>
            <w:tcW w:w="1275" w:type="dxa"/>
            <w:vAlign w:val="center"/>
          </w:tcPr>
          <w:p w:rsidR="003F39A9" w:rsidRPr="003F39A9" w:rsidRDefault="003F39A9" w:rsidP="00336746">
            <w:pPr>
              <w:suppressAutoHyphens/>
              <w:jc w:val="right"/>
              <w:rPr>
                <w:rFonts w:ascii="PT Astra Serif" w:hAnsi="PT Astra Serif"/>
                <w:spacing w:val="-1"/>
              </w:rPr>
            </w:pPr>
            <w:r w:rsidRPr="003F39A9">
              <w:rPr>
                <w:rFonts w:ascii="PT Astra Serif" w:hAnsi="PT Astra Serif"/>
                <w:spacing w:val="-1"/>
              </w:rPr>
              <w:t>200,00000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200,00000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600,00000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600,00000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800,00000</w:t>
            </w:r>
          </w:p>
        </w:tc>
        <w:tc>
          <w:tcPr>
            <w:tcW w:w="1511" w:type="dxa"/>
            <w:vMerge/>
            <w:vAlign w:val="center"/>
          </w:tcPr>
          <w:p w:rsidR="003F39A9" w:rsidRPr="003F39A9" w:rsidRDefault="003F39A9" w:rsidP="00336746">
            <w:pPr>
              <w:suppressAutoHyphens/>
              <w:jc w:val="center"/>
              <w:rPr>
                <w:rFonts w:ascii="PT Astra Serif" w:hAnsi="PT Astra Serif"/>
              </w:rPr>
            </w:pPr>
          </w:p>
        </w:tc>
      </w:tr>
      <w:tr w:rsidR="003F39A9" w:rsidRPr="003F39A9" w:rsidTr="00336746">
        <w:trPr>
          <w:trHeight w:val="552"/>
          <w:jc w:val="center"/>
        </w:trPr>
        <w:tc>
          <w:tcPr>
            <w:tcW w:w="710" w:type="dxa"/>
            <w:vMerge w:val="restart"/>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Внесение изменений и корректировка Генерального плана СГО, описание местоположения границ территориальных зон, внесение изменений и корректировка Правил землепользования и застройки СГО всего, в том числе</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1600,00000</w:t>
            </w:r>
          </w:p>
        </w:tc>
        <w:tc>
          <w:tcPr>
            <w:tcW w:w="1275" w:type="dxa"/>
            <w:vAlign w:val="center"/>
          </w:tcPr>
          <w:p w:rsidR="003F39A9" w:rsidRPr="003F39A9" w:rsidRDefault="003F39A9" w:rsidP="00336746">
            <w:pPr>
              <w:suppressAutoHyphens/>
              <w:jc w:val="right"/>
              <w:rPr>
                <w:rFonts w:ascii="PT Astra Serif" w:hAnsi="PT Astra Serif"/>
                <w:spacing w:val="-1"/>
              </w:rPr>
            </w:pPr>
            <w:r w:rsidRPr="003F39A9">
              <w:rPr>
                <w:rFonts w:ascii="PT Astra Serif" w:hAnsi="PT Astra Serif"/>
                <w:spacing w:val="-1"/>
              </w:rPr>
              <w:t>200,00000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200,00000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600,00000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600,00000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800,00000</w:t>
            </w:r>
          </w:p>
        </w:tc>
        <w:tc>
          <w:tcPr>
            <w:tcW w:w="1511" w:type="dxa"/>
            <w:vMerge/>
            <w:vAlign w:val="center"/>
          </w:tcPr>
          <w:p w:rsidR="003F39A9" w:rsidRPr="003F39A9" w:rsidRDefault="003F39A9" w:rsidP="00336746">
            <w:pPr>
              <w:suppressAutoHyphens/>
              <w:jc w:val="center"/>
              <w:rPr>
                <w:rFonts w:ascii="PT Astra Serif" w:hAnsi="PT Astra Serif"/>
                <w:spacing w:val="-1"/>
              </w:rPr>
            </w:pPr>
          </w:p>
        </w:tc>
      </w:tr>
      <w:tr w:rsidR="003F39A9" w:rsidRPr="003F39A9" w:rsidTr="00336746">
        <w:trPr>
          <w:trHeight w:val="263"/>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Местный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1600,00000</w:t>
            </w:r>
          </w:p>
        </w:tc>
        <w:tc>
          <w:tcPr>
            <w:tcW w:w="1275" w:type="dxa"/>
            <w:vAlign w:val="center"/>
          </w:tcPr>
          <w:p w:rsidR="003F39A9" w:rsidRPr="003F39A9" w:rsidRDefault="003F39A9" w:rsidP="00336746">
            <w:pPr>
              <w:suppressAutoHyphens/>
              <w:jc w:val="right"/>
              <w:rPr>
                <w:rFonts w:ascii="PT Astra Serif" w:hAnsi="PT Astra Serif"/>
                <w:spacing w:val="-1"/>
              </w:rPr>
            </w:pPr>
            <w:r w:rsidRPr="003F39A9">
              <w:rPr>
                <w:rFonts w:ascii="PT Astra Serif" w:hAnsi="PT Astra Serif"/>
                <w:spacing w:val="-1"/>
              </w:rPr>
              <w:t>200,00000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200,00000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600,00000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600,00000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800,00000</w:t>
            </w:r>
          </w:p>
        </w:tc>
        <w:tc>
          <w:tcPr>
            <w:tcW w:w="1511" w:type="dxa"/>
            <w:vMerge/>
            <w:vAlign w:val="center"/>
          </w:tcPr>
          <w:p w:rsidR="003F39A9" w:rsidRPr="003F39A9" w:rsidRDefault="003F39A9" w:rsidP="00336746">
            <w:pPr>
              <w:suppressAutoHyphens/>
              <w:jc w:val="center"/>
              <w:rPr>
                <w:rFonts w:ascii="PT Astra Serif" w:hAnsi="PT Astra Serif"/>
              </w:rPr>
            </w:pPr>
          </w:p>
        </w:tc>
      </w:tr>
      <w:tr w:rsidR="003F39A9" w:rsidRPr="003F39A9" w:rsidTr="00336746">
        <w:trPr>
          <w:trHeight w:val="308"/>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26</w:t>
            </w: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Мероприятие 4</w:t>
            </w:r>
          </w:p>
          <w:p w:rsidR="003F39A9" w:rsidRPr="003F39A9" w:rsidRDefault="003F39A9" w:rsidP="00336746">
            <w:pPr>
              <w:suppressAutoHyphens/>
              <w:jc w:val="both"/>
              <w:rPr>
                <w:rFonts w:ascii="PT Astra Serif" w:hAnsi="PT Astra Serif"/>
              </w:rPr>
            </w:pPr>
            <w:r w:rsidRPr="003F39A9">
              <w:rPr>
                <w:rFonts w:ascii="PT Astra Serif" w:hAnsi="PT Astra Serif"/>
              </w:rPr>
              <w:t xml:space="preserve">Разработка </w:t>
            </w:r>
            <w:proofErr w:type="gramStart"/>
            <w:r w:rsidRPr="003F39A9">
              <w:rPr>
                <w:rFonts w:ascii="PT Astra Serif" w:hAnsi="PT Astra Serif"/>
              </w:rPr>
              <w:t>архитектурных проектов</w:t>
            </w:r>
            <w:proofErr w:type="gramEnd"/>
            <w:r w:rsidRPr="003F39A9">
              <w:rPr>
                <w:rFonts w:ascii="PT Astra Serif" w:hAnsi="PT Astra Serif"/>
              </w:rPr>
              <w:t>, всего,</w:t>
            </w:r>
          </w:p>
          <w:p w:rsidR="003F39A9" w:rsidRPr="003F39A9" w:rsidRDefault="003F39A9" w:rsidP="00336746">
            <w:pPr>
              <w:suppressAutoHyphens/>
              <w:jc w:val="both"/>
              <w:rPr>
                <w:rFonts w:ascii="PT Astra Serif" w:hAnsi="PT Astra Serif"/>
              </w:rPr>
            </w:pPr>
            <w:r w:rsidRPr="003F39A9">
              <w:rPr>
                <w:rFonts w:ascii="PT Astra Serif" w:hAnsi="PT Astra Serif"/>
              </w:rPr>
              <w:t>В том числе:</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2400,00000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600,00000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600,00000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1200,00000</w:t>
            </w:r>
          </w:p>
        </w:tc>
        <w:tc>
          <w:tcPr>
            <w:tcW w:w="1511" w:type="dxa"/>
            <w:vAlign w:val="center"/>
          </w:tcPr>
          <w:p w:rsidR="003F39A9" w:rsidRPr="003F39A9" w:rsidRDefault="003F39A9" w:rsidP="00336746">
            <w:pPr>
              <w:suppressAutoHyphens/>
              <w:jc w:val="center"/>
              <w:rPr>
                <w:rFonts w:ascii="PT Astra Serif" w:hAnsi="PT Astra Serif"/>
              </w:rPr>
            </w:pPr>
            <w:r w:rsidRPr="003F39A9">
              <w:rPr>
                <w:rFonts w:ascii="PT Astra Serif" w:hAnsi="PT Astra Serif"/>
              </w:rPr>
              <w:t>Стр. 10</w:t>
            </w:r>
          </w:p>
        </w:tc>
      </w:tr>
      <w:tr w:rsidR="003F39A9" w:rsidRPr="003F39A9" w:rsidTr="00336746">
        <w:trPr>
          <w:trHeight w:val="308"/>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27</w:t>
            </w:r>
          </w:p>
        </w:tc>
        <w:tc>
          <w:tcPr>
            <w:tcW w:w="3724" w:type="dxa"/>
          </w:tcPr>
          <w:p w:rsidR="003F39A9" w:rsidRPr="003F39A9" w:rsidRDefault="003F39A9" w:rsidP="00336746">
            <w:pPr>
              <w:suppressAutoHyphens/>
              <w:jc w:val="both"/>
              <w:rPr>
                <w:rFonts w:ascii="PT Astra Serif" w:hAnsi="PT Astra Serif"/>
              </w:rPr>
            </w:pPr>
            <w:r w:rsidRPr="003F39A9">
              <w:rPr>
                <w:rFonts w:ascii="PT Astra Serif" w:hAnsi="PT Astra Serif"/>
              </w:rPr>
              <w:t>Местный бюджет</w:t>
            </w:r>
          </w:p>
        </w:tc>
        <w:tc>
          <w:tcPr>
            <w:tcW w:w="144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2400,00000</w:t>
            </w:r>
          </w:p>
        </w:tc>
        <w:tc>
          <w:tcPr>
            <w:tcW w:w="1276"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600,00000</w:t>
            </w:r>
          </w:p>
        </w:tc>
        <w:tc>
          <w:tcPr>
            <w:tcW w:w="1189"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600,00000</w:t>
            </w:r>
          </w:p>
        </w:tc>
        <w:tc>
          <w:tcPr>
            <w:tcW w:w="1354" w:type="dxa"/>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1200,00000</w:t>
            </w:r>
          </w:p>
        </w:tc>
        <w:tc>
          <w:tcPr>
            <w:tcW w:w="1511" w:type="dxa"/>
            <w:vAlign w:val="center"/>
          </w:tcPr>
          <w:p w:rsidR="003F39A9" w:rsidRPr="003F39A9" w:rsidRDefault="003F39A9" w:rsidP="00336746">
            <w:pPr>
              <w:suppressAutoHyphens/>
              <w:jc w:val="center"/>
              <w:rPr>
                <w:rFonts w:ascii="PT Astra Serif" w:hAnsi="PT Astra Serif"/>
              </w:rPr>
            </w:pP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28</w:t>
            </w:r>
          </w:p>
        </w:tc>
        <w:tc>
          <w:tcPr>
            <w:tcW w:w="14318" w:type="dxa"/>
            <w:gridSpan w:val="9"/>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 xml:space="preserve">Подпрограмма 2: </w:t>
            </w:r>
            <w:r w:rsidRPr="003F39A9">
              <w:rPr>
                <w:rFonts w:ascii="PT Astra Serif" w:hAnsi="PT Astra Serif"/>
              </w:rPr>
              <w:t>«Создание системы кадастра Североуральского городского округа</w:t>
            </w:r>
            <w:proofErr w:type="gramStart"/>
            <w:r w:rsidRPr="003F39A9">
              <w:rPr>
                <w:rFonts w:ascii="PT Astra Serif" w:hAnsi="PT Astra Serif"/>
              </w:rPr>
              <w:t>.»</w:t>
            </w:r>
            <w:proofErr w:type="gramEnd"/>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29</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Всего по Подпрограмме 2,</w:t>
            </w:r>
          </w:p>
          <w:p w:rsidR="003F39A9" w:rsidRPr="003F39A9" w:rsidRDefault="003F39A9" w:rsidP="00336746">
            <w:pPr>
              <w:suppressAutoHyphens/>
              <w:rPr>
                <w:rFonts w:ascii="PT Astra Serif" w:hAnsi="PT Astra Serif"/>
                <w:spacing w:val="-1"/>
              </w:rPr>
            </w:pPr>
            <w:r w:rsidRPr="003F39A9">
              <w:rPr>
                <w:rFonts w:ascii="PT Astra Serif" w:hAnsi="PT Astra Serif"/>
                <w:spacing w:val="-1"/>
              </w:rPr>
              <w:lastRenderedPageBreak/>
              <w:t xml:space="preserve"> в том числе:</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lastRenderedPageBreak/>
              <w:t>2650,00000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600,00000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600,00000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1200,00000</w:t>
            </w:r>
          </w:p>
        </w:tc>
        <w:tc>
          <w:tcPr>
            <w:tcW w:w="1511" w:type="dxa"/>
            <w:shd w:val="clear" w:color="auto" w:fill="auto"/>
          </w:tcPr>
          <w:p w:rsidR="003F39A9" w:rsidRPr="003F39A9" w:rsidRDefault="003F39A9" w:rsidP="00336746">
            <w:pPr>
              <w:tabs>
                <w:tab w:val="left" w:pos="604"/>
                <w:tab w:val="center" w:pos="807"/>
              </w:tabs>
              <w:suppressAutoHyphens/>
              <w:rPr>
                <w:rFonts w:ascii="PT Astra Serif" w:hAnsi="PT Astra Serif"/>
                <w:spacing w:val="-1"/>
              </w:rPr>
            </w:pPr>
            <w:r w:rsidRPr="003F39A9">
              <w:rPr>
                <w:rFonts w:ascii="PT Astra Serif" w:hAnsi="PT Astra Serif"/>
                <w:spacing w:val="-1"/>
              </w:rPr>
              <w:tab/>
            </w:r>
            <w:r w:rsidRPr="003F39A9">
              <w:rPr>
                <w:rFonts w:ascii="PT Astra Serif" w:hAnsi="PT Astra Serif"/>
                <w:spacing w:val="-1"/>
              </w:rPr>
              <w:tab/>
              <w:t>Х</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lastRenderedPageBreak/>
              <w:t>30</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Местный бюджет</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2650,00000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600,00000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600,00000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1200,00000</w:t>
            </w:r>
          </w:p>
        </w:tc>
        <w:tc>
          <w:tcPr>
            <w:tcW w:w="1511"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Х</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31</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Областной бюджет</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shd w:val="clear" w:color="auto" w:fill="auto"/>
          </w:tcPr>
          <w:p w:rsidR="003F39A9" w:rsidRPr="003F39A9" w:rsidRDefault="003F39A9" w:rsidP="00336746">
            <w:pPr>
              <w:suppressAutoHyphens/>
              <w:jc w:val="center"/>
              <w:rPr>
                <w:rFonts w:ascii="PT Astra Serif" w:hAnsi="PT Astra Serif"/>
                <w:spacing w:val="-1"/>
              </w:rPr>
            </w:pP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32</w:t>
            </w:r>
          </w:p>
        </w:tc>
        <w:tc>
          <w:tcPr>
            <w:tcW w:w="14318" w:type="dxa"/>
            <w:gridSpan w:val="9"/>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2.1. Капитальные вложения</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33</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Всего по направлению «Капитальные вложения»</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Х</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34</w:t>
            </w:r>
          </w:p>
        </w:tc>
        <w:tc>
          <w:tcPr>
            <w:tcW w:w="14318" w:type="dxa"/>
            <w:gridSpan w:val="9"/>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2.2. Прочие нужды</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35</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Всего по направлению «Прочие нужды», в том числе:</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2650,00000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600,00000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600,00000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1200,00000</w:t>
            </w:r>
          </w:p>
        </w:tc>
        <w:tc>
          <w:tcPr>
            <w:tcW w:w="1511"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Х</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36</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rPr>
              <w:t>Местный бюджет</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2650,00000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600,00000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600,00000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1200,00000</w:t>
            </w:r>
          </w:p>
        </w:tc>
        <w:tc>
          <w:tcPr>
            <w:tcW w:w="1511"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Х</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37</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Областной бюджет</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shd w:val="clear" w:color="auto" w:fill="auto"/>
          </w:tcPr>
          <w:p w:rsidR="003F39A9" w:rsidRPr="003F39A9" w:rsidRDefault="003F39A9" w:rsidP="00336746">
            <w:pPr>
              <w:suppressAutoHyphens/>
              <w:jc w:val="center"/>
              <w:rPr>
                <w:rFonts w:ascii="PT Astra Serif" w:hAnsi="PT Astra Serif"/>
                <w:spacing w:val="-1"/>
              </w:rPr>
            </w:pP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38</w:t>
            </w:r>
          </w:p>
        </w:tc>
        <w:tc>
          <w:tcPr>
            <w:tcW w:w="3724" w:type="dxa"/>
            <w:shd w:val="clear" w:color="auto" w:fill="auto"/>
          </w:tcPr>
          <w:p w:rsidR="003F39A9" w:rsidRPr="003F39A9" w:rsidRDefault="003F39A9" w:rsidP="00336746">
            <w:pPr>
              <w:suppressAutoHyphens/>
              <w:jc w:val="both"/>
              <w:rPr>
                <w:rFonts w:ascii="PT Astra Serif" w:hAnsi="PT Astra Serif"/>
                <w:spacing w:val="-1"/>
              </w:rPr>
            </w:pPr>
            <w:r w:rsidRPr="003F39A9">
              <w:rPr>
                <w:rFonts w:ascii="PT Astra Serif" w:hAnsi="PT Astra Serif"/>
                <w:spacing w:val="-1"/>
              </w:rPr>
              <w:t>Мероприятие 1</w:t>
            </w:r>
          </w:p>
          <w:p w:rsidR="003F39A9" w:rsidRPr="003F39A9" w:rsidRDefault="003F39A9" w:rsidP="00336746">
            <w:pPr>
              <w:suppressAutoHyphens/>
              <w:jc w:val="both"/>
              <w:rPr>
                <w:rFonts w:ascii="PT Astra Serif" w:hAnsi="PT Astra Serif"/>
              </w:rPr>
            </w:pPr>
            <w:r w:rsidRPr="003F39A9">
              <w:rPr>
                <w:rFonts w:ascii="PT Astra Serif" w:hAnsi="PT Astra Serif"/>
                <w:spacing w:val="-1"/>
              </w:rPr>
              <w:t>Установление границ населенных пунктов Североуральского городского округа,</w:t>
            </w:r>
            <w:r w:rsidRPr="003F39A9">
              <w:rPr>
                <w:rFonts w:ascii="PT Astra Serif" w:hAnsi="PT Astra Serif"/>
              </w:rPr>
              <w:t xml:space="preserve"> всего,</w:t>
            </w:r>
          </w:p>
          <w:p w:rsidR="003F39A9" w:rsidRPr="003F39A9" w:rsidRDefault="003F39A9" w:rsidP="00336746">
            <w:pPr>
              <w:suppressAutoHyphens/>
              <w:jc w:val="both"/>
              <w:rPr>
                <w:rFonts w:ascii="PT Astra Serif" w:hAnsi="PT Astra Serif"/>
                <w:spacing w:val="-1"/>
              </w:rPr>
            </w:pPr>
            <w:r w:rsidRPr="003F39A9">
              <w:rPr>
                <w:rFonts w:ascii="PT Astra Serif" w:hAnsi="PT Astra Serif"/>
              </w:rPr>
              <w:t>В том числе:</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150,00000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val="restart"/>
            <w:shd w:val="clear" w:color="auto" w:fill="auto"/>
            <w:vAlign w:val="center"/>
          </w:tcPr>
          <w:p w:rsidR="003F39A9" w:rsidRPr="003F39A9" w:rsidRDefault="003F39A9" w:rsidP="00336746">
            <w:pPr>
              <w:pStyle w:val="ab"/>
              <w:jc w:val="center"/>
              <w:rPr>
                <w:rFonts w:ascii="PT Astra Serif" w:hAnsi="PT Astra Serif"/>
              </w:rPr>
            </w:pPr>
            <w:r w:rsidRPr="003F39A9">
              <w:rPr>
                <w:rFonts w:ascii="PT Astra Serif" w:hAnsi="PT Astra Serif"/>
              </w:rPr>
              <w:t>Стр. 14</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39</w:t>
            </w:r>
          </w:p>
        </w:tc>
        <w:tc>
          <w:tcPr>
            <w:tcW w:w="3724" w:type="dxa"/>
            <w:shd w:val="clear" w:color="auto" w:fill="auto"/>
          </w:tcPr>
          <w:p w:rsidR="003F39A9" w:rsidRPr="003F39A9" w:rsidRDefault="003F39A9" w:rsidP="00336746">
            <w:pPr>
              <w:suppressAutoHyphens/>
              <w:jc w:val="both"/>
              <w:rPr>
                <w:rFonts w:ascii="PT Astra Serif" w:hAnsi="PT Astra Serif"/>
                <w:spacing w:val="-1"/>
              </w:rPr>
            </w:pPr>
            <w:r w:rsidRPr="003F39A9">
              <w:rPr>
                <w:rFonts w:ascii="PT Astra Serif" w:hAnsi="PT Astra Serif"/>
              </w:rPr>
              <w:t>Местный бюджет</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150,00000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shd w:val="clear" w:color="auto" w:fill="auto"/>
          </w:tcPr>
          <w:p w:rsidR="003F39A9" w:rsidRPr="003F39A9" w:rsidRDefault="003F39A9" w:rsidP="00336746">
            <w:pPr>
              <w:suppressAutoHyphens/>
              <w:jc w:val="center"/>
              <w:rPr>
                <w:rFonts w:ascii="PT Astra Serif" w:hAnsi="PT Astra Serif"/>
                <w:spacing w:val="-1"/>
              </w:rPr>
            </w:pP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40</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Областной бюджет</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shd w:val="clear" w:color="auto" w:fill="auto"/>
          </w:tcPr>
          <w:p w:rsidR="003F39A9" w:rsidRPr="003F39A9" w:rsidRDefault="003F39A9" w:rsidP="00336746">
            <w:pPr>
              <w:suppressAutoHyphens/>
              <w:jc w:val="center"/>
              <w:rPr>
                <w:rFonts w:ascii="PT Astra Serif" w:hAnsi="PT Astra Serif"/>
                <w:spacing w:val="-1"/>
              </w:rPr>
            </w:pP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41</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Мероприятие 2</w:t>
            </w:r>
          </w:p>
          <w:p w:rsidR="003F39A9" w:rsidRPr="003F39A9" w:rsidRDefault="003F39A9" w:rsidP="00336746">
            <w:pPr>
              <w:suppressAutoHyphens/>
              <w:jc w:val="both"/>
              <w:rPr>
                <w:rFonts w:ascii="PT Astra Serif" w:hAnsi="PT Astra Serif"/>
              </w:rPr>
            </w:pPr>
            <w:r w:rsidRPr="003F39A9">
              <w:rPr>
                <w:rFonts w:ascii="PT Astra Serif" w:hAnsi="PT Astra Serif"/>
                <w:spacing w:val="-1"/>
              </w:rPr>
              <w:t>Формирование земельных участков на территории Североуральского городского округа,</w:t>
            </w:r>
            <w:r w:rsidRPr="003F39A9">
              <w:rPr>
                <w:rFonts w:ascii="PT Astra Serif" w:hAnsi="PT Astra Serif"/>
              </w:rPr>
              <w:t xml:space="preserve"> всего,</w:t>
            </w:r>
          </w:p>
          <w:p w:rsidR="003F39A9" w:rsidRPr="003F39A9" w:rsidRDefault="003F39A9" w:rsidP="00336746">
            <w:pPr>
              <w:suppressAutoHyphens/>
              <w:rPr>
                <w:rFonts w:ascii="PT Astra Serif" w:hAnsi="PT Astra Serif"/>
                <w:spacing w:val="-1"/>
              </w:rPr>
            </w:pPr>
            <w:r w:rsidRPr="003F39A9">
              <w:rPr>
                <w:rFonts w:ascii="PT Astra Serif" w:hAnsi="PT Astra Serif"/>
              </w:rPr>
              <w:t>В том числе:</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2500,00000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shd w:val="clear" w:color="auto" w:fill="auto"/>
            <w:vAlign w:val="center"/>
          </w:tcPr>
          <w:p w:rsidR="003F39A9" w:rsidRPr="003F39A9" w:rsidRDefault="003F39A9" w:rsidP="00336746">
            <w:pPr>
              <w:pStyle w:val="ab"/>
              <w:rPr>
                <w:rFonts w:ascii="PT Astra Serif" w:hAnsi="PT Astra Serif"/>
              </w:rPr>
            </w:pPr>
            <w:r w:rsidRPr="003F39A9">
              <w:rPr>
                <w:rFonts w:ascii="PT Astra Serif" w:hAnsi="PT Astra Serif"/>
              </w:rPr>
              <w:t>100,00000</w:t>
            </w:r>
          </w:p>
        </w:tc>
        <w:tc>
          <w:tcPr>
            <w:tcW w:w="1257" w:type="dxa"/>
            <w:shd w:val="clear" w:color="auto" w:fill="auto"/>
            <w:vAlign w:val="center"/>
          </w:tcPr>
          <w:p w:rsidR="003F39A9" w:rsidRPr="003F39A9" w:rsidRDefault="003F39A9" w:rsidP="00336746">
            <w:pPr>
              <w:pStyle w:val="ab"/>
              <w:rPr>
                <w:rFonts w:ascii="PT Astra Serif" w:hAnsi="PT Astra Serif"/>
              </w:rPr>
            </w:pPr>
            <w:r w:rsidRPr="003F39A9">
              <w:rPr>
                <w:rFonts w:ascii="PT Astra Serif" w:hAnsi="PT Astra Serif"/>
              </w:rPr>
              <w:t>600,00000</w:t>
            </w:r>
          </w:p>
        </w:tc>
        <w:tc>
          <w:tcPr>
            <w:tcW w:w="1189" w:type="dxa"/>
            <w:shd w:val="clear" w:color="auto" w:fill="auto"/>
            <w:vAlign w:val="center"/>
          </w:tcPr>
          <w:p w:rsidR="003F39A9" w:rsidRPr="003F39A9" w:rsidRDefault="003F39A9" w:rsidP="00336746">
            <w:pPr>
              <w:pStyle w:val="ab"/>
              <w:rPr>
                <w:rFonts w:ascii="PT Astra Serif" w:hAnsi="PT Astra Serif"/>
              </w:rPr>
            </w:pPr>
            <w:r w:rsidRPr="003F39A9">
              <w:rPr>
                <w:rFonts w:ascii="PT Astra Serif" w:hAnsi="PT Astra Serif"/>
              </w:rPr>
              <w:t>600,00000</w:t>
            </w:r>
          </w:p>
        </w:tc>
        <w:tc>
          <w:tcPr>
            <w:tcW w:w="1354" w:type="dxa"/>
            <w:shd w:val="clear" w:color="auto" w:fill="auto"/>
            <w:vAlign w:val="center"/>
          </w:tcPr>
          <w:p w:rsidR="003F39A9" w:rsidRPr="003F39A9" w:rsidRDefault="003F39A9" w:rsidP="00336746">
            <w:pPr>
              <w:pStyle w:val="ab"/>
              <w:rPr>
                <w:rFonts w:ascii="PT Astra Serif" w:hAnsi="PT Astra Serif"/>
              </w:rPr>
            </w:pPr>
            <w:r w:rsidRPr="003F39A9">
              <w:rPr>
                <w:rFonts w:ascii="PT Astra Serif" w:hAnsi="PT Astra Serif"/>
              </w:rPr>
              <w:t>1200,00000</w:t>
            </w:r>
          </w:p>
        </w:tc>
        <w:tc>
          <w:tcPr>
            <w:tcW w:w="1511" w:type="dxa"/>
            <w:vMerge w:val="restart"/>
            <w:shd w:val="clear" w:color="auto" w:fill="auto"/>
            <w:vAlign w:val="center"/>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Стр. 16</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42</w:t>
            </w:r>
          </w:p>
        </w:tc>
        <w:tc>
          <w:tcPr>
            <w:tcW w:w="3724" w:type="dxa"/>
            <w:shd w:val="clear" w:color="auto" w:fill="auto"/>
          </w:tcPr>
          <w:p w:rsidR="003F39A9" w:rsidRPr="003F39A9" w:rsidRDefault="003F39A9" w:rsidP="00336746">
            <w:pPr>
              <w:suppressAutoHyphens/>
              <w:rPr>
                <w:rFonts w:ascii="PT Astra Serif" w:hAnsi="PT Astra Serif"/>
              </w:rPr>
            </w:pPr>
            <w:r w:rsidRPr="003F39A9">
              <w:rPr>
                <w:rFonts w:ascii="PT Astra Serif" w:hAnsi="PT Astra Serif"/>
              </w:rPr>
              <w:t>Местный бюджет</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2500,00000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shd w:val="clear" w:color="auto" w:fill="auto"/>
            <w:vAlign w:val="center"/>
          </w:tcPr>
          <w:p w:rsidR="003F39A9" w:rsidRPr="003F39A9" w:rsidRDefault="003F39A9" w:rsidP="00336746">
            <w:pPr>
              <w:pStyle w:val="ab"/>
              <w:rPr>
                <w:rFonts w:ascii="PT Astra Serif" w:hAnsi="PT Astra Serif"/>
              </w:rPr>
            </w:pPr>
            <w:r w:rsidRPr="003F39A9">
              <w:rPr>
                <w:rFonts w:ascii="PT Astra Serif" w:hAnsi="PT Astra Serif"/>
              </w:rPr>
              <w:t>100,00000</w:t>
            </w:r>
          </w:p>
        </w:tc>
        <w:tc>
          <w:tcPr>
            <w:tcW w:w="1257" w:type="dxa"/>
            <w:shd w:val="clear" w:color="auto" w:fill="auto"/>
            <w:vAlign w:val="center"/>
          </w:tcPr>
          <w:p w:rsidR="003F39A9" w:rsidRPr="003F39A9" w:rsidRDefault="003F39A9" w:rsidP="00336746">
            <w:pPr>
              <w:pStyle w:val="ab"/>
              <w:rPr>
                <w:rFonts w:ascii="PT Astra Serif" w:hAnsi="PT Astra Serif"/>
              </w:rPr>
            </w:pPr>
            <w:r w:rsidRPr="003F39A9">
              <w:rPr>
                <w:rFonts w:ascii="PT Astra Serif" w:hAnsi="PT Astra Serif"/>
              </w:rPr>
              <w:t>600,00000</w:t>
            </w:r>
          </w:p>
        </w:tc>
        <w:tc>
          <w:tcPr>
            <w:tcW w:w="1189" w:type="dxa"/>
            <w:shd w:val="clear" w:color="auto" w:fill="auto"/>
            <w:vAlign w:val="center"/>
          </w:tcPr>
          <w:p w:rsidR="003F39A9" w:rsidRPr="003F39A9" w:rsidRDefault="003F39A9" w:rsidP="00336746">
            <w:pPr>
              <w:pStyle w:val="ab"/>
              <w:rPr>
                <w:rFonts w:ascii="PT Astra Serif" w:hAnsi="PT Astra Serif"/>
              </w:rPr>
            </w:pPr>
            <w:r w:rsidRPr="003F39A9">
              <w:rPr>
                <w:rFonts w:ascii="PT Astra Serif" w:hAnsi="PT Astra Serif"/>
              </w:rPr>
              <w:t>600,00000</w:t>
            </w:r>
          </w:p>
        </w:tc>
        <w:tc>
          <w:tcPr>
            <w:tcW w:w="1354" w:type="dxa"/>
            <w:shd w:val="clear" w:color="auto" w:fill="auto"/>
            <w:vAlign w:val="center"/>
          </w:tcPr>
          <w:p w:rsidR="003F39A9" w:rsidRPr="003F39A9" w:rsidRDefault="003F39A9" w:rsidP="00336746">
            <w:pPr>
              <w:pStyle w:val="ab"/>
              <w:rPr>
                <w:rFonts w:ascii="PT Astra Serif" w:hAnsi="PT Astra Serif"/>
              </w:rPr>
            </w:pPr>
            <w:r w:rsidRPr="003F39A9">
              <w:rPr>
                <w:rFonts w:ascii="PT Astra Serif" w:hAnsi="PT Astra Serif"/>
              </w:rPr>
              <w:t>1200,00000</w:t>
            </w:r>
          </w:p>
        </w:tc>
        <w:tc>
          <w:tcPr>
            <w:tcW w:w="1511" w:type="dxa"/>
            <w:vMerge/>
            <w:shd w:val="clear" w:color="auto" w:fill="auto"/>
          </w:tcPr>
          <w:p w:rsidR="003F39A9" w:rsidRPr="003F39A9" w:rsidRDefault="003F39A9" w:rsidP="00336746">
            <w:pPr>
              <w:suppressAutoHyphens/>
              <w:jc w:val="center"/>
              <w:rPr>
                <w:rFonts w:ascii="PT Astra Serif" w:hAnsi="PT Astra Serif"/>
                <w:spacing w:val="-1"/>
              </w:rPr>
            </w:pPr>
          </w:p>
        </w:tc>
      </w:tr>
      <w:tr w:rsidR="003F39A9" w:rsidRPr="003F39A9" w:rsidTr="00336746">
        <w:trPr>
          <w:jc w:val="center"/>
        </w:trPr>
        <w:tc>
          <w:tcPr>
            <w:tcW w:w="710" w:type="dxa"/>
            <w:vMerge w:val="restart"/>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43</w:t>
            </w:r>
          </w:p>
        </w:tc>
        <w:tc>
          <w:tcPr>
            <w:tcW w:w="3724" w:type="dxa"/>
            <w:shd w:val="clear" w:color="auto" w:fill="auto"/>
          </w:tcPr>
          <w:p w:rsidR="003F39A9" w:rsidRPr="003F39A9" w:rsidRDefault="003F39A9" w:rsidP="00336746">
            <w:pPr>
              <w:suppressAutoHyphens/>
              <w:rPr>
                <w:rFonts w:ascii="PT Astra Serif" w:hAnsi="PT Astra Serif"/>
              </w:rPr>
            </w:pPr>
            <w:r w:rsidRPr="003F39A9">
              <w:rPr>
                <w:rFonts w:ascii="PT Astra Serif" w:hAnsi="PT Astra Serif"/>
                <w:spacing w:val="-1"/>
              </w:rPr>
              <w:t xml:space="preserve">Формирование земельных участков с целью реализации </w:t>
            </w:r>
            <w:r w:rsidRPr="003F39A9">
              <w:rPr>
                <w:rFonts w:ascii="PT Astra Serif" w:hAnsi="PT Astra Serif"/>
              </w:rPr>
              <w:t>Федерального закона № 93-ФЗ от 30.06.2006 г., всего, в том числе</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250,00000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511"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rPr>
              <w:t>Местный бюджет</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250,00000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511"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 xml:space="preserve">Формирование земельных участков с целью реализации </w:t>
            </w:r>
            <w:r w:rsidRPr="003F39A9">
              <w:rPr>
                <w:rFonts w:ascii="PT Astra Serif" w:hAnsi="PT Astra Serif"/>
              </w:rPr>
              <w:t>Закона Свердловской области № 18-ОЗ от 07.07.2004 г., всего, в том числе</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250,00000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511"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rPr>
              <w:t>Местный бюджет</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250,00000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511"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shd w:val="clear" w:color="auto" w:fill="auto"/>
          </w:tcPr>
          <w:p w:rsidR="003F39A9" w:rsidRPr="003F39A9" w:rsidRDefault="003F39A9" w:rsidP="00336746">
            <w:pPr>
              <w:suppressAutoHyphens/>
              <w:rPr>
                <w:rFonts w:ascii="PT Astra Serif" w:hAnsi="PT Astra Serif"/>
              </w:rPr>
            </w:pPr>
            <w:r w:rsidRPr="003F39A9">
              <w:rPr>
                <w:rFonts w:ascii="PT Astra Serif" w:hAnsi="PT Astra Serif"/>
                <w:spacing w:val="-1"/>
              </w:rPr>
              <w:t>Формирование земельных участков с целью реализации проектов планировки, а также земельных участков в рамках переселения граждан</w:t>
            </w:r>
            <w:r w:rsidRPr="003F39A9">
              <w:rPr>
                <w:rFonts w:ascii="PT Astra Serif" w:hAnsi="PT Astra Serif"/>
              </w:rPr>
              <w:t xml:space="preserve"> </w:t>
            </w:r>
            <w:r w:rsidRPr="003F39A9">
              <w:rPr>
                <w:rFonts w:ascii="PT Astra Serif" w:hAnsi="PT Astra Serif"/>
                <w:spacing w:val="-1"/>
              </w:rPr>
              <w:t>из ветхого и аварийного жилого фонда и строительства социально значимых объектов</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200,00000</w:t>
            </w:r>
          </w:p>
        </w:tc>
        <w:tc>
          <w:tcPr>
            <w:tcW w:w="1511"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r>
      <w:tr w:rsidR="003F39A9" w:rsidRPr="003F39A9" w:rsidTr="00336746">
        <w:trPr>
          <w:trHeight w:val="285"/>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shd w:val="clear" w:color="auto" w:fill="auto"/>
          </w:tcPr>
          <w:p w:rsidR="003F39A9" w:rsidRPr="003F39A9" w:rsidRDefault="003F39A9" w:rsidP="00336746">
            <w:pPr>
              <w:suppressAutoHyphens/>
              <w:rPr>
                <w:rFonts w:ascii="PT Astra Serif" w:hAnsi="PT Astra Serif"/>
              </w:rPr>
            </w:pPr>
            <w:r w:rsidRPr="003F39A9">
              <w:rPr>
                <w:rFonts w:ascii="PT Astra Serif" w:hAnsi="PT Astra Serif"/>
              </w:rPr>
              <w:t>Местный бюджет</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200,00000</w:t>
            </w:r>
          </w:p>
        </w:tc>
        <w:tc>
          <w:tcPr>
            <w:tcW w:w="1511"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shd w:val="clear" w:color="auto" w:fill="auto"/>
          </w:tcPr>
          <w:p w:rsidR="003F39A9" w:rsidRPr="003F39A9" w:rsidRDefault="003F39A9" w:rsidP="00336746">
            <w:pPr>
              <w:suppressAutoHyphens/>
              <w:rPr>
                <w:rFonts w:ascii="PT Astra Serif" w:hAnsi="PT Astra Serif"/>
              </w:rPr>
            </w:pPr>
            <w:r w:rsidRPr="003F39A9">
              <w:rPr>
                <w:rFonts w:ascii="PT Astra Serif" w:hAnsi="PT Astra Serif"/>
              </w:rPr>
              <w:t xml:space="preserve">Формирование земельных участков под </w:t>
            </w:r>
            <w:r w:rsidRPr="003F39A9">
              <w:rPr>
                <w:rFonts w:ascii="PT Astra Serif" w:hAnsi="PT Astra Serif"/>
              </w:rPr>
              <w:lastRenderedPageBreak/>
              <w:t>объектами, находящимися в муниципальной собственности</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lastRenderedPageBreak/>
              <w:t>400,00000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200,00000</w:t>
            </w:r>
          </w:p>
        </w:tc>
        <w:tc>
          <w:tcPr>
            <w:tcW w:w="1511"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shd w:val="clear" w:color="auto" w:fill="auto"/>
          </w:tcPr>
          <w:p w:rsidR="003F39A9" w:rsidRPr="003F39A9" w:rsidRDefault="003F39A9" w:rsidP="00336746">
            <w:pPr>
              <w:suppressAutoHyphens/>
              <w:rPr>
                <w:rFonts w:ascii="PT Astra Serif" w:hAnsi="PT Astra Serif"/>
              </w:rPr>
            </w:pPr>
            <w:r w:rsidRPr="003F39A9">
              <w:rPr>
                <w:rFonts w:ascii="PT Astra Serif" w:hAnsi="PT Astra Serif"/>
              </w:rPr>
              <w:t>Местный бюджет</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200,00000</w:t>
            </w:r>
          </w:p>
        </w:tc>
        <w:tc>
          <w:tcPr>
            <w:tcW w:w="1511"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r>
      <w:tr w:rsidR="003F39A9" w:rsidRPr="003F39A9" w:rsidTr="00336746">
        <w:trPr>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shd w:val="clear" w:color="auto" w:fill="auto"/>
          </w:tcPr>
          <w:p w:rsidR="003F39A9" w:rsidRPr="003F39A9" w:rsidRDefault="003F39A9" w:rsidP="00336746">
            <w:pPr>
              <w:suppressAutoHyphens/>
              <w:rPr>
                <w:rFonts w:ascii="PT Astra Serif" w:hAnsi="PT Astra Serif"/>
              </w:rPr>
            </w:pPr>
            <w:r w:rsidRPr="003F39A9">
              <w:rPr>
                <w:rFonts w:ascii="PT Astra Serif" w:hAnsi="PT Astra Serif"/>
              </w:rPr>
              <w:t>Проведение комплексных кадастровых работ</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1200,00000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300,00000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300,00000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600,00000</w:t>
            </w:r>
          </w:p>
        </w:tc>
        <w:tc>
          <w:tcPr>
            <w:tcW w:w="1511"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r>
      <w:tr w:rsidR="003F39A9" w:rsidRPr="003F39A9" w:rsidTr="00336746">
        <w:trPr>
          <w:trHeight w:val="256"/>
          <w:jc w:val="center"/>
        </w:trPr>
        <w:tc>
          <w:tcPr>
            <w:tcW w:w="710" w:type="dxa"/>
            <w:vMerge/>
            <w:shd w:val="clear" w:color="auto" w:fill="auto"/>
          </w:tcPr>
          <w:p w:rsidR="003F39A9" w:rsidRPr="003F39A9" w:rsidRDefault="003F39A9" w:rsidP="00336746">
            <w:pPr>
              <w:suppressAutoHyphens/>
              <w:jc w:val="center"/>
              <w:rPr>
                <w:rFonts w:ascii="PT Astra Serif" w:hAnsi="PT Astra Serif"/>
                <w:spacing w:val="-1"/>
              </w:rPr>
            </w:pPr>
          </w:p>
        </w:tc>
        <w:tc>
          <w:tcPr>
            <w:tcW w:w="3724" w:type="dxa"/>
            <w:shd w:val="clear" w:color="auto" w:fill="auto"/>
          </w:tcPr>
          <w:p w:rsidR="003F39A9" w:rsidRPr="003F39A9" w:rsidRDefault="003F39A9" w:rsidP="00336746">
            <w:pPr>
              <w:suppressAutoHyphens/>
              <w:rPr>
                <w:rFonts w:ascii="PT Astra Serif" w:hAnsi="PT Astra Serif"/>
              </w:rPr>
            </w:pPr>
            <w:r w:rsidRPr="003F39A9">
              <w:rPr>
                <w:rFonts w:ascii="PT Astra Serif" w:hAnsi="PT Astra Serif"/>
              </w:rPr>
              <w:t>Местный бюджет</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1200,00000</w:t>
            </w:r>
          </w:p>
        </w:tc>
        <w:tc>
          <w:tcPr>
            <w:tcW w:w="1276"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300,00000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300,00000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600,00000</w:t>
            </w:r>
          </w:p>
        </w:tc>
        <w:tc>
          <w:tcPr>
            <w:tcW w:w="1511"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44</w:t>
            </w:r>
          </w:p>
        </w:tc>
        <w:tc>
          <w:tcPr>
            <w:tcW w:w="14318" w:type="dxa"/>
            <w:gridSpan w:val="9"/>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 xml:space="preserve">Подпрограмма 3: </w:t>
            </w:r>
            <w:r w:rsidRPr="003F39A9">
              <w:rPr>
                <w:rFonts w:ascii="PT Astra Serif" w:hAnsi="PT Astra Serif"/>
              </w:rPr>
              <w:t>«</w:t>
            </w:r>
            <w:r w:rsidRPr="003F39A9">
              <w:rPr>
                <w:rFonts w:ascii="PT Astra Serif" w:hAnsi="PT Astra Serif"/>
                <w:lang w:eastAsia="ar-SA"/>
              </w:rPr>
              <w:t>Формирование земельных участков, занятых парками, скверами, водными объектами и иными территориями общего пользования</w:t>
            </w:r>
            <w:r w:rsidRPr="003F39A9">
              <w:rPr>
                <w:rFonts w:ascii="PT Astra Serif" w:hAnsi="PT Astra Serif"/>
              </w:rPr>
              <w:t>»</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45</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 xml:space="preserve">Всего по Подпрограмме 3, </w:t>
            </w:r>
          </w:p>
          <w:p w:rsidR="003F39A9" w:rsidRPr="003F39A9" w:rsidRDefault="003F39A9" w:rsidP="00336746">
            <w:pPr>
              <w:suppressAutoHyphens/>
              <w:rPr>
                <w:rFonts w:ascii="PT Astra Serif" w:hAnsi="PT Astra Serif"/>
                <w:spacing w:val="-1"/>
              </w:rPr>
            </w:pPr>
            <w:r w:rsidRPr="003F39A9">
              <w:rPr>
                <w:rFonts w:ascii="PT Astra Serif" w:hAnsi="PT Astra Serif"/>
                <w:spacing w:val="-1"/>
              </w:rPr>
              <w:t>Всего, в том числе:</w:t>
            </w:r>
          </w:p>
        </w:tc>
        <w:tc>
          <w:tcPr>
            <w:tcW w:w="1449" w:type="dxa"/>
            <w:tcBorders>
              <w:top w:val="single" w:sz="4" w:space="0" w:color="000000"/>
              <w:left w:val="single" w:sz="4" w:space="0" w:color="000000"/>
              <w:bottom w:val="single" w:sz="4" w:space="0" w:color="000000"/>
              <w:right w:val="nil"/>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1400,00000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57"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700,00000</w:t>
            </w:r>
          </w:p>
        </w:tc>
        <w:tc>
          <w:tcPr>
            <w:tcW w:w="1189"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200,00000</w:t>
            </w:r>
          </w:p>
        </w:tc>
        <w:tc>
          <w:tcPr>
            <w:tcW w:w="1354" w:type="dxa"/>
            <w:tcBorders>
              <w:top w:val="single" w:sz="4" w:space="0" w:color="auto"/>
              <w:lef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w:t>
            </w:r>
          </w:p>
        </w:tc>
        <w:tc>
          <w:tcPr>
            <w:tcW w:w="1511" w:type="dxa"/>
            <w:shd w:val="clear" w:color="auto" w:fill="auto"/>
            <w:vAlign w:val="center"/>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Х</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46</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rPr>
              <w:t>Местный бюджет</w:t>
            </w:r>
          </w:p>
        </w:tc>
        <w:tc>
          <w:tcPr>
            <w:tcW w:w="1449" w:type="dxa"/>
            <w:tcBorders>
              <w:top w:val="single" w:sz="4" w:space="0" w:color="000000"/>
              <w:left w:val="single" w:sz="4" w:space="0" w:color="000000"/>
              <w:bottom w:val="single" w:sz="4" w:space="0" w:color="000000"/>
              <w:right w:val="nil"/>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1400,00000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57"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700,00000</w:t>
            </w:r>
          </w:p>
        </w:tc>
        <w:tc>
          <w:tcPr>
            <w:tcW w:w="1189"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200,00000</w:t>
            </w:r>
          </w:p>
        </w:tc>
        <w:tc>
          <w:tcPr>
            <w:tcW w:w="1354" w:type="dxa"/>
            <w:tcBorders>
              <w:top w:val="single" w:sz="4" w:space="0" w:color="auto"/>
              <w:lef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w:t>
            </w:r>
          </w:p>
        </w:tc>
        <w:tc>
          <w:tcPr>
            <w:tcW w:w="1511"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Х</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47</w:t>
            </w:r>
          </w:p>
        </w:tc>
        <w:tc>
          <w:tcPr>
            <w:tcW w:w="14318" w:type="dxa"/>
            <w:gridSpan w:val="9"/>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3.1. Капитальные вложения</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48</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Всего по разделу «Капитальные вложения»</w:t>
            </w:r>
          </w:p>
        </w:tc>
        <w:tc>
          <w:tcPr>
            <w:tcW w:w="144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189"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shd w:val="clear" w:color="auto" w:fill="auto"/>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Х</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49</w:t>
            </w:r>
          </w:p>
        </w:tc>
        <w:tc>
          <w:tcPr>
            <w:tcW w:w="14318" w:type="dxa"/>
            <w:gridSpan w:val="9"/>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3.2. Прочие нужды</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50</w:t>
            </w:r>
          </w:p>
        </w:tc>
        <w:tc>
          <w:tcPr>
            <w:tcW w:w="3724" w:type="dxa"/>
            <w:shd w:val="clear" w:color="auto" w:fill="auto"/>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Всего по направлению «Прочие нужды», в том числе:</w:t>
            </w:r>
          </w:p>
        </w:tc>
        <w:tc>
          <w:tcPr>
            <w:tcW w:w="1449" w:type="dxa"/>
            <w:tcBorders>
              <w:top w:val="single" w:sz="4" w:space="0" w:color="000000"/>
              <w:left w:val="single" w:sz="4" w:space="0" w:color="000000"/>
              <w:bottom w:val="single" w:sz="4" w:space="0" w:color="000000"/>
              <w:right w:val="nil"/>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1400,00000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57"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700,00000</w:t>
            </w:r>
          </w:p>
        </w:tc>
        <w:tc>
          <w:tcPr>
            <w:tcW w:w="1189"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200,00000</w:t>
            </w:r>
          </w:p>
        </w:tc>
        <w:tc>
          <w:tcPr>
            <w:tcW w:w="1354" w:type="dxa"/>
            <w:tcBorders>
              <w:top w:val="single" w:sz="4" w:space="0" w:color="auto"/>
              <w:lef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w:t>
            </w:r>
          </w:p>
        </w:tc>
        <w:tc>
          <w:tcPr>
            <w:tcW w:w="1511" w:type="dxa"/>
            <w:vMerge w:val="restart"/>
            <w:shd w:val="clear" w:color="auto" w:fill="auto"/>
            <w:vAlign w:val="center"/>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Х</w:t>
            </w:r>
          </w:p>
        </w:tc>
      </w:tr>
      <w:tr w:rsidR="003F39A9" w:rsidRPr="003F39A9" w:rsidTr="00336746">
        <w:trPr>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51</w:t>
            </w:r>
          </w:p>
        </w:tc>
        <w:tc>
          <w:tcPr>
            <w:tcW w:w="3724" w:type="dxa"/>
            <w:shd w:val="clear" w:color="auto" w:fill="auto"/>
            <w:vAlign w:val="center"/>
          </w:tcPr>
          <w:p w:rsidR="003F39A9" w:rsidRPr="003F39A9" w:rsidRDefault="003F39A9" w:rsidP="00336746">
            <w:pPr>
              <w:suppressAutoHyphens/>
              <w:rPr>
                <w:rFonts w:ascii="PT Astra Serif" w:hAnsi="PT Astra Serif"/>
                <w:spacing w:val="-1"/>
              </w:rPr>
            </w:pPr>
            <w:r w:rsidRPr="003F39A9">
              <w:rPr>
                <w:rFonts w:ascii="PT Astra Serif" w:hAnsi="PT Astra Serif"/>
                <w:spacing w:val="-1"/>
              </w:rPr>
              <w:t>Местный бюджет</w:t>
            </w:r>
          </w:p>
        </w:tc>
        <w:tc>
          <w:tcPr>
            <w:tcW w:w="1449" w:type="dxa"/>
            <w:tcBorders>
              <w:top w:val="single" w:sz="4" w:space="0" w:color="000000"/>
              <w:left w:val="single" w:sz="4" w:space="0" w:color="000000"/>
              <w:bottom w:val="single" w:sz="4" w:space="0" w:color="000000"/>
              <w:right w:val="nil"/>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1400,00000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57"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700,00000</w:t>
            </w:r>
          </w:p>
        </w:tc>
        <w:tc>
          <w:tcPr>
            <w:tcW w:w="1189"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200,00000</w:t>
            </w:r>
          </w:p>
        </w:tc>
        <w:tc>
          <w:tcPr>
            <w:tcW w:w="1354" w:type="dxa"/>
            <w:tcBorders>
              <w:top w:val="single" w:sz="4" w:space="0" w:color="auto"/>
              <w:lef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w:t>
            </w:r>
          </w:p>
        </w:tc>
        <w:tc>
          <w:tcPr>
            <w:tcW w:w="1511"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r>
      <w:tr w:rsidR="003F39A9" w:rsidRPr="003F39A9" w:rsidTr="00336746">
        <w:trPr>
          <w:trHeight w:val="1135"/>
          <w:jc w:val="center"/>
        </w:trPr>
        <w:tc>
          <w:tcPr>
            <w:tcW w:w="710" w:type="dxa"/>
            <w:shd w:val="clear" w:color="auto" w:fill="auto"/>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52</w:t>
            </w:r>
          </w:p>
        </w:tc>
        <w:tc>
          <w:tcPr>
            <w:tcW w:w="3724"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suppressAutoHyphens/>
              <w:snapToGrid w:val="0"/>
              <w:spacing w:line="100" w:lineRule="atLeast"/>
              <w:rPr>
                <w:rFonts w:ascii="PT Astra Serif" w:hAnsi="PT Astra Serif"/>
              </w:rPr>
            </w:pPr>
            <w:r w:rsidRPr="003F39A9">
              <w:rPr>
                <w:rFonts w:ascii="PT Astra Serif" w:hAnsi="PT Astra Serif"/>
              </w:rPr>
              <w:t>Мероприятие 1.</w:t>
            </w:r>
          </w:p>
          <w:p w:rsidR="003F39A9" w:rsidRPr="003F39A9" w:rsidRDefault="003F39A9" w:rsidP="00336746">
            <w:pPr>
              <w:suppressAutoHyphens/>
              <w:snapToGrid w:val="0"/>
              <w:spacing w:line="100" w:lineRule="atLeast"/>
              <w:rPr>
                <w:rFonts w:ascii="PT Astra Serif" w:hAnsi="PT Astra Serif"/>
              </w:rPr>
            </w:pPr>
            <w:r w:rsidRPr="003F39A9">
              <w:rPr>
                <w:rFonts w:ascii="PT Astra Serif" w:hAnsi="PT Astra Serif"/>
                <w:lang w:eastAsia="ar-SA"/>
              </w:rPr>
              <w:t>Формирование земельных участков, занятых парками,</w:t>
            </w:r>
            <w:r w:rsidRPr="003F39A9">
              <w:rPr>
                <w:rFonts w:ascii="PT Astra Serif" w:hAnsi="PT Astra Serif"/>
              </w:rPr>
              <w:t xml:space="preserve"> скверами всего, в том числе:</w:t>
            </w:r>
          </w:p>
        </w:tc>
        <w:tc>
          <w:tcPr>
            <w:tcW w:w="1449"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1400,00000</w:t>
            </w:r>
          </w:p>
        </w:tc>
        <w:tc>
          <w:tcPr>
            <w:tcW w:w="1276"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57"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700,00000</w:t>
            </w:r>
          </w:p>
        </w:tc>
        <w:tc>
          <w:tcPr>
            <w:tcW w:w="1189"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200,00000</w:t>
            </w:r>
          </w:p>
        </w:tc>
        <w:tc>
          <w:tcPr>
            <w:tcW w:w="1354"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w:t>
            </w:r>
          </w:p>
        </w:tc>
        <w:tc>
          <w:tcPr>
            <w:tcW w:w="1511" w:type="dxa"/>
            <w:vMerge w:val="restart"/>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suppressAutoHyphens/>
              <w:snapToGrid w:val="0"/>
              <w:spacing w:line="100" w:lineRule="atLeast"/>
              <w:jc w:val="center"/>
              <w:rPr>
                <w:rFonts w:ascii="PT Astra Serif" w:eastAsia="Calibri" w:hAnsi="PT Astra Serif"/>
              </w:rPr>
            </w:pPr>
            <w:r w:rsidRPr="003F39A9">
              <w:rPr>
                <w:rFonts w:ascii="PT Astra Serif" w:eastAsia="Calibri" w:hAnsi="PT Astra Serif"/>
              </w:rPr>
              <w:t>Стр. 20</w:t>
            </w:r>
          </w:p>
        </w:tc>
      </w:tr>
      <w:tr w:rsidR="003F39A9" w:rsidRPr="003F39A9" w:rsidTr="00336746">
        <w:trPr>
          <w:trHeight w:val="254"/>
          <w:jc w:val="center"/>
        </w:trPr>
        <w:tc>
          <w:tcPr>
            <w:tcW w:w="710" w:type="dxa"/>
            <w:shd w:val="clear" w:color="auto" w:fill="auto"/>
            <w:vAlign w:val="center"/>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53</w:t>
            </w:r>
          </w:p>
        </w:tc>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suppressAutoHyphens/>
              <w:snapToGrid w:val="0"/>
              <w:spacing w:line="100" w:lineRule="atLeast"/>
              <w:rPr>
                <w:rFonts w:ascii="PT Astra Serif" w:hAnsi="PT Astra Serif"/>
              </w:rPr>
            </w:pPr>
            <w:r w:rsidRPr="003F39A9">
              <w:rPr>
                <w:rFonts w:ascii="PT Astra Serif" w:hAnsi="PT Astra Serif"/>
              </w:rPr>
              <w:t>Местный бюджет</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1400,00000</w:t>
            </w:r>
          </w:p>
        </w:tc>
        <w:tc>
          <w:tcPr>
            <w:tcW w:w="1276"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57"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700,00000</w:t>
            </w:r>
          </w:p>
        </w:tc>
        <w:tc>
          <w:tcPr>
            <w:tcW w:w="1189"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200,00000</w:t>
            </w:r>
          </w:p>
        </w:tc>
        <w:tc>
          <w:tcPr>
            <w:tcW w:w="1354" w:type="dxa"/>
            <w:tcBorders>
              <w:top w:val="single" w:sz="4" w:space="0" w:color="auto"/>
              <w:left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w:t>
            </w:r>
          </w:p>
        </w:tc>
        <w:tc>
          <w:tcPr>
            <w:tcW w:w="1511" w:type="dxa"/>
            <w:vMerge/>
            <w:tcBorders>
              <w:left w:val="single" w:sz="4" w:space="0" w:color="auto"/>
              <w:right w:val="single" w:sz="4" w:space="0" w:color="auto"/>
            </w:tcBorders>
            <w:shd w:val="clear" w:color="auto" w:fill="FFFFFF"/>
            <w:vAlign w:val="center"/>
          </w:tcPr>
          <w:p w:rsidR="003F39A9" w:rsidRPr="003F39A9" w:rsidRDefault="003F39A9" w:rsidP="00336746">
            <w:pPr>
              <w:suppressAutoHyphens/>
              <w:snapToGrid w:val="0"/>
              <w:spacing w:line="100" w:lineRule="atLeast"/>
              <w:jc w:val="center"/>
              <w:rPr>
                <w:rFonts w:ascii="PT Astra Serif" w:eastAsia="Calibri" w:hAnsi="PT Astra Serif"/>
              </w:rPr>
            </w:pPr>
          </w:p>
        </w:tc>
      </w:tr>
      <w:tr w:rsidR="003F39A9" w:rsidRPr="003F39A9" w:rsidTr="00336746">
        <w:trPr>
          <w:trHeight w:val="825"/>
          <w:jc w:val="center"/>
        </w:trPr>
        <w:tc>
          <w:tcPr>
            <w:tcW w:w="710" w:type="dxa"/>
            <w:vMerge w:val="restart"/>
            <w:shd w:val="clear" w:color="auto" w:fill="auto"/>
            <w:vAlign w:val="center"/>
          </w:tcPr>
          <w:p w:rsidR="003F39A9" w:rsidRPr="003F39A9" w:rsidRDefault="003F39A9" w:rsidP="00336746">
            <w:pPr>
              <w:suppressAutoHyphens/>
              <w:jc w:val="center"/>
              <w:rPr>
                <w:rFonts w:ascii="PT Astra Serif" w:hAnsi="PT Astra Serif"/>
                <w:spacing w:val="-1"/>
              </w:rPr>
            </w:pPr>
            <w:r w:rsidRPr="003F39A9">
              <w:rPr>
                <w:rFonts w:ascii="PT Astra Serif" w:hAnsi="PT Astra Serif"/>
                <w:spacing w:val="-1"/>
              </w:rPr>
              <w:t>54</w:t>
            </w:r>
          </w:p>
        </w:tc>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suppressAutoHyphens/>
              <w:rPr>
                <w:rFonts w:ascii="PT Astra Serif" w:hAnsi="PT Astra Serif"/>
                <w:lang w:eastAsia="ar-SA"/>
              </w:rPr>
            </w:pPr>
            <w:r w:rsidRPr="003F39A9">
              <w:rPr>
                <w:rFonts w:ascii="PT Astra Serif" w:hAnsi="PT Astra Serif"/>
                <w:lang w:eastAsia="ar-SA"/>
              </w:rPr>
              <w:t>Межевание и постановка на кадастровый учет земельного участка под объект «Георгиевский парк»</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tcBorders>
              <w:left w:val="single" w:sz="4" w:space="0" w:color="auto"/>
              <w:right w:val="single" w:sz="4" w:space="0" w:color="auto"/>
            </w:tcBorders>
            <w:shd w:val="clear" w:color="auto" w:fill="FFFFFF"/>
            <w:vAlign w:val="center"/>
          </w:tcPr>
          <w:p w:rsidR="003F39A9" w:rsidRPr="003F39A9" w:rsidRDefault="003F39A9" w:rsidP="00336746">
            <w:pPr>
              <w:suppressAutoHyphens/>
              <w:snapToGrid w:val="0"/>
              <w:spacing w:line="100" w:lineRule="atLeast"/>
              <w:jc w:val="center"/>
              <w:rPr>
                <w:rFonts w:ascii="PT Astra Serif" w:eastAsia="Calibri" w:hAnsi="PT Astra Serif"/>
              </w:rPr>
            </w:pPr>
          </w:p>
        </w:tc>
      </w:tr>
      <w:tr w:rsidR="003F39A9" w:rsidRPr="003F39A9" w:rsidTr="00336746">
        <w:trPr>
          <w:trHeight w:val="307"/>
          <w:jc w:val="center"/>
        </w:trPr>
        <w:tc>
          <w:tcPr>
            <w:tcW w:w="710"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suppressAutoHyphens/>
              <w:rPr>
                <w:rFonts w:ascii="PT Astra Serif" w:hAnsi="PT Astra Serif"/>
                <w:lang w:eastAsia="ar-SA"/>
              </w:rPr>
            </w:pPr>
            <w:r w:rsidRPr="003F39A9">
              <w:rPr>
                <w:rFonts w:ascii="PT Astra Serif" w:hAnsi="PT Astra Serif"/>
              </w:rPr>
              <w:t>Местный бюджет</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tcBorders>
              <w:left w:val="single" w:sz="4" w:space="0" w:color="auto"/>
              <w:right w:val="single" w:sz="4" w:space="0" w:color="auto"/>
            </w:tcBorders>
            <w:shd w:val="clear" w:color="auto" w:fill="FFFFFF"/>
            <w:vAlign w:val="center"/>
          </w:tcPr>
          <w:p w:rsidR="003F39A9" w:rsidRPr="003F39A9" w:rsidRDefault="003F39A9" w:rsidP="00336746">
            <w:pPr>
              <w:suppressAutoHyphens/>
              <w:snapToGrid w:val="0"/>
              <w:spacing w:line="100" w:lineRule="atLeast"/>
              <w:jc w:val="center"/>
              <w:rPr>
                <w:rFonts w:ascii="PT Astra Serif" w:eastAsia="Calibri" w:hAnsi="PT Astra Serif"/>
              </w:rPr>
            </w:pPr>
          </w:p>
        </w:tc>
      </w:tr>
      <w:tr w:rsidR="003F39A9" w:rsidRPr="003F39A9" w:rsidTr="00336746">
        <w:trPr>
          <w:trHeight w:val="268"/>
          <w:jc w:val="center"/>
        </w:trPr>
        <w:tc>
          <w:tcPr>
            <w:tcW w:w="710"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suppressAutoHyphens/>
              <w:rPr>
                <w:rFonts w:ascii="PT Astra Serif" w:hAnsi="PT Astra Serif"/>
                <w:lang w:eastAsia="ar-SA"/>
              </w:rPr>
            </w:pPr>
            <w:r w:rsidRPr="003F39A9">
              <w:rPr>
                <w:rFonts w:ascii="PT Astra Serif" w:hAnsi="PT Astra Serif"/>
                <w:lang w:eastAsia="ar-SA"/>
              </w:rPr>
              <w:t xml:space="preserve">Межевание и постановка на кадастровый учет земельного участка под сквер напротив дома № 8 по улице Ленина ив </w:t>
            </w:r>
            <w:proofErr w:type="gramStart"/>
            <w:r w:rsidRPr="003F39A9">
              <w:rPr>
                <w:rFonts w:ascii="PT Astra Serif" w:hAnsi="PT Astra Serif"/>
                <w:lang w:eastAsia="ar-SA"/>
              </w:rPr>
              <w:t>городе</w:t>
            </w:r>
            <w:proofErr w:type="gramEnd"/>
            <w:r w:rsidRPr="003F39A9">
              <w:rPr>
                <w:rFonts w:ascii="PT Astra Serif" w:hAnsi="PT Astra Serif"/>
                <w:lang w:eastAsia="ar-SA"/>
              </w:rPr>
              <w:t xml:space="preserve"> Североуральске</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tcBorders>
              <w:left w:val="single" w:sz="4" w:space="0" w:color="auto"/>
              <w:right w:val="single" w:sz="4" w:space="0" w:color="auto"/>
            </w:tcBorders>
            <w:shd w:val="clear" w:color="auto" w:fill="FFFFFF"/>
            <w:vAlign w:val="center"/>
          </w:tcPr>
          <w:p w:rsidR="003F39A9" w:rsidRPr="003F39A9" w:rsidRDefault="003F39A9" w:rsidP="00336746">
            <w:pPr>
              <w:suppressAutoHyphens/>
              <w:snapToGrid w:val="0"/>
              <w:spacing w:line="100" w:lineRule="atLeast"/>
              <w:jc w:val="center"/>
              <w:rPr>
                <w:rFonts w:ascii="PT Astra Serif" w:eastAsia="Calibri" w:hAnsi="PT Astra Serif"/>
              </w:rPr>
            </w:pPr>
          </w:p>
        </w:tc>
      </w:tr>
      <w:tr w:rsidR="003F39A9" w:rsidRPr="003F39A9" w:rsidTr="00336746">
        <w:trPr>
          <w:trHeight w:val="325"/>
          <w:jc w:val="center"/>
        </w:trPr>
        <w:tc>
          <w:tcPr>
            <w:tcW w:w="710"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suppressAutoHyphens/>
              <w:rPr>
                <w:rFonts w:ascii="PT Astra Serif" w:hAnsi="PT Astra Serif"/>
                <w:lang w:eastAsia="ar-SA"/>
              </w:rPr>
            </w:pPr>
            <w:r w:rsidRPr="003F39A9">
              <w:rPr>
                <w:rFonts w:ascii="PT Astra Serif" w:hAnsi="PT Astra Serif"/>
                <w:lang w:eastAsia="ar-SA"/>
              </w:rPr>
              <w:t>Местный бюджет</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tcBorders>
              <w:left w:val="single" w:sz="4" w:space="0" w:color="auto"/>
              <w:right w:val="single" w:sz="4" w:space="0" w:color="auto"/>
            </w:tcBorders>
            <w:shd w:val="clear" w:color="auto" w:fill="FFFFFF"/>
            <w:vAlign w:val="center"/>
          </w:tcPr>
          <w:p w:rsidR="003F39A9" w:rsidRPr="003F39A9" w:rsidRDefault="003F39A9" w:rsidP="00336746">
            <w:pPr>
              <w:suppressAutoHyphens/>
              <w:snapToGrid w:val="0"/>
              <w:spacing w:line="100" w:lineRule="atLeast"/>
              <w:jc w:val="center"/>
              <w:rPr>
                <w:rFonts w:ascii="PT Astra Serif" w:eastAsia="Calibri" w:hAnsi="PT Astra Serif"/>
              </w:rPr>
            </w:pPr>
          </w:p>
        </w:tc>
      </w:tr>
      <w:tr w:rsidR="003F39A9" w:rsidRPr="003F39A9" w:rsidTr="00336746">
        <w:trPr>
          <w:trHeight w:val="825"/>
          <w:jc w:val="center"/>
        </w:trPr>
        <w:tc>
          <w:tcPr>
            <w:tcW w:w="710"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suppressAutoHyphens/>
              <w:rPr>
                <w:rFonts w:ascii="PT Astra Serif" w:hAnsi="PT Astra Serif"/>
                <w:lang w:eastAsia="ar-SA"/>
              </w:rPr>
            </w:pPr>
            <w:r w:rsidRPr="003F39A9">
              <w:rPr>
                <w:rFonts w:ascii="PT Astra Serif" w:hAnsi="PT Astra Serif"/>
                <w:lang w:eastAsia="ar-SA"/>
              </w:rPr>
              <w:t>Межевание и постановка на кадастровый учет земельного участка под объе</w:t>
            </w:r>
            <w:proofErr w:type="gramStart"/>
            <w:r w:rsidRPr="003F39A9">
              <w:rPr>
                <w:rFonts w:ascii="PT Astra Serif" w:hAnsi="PT Astra Serif"/>
                <w:lang w:eastAsia="ar-SA"/>
              </w:rPr>
              <w:t>кт скв</w:t>
            </w:r>
            <w:proofErr w:type="gramEnd"/>
            <w:r w:rsidRPr="003F39A9">
              <w:rPr>
                <w:rFonts w:ascii="PT Astra Serif" w:hAnsi="PT Astra Serif"/>
                <w:lang w:eastAsia="ar-SA"/>
              </w:rPr>
              <w:t>ер «Солнечный остров» в п. Черемухово по ул. Калинина</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tcBorders>
              <w:left w:val="single" w:sz="4" w:space="0" w:color="auto"/>
              <w:right w:val="single" w:sz="4" w:space="0" w:color="auto"/>
            </w:tcBorders>
            <w:shd w:val="clear" w:color="auto" w:fill="FFFFFF"/>
            <w:vAlign w:val="center"/>
          </w:tcPr>
          <w:p w:rsidR="003F39A9" w:rsidRPr="003F39A9" w:rsidRDefault="003F39A9" w:rsidP="00336746">
            <w:pPr>
              <w:suppressAutoHyphens/>
              <w:snapToGrid w:val="0"/>
              <w:spacing w:line="100" w:lineRule="atLeast"/>
              <w:jc w:val="center"/>
              <w:rPr>
                <w:rFonts w:ascii="PT Astra Serif" w:eastAsia="Calibri" w:hAnsi="PT Astra Serif"/>
              </w:rPr>
            </w:pPr>
          </w:p>
        </w:tc>
      </w:tr>
      <w:tr w:rsidR="003F39A9" w:rsidRPr="003F39A9" w:rsidTr="00336746">
        <w:trPr>
          <w:trHeight w:val="215"/>
          <w:jc w:val="center"/>
        </w:trPr>
        <w:tc>
          <w:tcPr>
            <w:tcW w:w="710"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suppressAutoHyphens/>
              <w:rPr>
                <w:rFonts w:ascii="PT Astra Serif" w:hAnsi="PT Astra Serif"/>
                <w:lang w:eastAsia="ar-SA"/>
              </w:rPr>
            </w:pPr>
            <w:r w:rsidRPr="003F39A9">
              <w:rPr>
                <w:rFonts w:ascii="PT Astra Serif" w:hAnsi="PT Astra Serif"/>
              </w:rPr>
              <w:t>Местный бюджет</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50,00000</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tcBorders>
              <w:left w:val="single" w:sz="4" w:space="0" w:color="auto"/>
              <w:right w:val="single" w:sz="4" w:space="0" w:color="auto"/>
            </w:tcBorders>
            <w:shd w:val="clear" w:color="auto" w:fill="FFFFFF"/>
            <w:vAlign w:val="center"/>
          </w:tcPr>
          <w:p w:rsidR="003F39A9" w:rsidRPr="003F39A9" w:rsidRDefault="003F39A9" w:rsidP="00336746">
            <w:pPr>
              <w:suppressAutoHyphens/>
              <w:snapToGrid w:val="0"/>
              <w:spacing w:line="100" w:lineRule="atLeast"/>
              <w:jc w:val="center"/>
              <w:rPr>
                <w:rFonts w:ascii="PT Astra Serif" w:eastAsia="Calibri" w:hAnsi="PT Astra Serif"/>
              </w:rPr>
            </w:pPr>
          </w:p>
        </w:tc>
      </w:tr>
      <w:tr w:rsidR="003F39A9" w:rsidRPr="003F39A9" w:rsidTr="00336746">
        <w:trPr>
          <w:trHeight w:val="825"/>
          <w:jc w:val="center"/>
        </w:trPr>
        <w:tc>
          <w:tcPr>
            <w:tcW w:w="710"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suppressAutoHyphens/>
              <w:rPr>
                <w:rFonts w:ascii="PT Astra Serif" w:hAnsi="PT Astra Serif"/>
                <w:lang w:eastAsia="ar-SA"/>
              </w:rPr>
            </w:pPr>
            <w:r w:rsidRPr="003F39A9">
              <w:rPr>
                <w:rFonts w:ascii="PT Astra Serif" w:hAnsi="PT Astra Serif"/>
                <w:lang w:eastAsia="ar-SA"/>
              </w:rPr>
              <w:t xml:space="preserve">Межевание и постановка на кадастровый учет земельного участка под объект – пляж </w:t>
            </w:r>
            <w:proofErr w:type="spellStart"/>
            <w:r w:rsidRPr="003F39A9">
              <w:rPr>
                <w:rFonts w:ascii="PT Astra Serif" w:hAnsi="PT Astra Serif"/>
                <w:lang w:eastAsia="ar-SA"/>
              </w:rPr>
              <w:t>Колонгинского</w:t>
            </w:r>
            <w:proofErr w:type="spellEnd"/>
            <w:r w:rsidRPr="003F39A9">
              <w:rPr>
                <w:rFonts w:ascii="PT Astra Serif" w:hAnsi="PT Astra Serif"/>
                <w:lang w:eastAsia="ar-SA"/>
              </w:rPr>
              <w:t xml:space="preserve"> водохранилища</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tcBorders>
              <w:left w:val="single" w:sz="4" w:space="0" w:color="auto"/>
              <w:right w:val="single" w:sz="4" w:space="0" w:color="auto"/>
            </w:tcBorders>
            <w:shd w:val="clear" w:color="auto" w:fill="FFFFFF"/>
            <w:vAlign w:val="center"/>
          </w:tcPr>
          <w:p w:rsidR="003F39A9" w:rsidRPr="003F39A9" w:rsidRDefault="003F39A9" w:rsidP="00336746">
            <w:pPr>
              <w:suppressAutoHyphens/>
              <w:snapToGrid w:val="0"/>
              <w:spacing w:line="100" w:lineRule="atLeast"/>
              <w:jc w:val="center"/>
              <w:rPr>
                <w:rFonts w:ascii="PT Astra Serif" w:eastAsia="Calibri" w:hAnsi="PT Astra Serif"/>
              </w:rPr>
            </w:pPr>
          </w:p>
        </w:tc>
      </w:tr>
      <w:tr w:rsidR="003F39A9" w:rsidRPr="003F39A9" w:rsidTr="00336746">
        <w:trPr>
          <w:trHeight w:val="79"/>
          <w:jc w:val="center"/>
        </w:trPr>
        <w:tc>
          <w:tcPr>
            <w:tcW w:w="710"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suppressAutoHyphens/>
              <w:rPr>
                <w:rFonts w:ascii="PT Astra Serif" w:hAnsi="PT Astra Serif"/>
                <w:lang w:eastAsia="ar-SA"/>
              </w:rPr>
            </w:pPr>
            <w:r w:rsidRPr="003F39A9">
              <w:rPr>
                <w:rFonts w:ascii="PT Astra Serif" w:hAnsi="PT Astra Serif"/>
              </w:rPr>
              <w:t>Местный бюджет</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tcBorders>
              <w:left w:val="single" w:sz="4" w:space="0" w:color="auto"/>
              <w:right w:val="single" w:sz="4" w:space="0" w:color="auto"/>
            </w:tcBorders>
            <w:shd w:val="clear" w:color="auto" w:fill="FFFFFF"/>
            <w:vAlign w:val="center"/>
          </w:tcPr>
          <w:p w:rsidR="003F39A9" w:rsidRPr="003F39A9" w:rsidRDefault="003F39A9" w:rsidP="00336746">
            <w:pPr>
              <w:suppressAutoHyphens/>
              <w:snapToGrid w:val="0"/>
              <w:spacing w:line="100" w:lineRule="atLeast"/>
              <w:jc w:val="center"/>
              <w:rPr>
                <w:rFonts w:ascii="PT Astra Serif" w:eastAsia="Calibri" w:hAnsi="PT Astra Serif"/>
              </w:rPr>
            </w:pPr>
          </w:p>
        </w:tc>
      </w:tr>
      <w:tr w:rsidR="003F39A9" w:rsidRPr="003F39A9" w:rsidTr="00336746">
        <w:trPr>
          <w:trHeight w:val="825"/>
          <w:jc w:val="center"/>
        </w:trPr>
        <w:tc>
          <w:tcPr>
            <w:tcW w:w="710"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suppressAutoHyphens/>
              <w:rPr>
                <w:rFonts w:ascii="PT Astra Serif" w:hAnsi="PT Astra Serif"/>
                <w:lang w:eastAsia="ar-SA"/>
              </w:rPr>
            </w:pPr>
            <w:r w:rsidRPr="003F39A9">
              <w:rPr>
                <w:rFonts w:ascii="PT Astra Serif" w:hAnsi="PT Astra Serif"/>
                <w:lang w:eastAsia="ar-SA"/>
              </w:rPr>
              <w:t>Межевание и постановка на кадастровый учет земельного участка под объект – лиственничная аллея</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tcBorders>
              <w:left w:val="single" w:sz="4" w:space="0" w:color="auto"/>
              <w:right w:val="single" w:sz="4" w:space="0" w:color="auto"/>
            </w:tcBorders>
            <w:shd w:val="clear" w:color="auto" w:fill="FFFFFF"/>
            <w:vAlign w:val="center"/>
          </w:tcPr>
          <w:p w:rsidR="003F39A9" w:rsidRPr="003F39A9" w:rsidRDefault="003F39A9" w:rsidP="00336746">
            <w:pPr>
              <w:suppressAutoHyphens/>
              <w:snapToGrid w:val="0"/>
              <w:spacing w:line="100" w:lineRule="atLeast"/>
              <w:jc w:val="center"/>
              <w:rPr>
                <w:rFonts w:ascii="PT Astra Serif" w:eastAsia="Calibri" w:hAnsi="PT Astra Serif"/>
              </w:rPr>
            </w:pPr>
          </w:p>
        </w:tc>
      </w:tr>
      <w:tr w:rsidR="003F39A9" w:rsidRPr="003F39A9" w:rsidTr="00336746">
        <w:trPr>
          <w:trHeight w:val="258"/>
          <w:jc w:val="center"/>
        </w:trPr>
        <w:tc>
          <w:tcPr>
            <w:tcW w:w="710"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suppressAutoHyphens/>
              <w:snapToGrid w:val="0"/>
              <w:spacing w:line="100" w:lineRule="atLeast"/>
              <w:rPr>
                <w:rFonts w:ascii="PT Astra Serif" w:hAnsi="PT Astra Serif"/>
              </w:rPr>
            </w:pPr>
            <w:r w:rsidRPr="003F39A9">
              <w:rPr>
                <w:rFonts w:ascii="PT Astra Serif" w:hAnsi="PT Astra Serif"/>
              </w:rPr>
              <w:t>Местный бюджет</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tcBorders>
              <w:left w:val="single" w:sz="4" w:space="0" w:color="auto"/>
              <w:right w:val="single" w:sz="4" w:space="0" w:color="auto"/>
            </w:tcBorders>
            <w:shd w:val="clear" w:color="auto" w:fill="FFFFFF"/>
            <w:vAlign w:val="center"/>
          </w:tcPr>
          <w:p w:rsidR="003F39A9" w:rsidRPr="003F39A9" w:rsidRDefault="003F39A9" w:rsidP="00336746">
            <w:pPr>
              <w:suppressAutoHyphens/>
              <w:snapToGrid w:val="0"/>
              <w:spacing w:line="100" w:lineRule="atLeast"/>
              <w:jc w:val="center"/>
              <w:rPr>
                <w:rFonts w:ascii="PT Astra Serif" w:eastAsia="Calibri" w:hAnsi="PT Astra Serif"/>
              </w:rPr>
            </w:pPr>
          </w:p>
        </w:tc>
      </w:tr>
      <w:tr w:rsidR="003F39A9" w:rsidRPr="003F39A9" w:rsidTr="00336746">
        <w:trPr>
          <w:trHeight w:val="825"/>
          <w:jc w:val="center"/>
        </w:trPr>
        <w:tc>
          <w:tcPr>
            <w:tcW w:w="710"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suppressAutoHyphens/>
              <w:rPr>
                <w:rFonts w:ascii="PT Astra Serif" w:hAnsi="PT Astra Serif"/>
                <w:lang w:eastAsia="ar-SA"/>
              </w:rPr>
            </w:pPr>
            <w:r w:rsidRPr="003F39A9">
              <w:rPr>
                <w:rFonts w:ascii="PT Astra Serif" w:hAnsi="PT Astra Serif"/>
                <w:lang w:eastAsia="ar-SA"/>
              </w:rPr>
              <w:t>Межевание и постановка на кадастровый учет земельного участка под объект – аллея по ул. Свердлова</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tcBorders>
              <w:left w:val="single" w:sz="4" w:space="0" w:color="auto"/>
              <w:right w:val="single" w:sz="4" w:space="0" w:color="auto"/>
            </w:tcBorders>
            <w:shd w:val="clear" w:color="auto" w:fill="FFFFFF"/>
            <w:vAlign w:val="center"/>
          </w:tcPr>
          <w:p w:rsidR="003F39A9" w:rsidRPr="003F39A9" w:rsidRDefault="003F39A9" w:rsidP="00336746">
            <w:pPr>
              <w:suppressAutoHyphens/>
              <w:snapToGrid w:val="0"/>
              <w:spacing w:line="100" w:lineRule="atLeast"/>
              <w:jc w:val="center"/>
              <w:rPr>
                <w:rFonts w:ascii="PT Astra Serif" w:eastAsia="Calibri" w:hAnsi="PT Astra Serif"/>
              </w:rPr>
            </w:pPr>
          </w:p>
        </w:tc>
      </w:tr>
      <w:tr w:rsidR="003F39A9" w:rsidRPr="003F39A9" w:rsidTr="00336746">
        <w:trPr>
          <w:trHeight w:val="193"/>
          <w:jc w:val="center"/>
        </w:trPr>
        <w:tc>
          <w:tcPr>
            <w:tcW w:w="710"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suppressAutoHyphens/>
              <w:snapToGrid w:val="0"/>
              <w:spacing w:line="100" w:lineRule="atLeast"/>
              <w:rPr>
                <w:rFonts w:ascii="PT Astra Serif" w:hAnsi="PT Astra Serif"/>
              </w:rPr>
            </w:pPr>
            <w:r w:rsidRPr="003F39A9">
              <w:rPr>
                <w:rFonts w:ascii="PT Astra Serif" w:hAnsi="PT Astra Serif"/>
              </w:rPr>
              <w:t>Местный бюджет</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511" w:type="dxa"/>
            <w:vMerge/>
            <w:tcBorders>
              <w:left w:val="single" w:sz="4" w:space="0" w:color="auto"/>
              <w:right w:val="single" w:sz="4" w:space="0" w:color="auto"/>
            </w:tcBorders>
            <w:shd w:val="clear" w:color="auto" w:fill="FFFFFF"/>
            <w:vAlign w:val="center"/>
          </w:tcPr>
          <w:p w:rsidR="003F39A9" w:rsidRPr="003F39A9" w:rsidRDefault="003F39A9" w:rsidP="00336746">
            <w:pPr>
              <w:suppressAutoHyphens/>
              <w:snapToGrid w:val="0"/>
              <w:spacing w:line="100" w:lineRule="atLeast"/>
              <w:jc w:val="center"/>
              <w:rPr>
                <w:rFonts w:ascii="PT Astra Serif" w:eastAsia="Calibri" w:hAnsi="PT Astra Serif"/>
              </w:rPr>
            </w:pPr>
          </w:p>
        </w:tc>
      </w:tr>
      <w:tr w:rsidR="003F39A9" w:rsidRPr="003F39A9" w:rsidTr="00336746">
        <w:trPr>
          <w:trHeight w:val="193"/>
          <w:jc w:val="center"/>
        </w:trPr>
        <w:tc>
          <w:tcPr>
            <w:tcW w:w="710"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suppressAutoHyphens/>
              <w:snapToGrid w:val="0"/>
              <w:spacing w:line="100" w:lineRule="atLeast"/>
              <w:rPr>
                <w:rFonts w:ascii="PT Astra Serif" w:hAnsi="PT Astra Serif"/>
              </w:rPr>
            </w:pPr>
            <w:r w:rsidRPr="003F39A9">
              <w:rPr>
                <w:rFonts w:ascii="PT Astra Serif" w:hAnsi="PT Astra Serif"/>
              </w:rPr>
              <w:t xml:space="preserve">Межевание и постановка на кадастровый учет </w:t>
            </w:r>
            <w:proofErr w:type="gramStart"/>
            <w:r w:rsidRPr="003F39A9">
              <w:rPr>
                <w:rFonts w:ascii="PT Astra Serif" w:hAnsi="PT Astra Serif"/>
              </w:rPr>
              <w:t>земельных</w:t>
            </w:r>
            <w:proofErr w:type="gramEnd"/>
            <w:r w:rsidRPr="003F39A9">
              <w:rPr>
                <w:rFonts w:ascii="PT Astra Serif" w:hAnsi="PT Astra Serif"/>
              </w:rPr>
              <w:t xml:space="preserve"> участка под объектами общего пользования</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900,00000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200,00000</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200,00000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w:t>
            </w:r>
          </w:p>
        </w:tc>
        <w:tc>
          <w:tcPr>
            <w:tcW w:w="1511" w:type="dxa"/>
            <w:tcBorders>
              <w:left w:val="single" w:sz="4" w:space="0" w:color="auto"/>
              <w:right w:val="single" w:sz="4" w:space="0" w:color="auto"/>
            </w:tcBorders>
            <w:shd w:val="clear" w:color="auto" w:fill="FFFFFF"/>
            <w:vAlign w:val="center"/>
          </w:tcPr>
          <w:p w:rsidR="003F39A9" w:rsidRPr="003F39A9" w:rsidRDefault="003F39A9" w:rsidP="00336746">
            <w:pPr>
              <w:suppressAutoHyphens/>
              <w:snapToGrid w:val="0"/>
              <w:spacing w:line="100" w:lineRule="atLeast"/>
              <w:jc w:val="center"/>
              <w:rPr>
                <w:rFonts w:ascii="PT Astra Serif" w:eastAsia="Calibri" w:hAnsi="PT Astra Serif"/>
              </w:rPr>
            </w:pPr>
          </w:p>
        </w:tc>
      </w:tr>
      <w:tr w:rsidR="003F39A9" w:rsidRPr="003F39A9" w:rsidTr="00336746">
        <w:trPr>
          <w:trHeight w:val="193"/>
          <w:jc w:val="center"/>
        </w:trPr>
        <w:tc>
          <w:tcPr>
            <w:tcW w:w="710" w:type="dxa"/>
            <w:vMerge/>
            <w:shd w:val="clear" w:color="auto" w:fill="auto"/>
            <w:vAlign w:val="center"/>
          </w:tcPr>
          <w:p w:rsidR="003F39A9" w:rsidRPr="003F39A9" w:rsidRDefault="003F39A9" w:rsidP="00336746">
            <w:pPr>
              <w:suppressAutoHyphens/>
              <w:jc w:val="center"/>
              <w:rPr>
                <w:rFonts w:ascii="PT Astra Serif" w:hAnsi="PT Astra Serif"/>
                <w:spacing w:val="-1"/>
              </w:rPr>
            </w:pPr>
          </w:p>
        </w:tc>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suppressAutoHyphens/>
              <w:snapToGrid w:val="0"/>
              <w:spacing w:line="100" w:lineRule="atLeast"/>
              <w:rPr>
                <w:rFonts w:ascii="PT Astra Serif" w:hAnsi="PT Astra Serif"/>
              </w:rPr>
            </w:pPr>
            <w:r w:rsidRPr="003F39A9">
              <w:rPr>
                <w:rFonts w:ascii="PT Astra Serif" w:hAnsi="PT Astra Serif"/>
              </w:rPr>
              <w:t>Местный бюджет</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900,00000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0,00000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100,00000</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200,00000</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200,00000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3F39A9" w:rsidRPr="003F39A9" w:rsidRDefault="003F39A9" w:rsidP="00336746">
            <w:pPr>
              <w:pStyle w:val="ab"/>
              <w:jc w:val="right"/>
              <w:rPr>
                <w:rFonts w:ascii="PT Astra Serif" w:hAnsi="PT Astra Serif"/>
              </w:rPr>
            </w:pPr>
            <w:r w:rsidRPr="003F39A9">
              <w:rPr>
                <w:rFonts w:ascii="PT Astra Serif" w:hAnsi="PT Astra Serif"/>
              </w:rPr>
              <w:t>400,00000</w:t>
            </w:r>
          </w:p>
        </w:tc>
        <w:tc>
          <w:tcPr>
            <w:tcW w:w="1511" w:type="dxa"/>
            <w:tcBorders>
              <w:left w:val="single" w:sz="4" w:space="0" w:color="auto"/>
              <w:right w:val="single" w:sz="4" w:space="0" w:color="auto"/>
            </w:tcBorders>
            <w:shd w:val="clear" w:color="auto" w:fill="FFFFFF"/>
            <w:vAlign w:val="center"/>
          </w:tcPr>
          <w:p w:rsidR="003F39A9" w:rsidRPr="003F39A9" w:rsidRDefault="003F39A9" w:rsidP="00336746">
            <w:pPr>
              <w:suppressAutoHyphens/>
              <w:snapToGrid w:val="0"/>
              <w:spacing w:line="100" w:lineRule="atLeast"/>
              <w:jc w:val="center"/>
              <w:rPr>
                <w:rFonts w:ascii="PT Astra Serif" w:eastAsia="Calibri" w:hAnsi="PT Astra Serif"/>
              </w:rPr>
            </w:pPr>
          </w:p>
        </w:tc>
      </w:tr>
    </w:tbl>
    <w:p w:rsidR="003F39A9" w:rsidRPr="003F39A9" w:rsidRDefault="003F39A9" w:rsidP="003F39A9">
      <w:pPr>
        <w:rPr>
          <w:rFonts w:ascii="PT Astra Serif" w:hAnsi="PT Astra Serif"/>
        </w:rPr>
      </w:pPr>
    </w:p>
    <w:p w:rsidR="003F39A9" w:rsidRPr="003F39A9" w:rsidRDefault="003F39A9" w:rsidP="002973A4">
      <w:pPr>
        <w:autoSpaceDE/>
        <w:autoSpaceDN/>
        <w:rPr>
          <w:rFonts w:ascii="PT Astra Serif" w:eastAsia="Calibri" w:hAnsi="PT Astra Serif"/>
          <w:sz w:val="28"/>
          <w:szCs w:val="22"/>
          <w:lang w:eastAsia="en-US"/>
        </w:rPr>
      </w:pPr>
    </w:p>
    <w:sectPr w:rsidR="003F39A9" w:rsidRPr="003F39A9" w:rsidSect="003F39A9">
      <w:pgSz w:w="16840" w:h="11907" w:orient="landscape" w:code="9"/>
      <w:pgMar w:top="426" w:right="567" w:bottom="284" w:left="70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8D" w:rsidRDefault="00B8208D" w:rsidP="00610542">
      <w:r>
        <w:separator/>
      </w:r>
    </w:p>
  </w:endnote>
  <w:endnote w:type="continuationSeparator" w:id="0">
    <w:p w:rsidR="00B8208D" w:rsidRDefault="00B8208D"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8D" w:rsidRDefault="00B8208D" w:rsidP="00610542">
      <w:r>
        <w:separator/>
      </w:r>
    </w:p>
  </w:footnote>
  <w:footnote w:type="continuationSeparator" w:id="0">
    <w:p w:rsidR="00B8208D" w:rsidRDefault="00B8208D"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3F39A9">
          <w:rPr>
            <w:noProof/>
          </w:rPr>
          <w:t>11</w:t>
        </w:r>
        <w:r>
          <w:fldChar w:fldCharType="end"/>
        </w:r>
      </w:p>
    </w:sdtContent>
  </w:sdt>
  <w:p w:rsidR="00610542" w:rsidRDefault="006105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A9" w:rsidRDefault="003F39A9">
    <w:pPr>
      <w:pStyle w:val="a5"/>
      <w:jc w:val="center"/>
    </w:pPr>
  </w:p>
  <w:p w:rsidR="003F39A9" w:rsidRDefault="003F39A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13D"/>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1">
    <w:nsid w:val="06C90F3E"/>
    <w:multiLevelType w:val="multilevel"/>
    <w:tmpl w:val="9BBE3CCA"/>
    <w:lvl w:ilvl="0">
      <w:start w:val="1"/>
      <w:numFmt w:val="decimal"/>
      <w:lvlText w:val="%1."/>
      <w:lvlJc w:val="left"/>
      <w:pPr>
        <w:ind w:left="644" w:hanging="360"/>
      </w:pPr>
      <w:rPr>
        <w:rFonts w:hint="default"/>
        <w:b/>
      </w:rPr>
    </w:lvl>
    <w:lvl w:ilvl="1">
      <w:start w:val="1"/>
      <w:numFmt w:val="decimal"/>
      <w:isLgl/>
      <w:lvlText w:val="%1.%2."/>
      <w:lvlJc w:val="left"/>
      <w:pPr>
        <w:ind w:left="1287" w:hanging="720"/>
      </w:pPr>
      <w:rPr>
        <w:rFonts w:ascii="Times New Roman" w:hAnsi="Times New Roman" w:cs="Times New Roman" w:hint="default"/>
        <w:b/>
        <w:i/>
        <w:sz w:val="28"/>
        <w:szCs w:val="28"/>
      </w:rPr>
    </w:lvl>
    <w:lvl w:ilvl="2">
      <w:start w:val="1"/>
      <w:numFmt w:val="decimal"/>
      <w:isLgl/>
      <w:lvlText w:val="%1.%2.%3."/>
      <w:lvlJc w:val="left"/>
      <w:pPr>
        <w:ind w:left="1570" w:hanging="720"/>
      </w:pPr>
      <w:rPr>
        <w:rFonts w:ascii="Calibri" w:hAnsi="Calibri" w:hint="default"/>
        <w:sz w:val="24"/>
      </w:rPr>
    </w:lvl>
    <w:lvl w:ilvl="3">
      <w:start w:val="1"/>
      <w:numFmt w:val="decimal"/>
      <w:isLgl/>
      <w:lvlText w:val="%1.%2.%3.%4."/>
      <w:lvlJc w:val="left"/>
      <w:pPr>
        <w:ind w:left="2213" w:hanging="1080"/>
      </w:pPr>
      <w:rPr>
        <w:rFonts w:ascii="Calibri" w:hAnsi="Calibri" w:hint="default"/>
        <w:sz w:val="24"/>
      </w:rPr>
    </w:lvl>
    <w:lvl w:ilvl="4">
      <w:start w:val="1"/>
      <w:numFmt w:val="decimal"/>
      <w:isLgl/>
      <w:lvlText w:val="%1.%2.%3.%4.%5."/>
      <w:lvlJc w:val="left"/>
      <w:pPr>
        <w:ind w:left="2496" w:hanging="1080"/>
      </w:pPr>
      <w:rPr>
        <w:rFonts w:ascii="Calibri" w:hAnsi="Calibri" w:hint="default"/>
        <w:sz w:val="24"/>
      </w:rPr>
    </w:lvl>
    <w:lvl w:ilvl="5">
      <w:start w:val="1"/>
      <w:numFmt w:val="decimal"/>
      <w:isLgl/>
      <w:lvlText w:val="%1.%2.%3.%4.%5.%6."/>
      <w:lvlJc w:val="left"/>
      <w:pPr>
        <w:ind w:left="3139" w:hanging="1440"/>
      </w:pPr>
      <w:rPr>
        <w:rFonts w:ascii="Calibri" w:hAnsi="Calibri" w:hint="default"/>
        <w:sz w:val="24"/>
      </w:rPr>
    </w:lvl>
    <w:lvl w:ilvl="6">
      <w:start w:val="1"/>
      <w:numFmt w:val="decimal"/>
      <w:isLgl/>
      <w:lvlText w:val="%1.%2.%3.%4.%5.%6.%7."/>
      <w:lvlJc w:val="left"/>
      <w:pPr>
        <w:ind w:left="3782" w:hanging="1800"/>
      </w:pPr>
      <w:rPr>
        <w:rFonts w:ascii="Calibri" w:hAnsi="Calibri" w:hint="default"/>
        <w:sz w:val="24"/>
      </w:rPr>
    </w:lvl>
    <w:lvl w:ilvl="7">
      <w:start w:val="1"/>
      <w:numFmt w:val="decimal"/>
      <w:isLgl/>
      <w:lvlText w:val="%1.%2.%3.%4.%5.%6.%7.%8."/>
      <w:lvlJc w:val="left"/>
      <w:pPr>
        <w:ind w:left="4065" w:hanging="1800"/>
      </w:pPr>
      <w:rPr>
        <w:rFonts w:ascii="Calibri" w:hAnsi="Calibri" w:hint="default"/>
        <w:sz w:val="24"/>
      </w:rPr>
    </w:lvl>
    <w:lvl w:ilvl="8">
      <w:start w:val="1"/>
      <w:numFmt w:val="decimal"/>
      <w:isLgl/>
      <w:lvlText w:val="%1.%2.%3.%4.%5.%6.%7.%8.%9."/>
      <w:lvlJc w:val="left"/>
      <w:pPr>
        <w:ind w:left="4708" w:hanging="2160"/>
      </w:pPr>
      <w:rPr>
        <w:rFonts w:ascii="Calibri" w:hAnsi="Calibri" w:hint="default"/>
        <w:sz w:val="24"/>
      </w:rPr>
    </w:lvl>
  </w:abstractNum>
  <w:abstractNum w:abstractNumId="2">
    <w:nsid w:val="06FC2E0C"/>
    <w:multiLevelType w:val="hybridMultilevel"/>
    <w:tmpl w:val="0E36A2C2"/>
    <w:lvl w:ilvl="0" w:tplc="14A68BA8">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07B01CDE"/>
    <w:multiLevelType w:val="hybridMultilevel"/>
    <w:tmpl w:val="E6D8811A"/>
    <w:lvl w:ilvl="0" w:tplc="61185ECA">
      <w:start w:val="1"/>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4">
    <w:nsid w:val="0D0E776C"/>
    <w:multiLevelType w:val="hybridMultilevel"/>
    <w:tmpl w:val="662E7166"/>
    <w:lvl w:ilvl="0" w:tplc="0B34063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19297D"/>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6">
    <w:nsid w:val="103B54F6"/>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7">
    <w:nsid w:val="1DB01DBC"/>
    <w:multiLevelType w:val="multilevel"/>
    <w:tmpl w:val="6290C23C"/>
    <w:lvl w:ilvl="0">
      <w:start w:val="1"/>
      <w:numFmt w:val="decimal"/>
      <w:lvlText w:val="%1."/>
      <w:lvlJc w:val="left"/>
      <w:pPr>
        <w:ind w:left="928" w:hanging="360"/>
      </w:pPr>
      <w:rPr>
        <w:rFonts w:hint="default"/>
      </w:rPr>
    </w:lvl>
    <w:lvl w:ilvl="1">
      <w:start w:val="3"/>
      <w:numFmt w:val="decimal"/>
      <w:isLgl/>
      <w:lvlText w:val="%1.%2"/>
      <w:lvlJc w:val="left"/>
      <w:pPr>
        <w:ind w:left="786" w:hanging="360"/>
      </w:pPr>
      <w:rPr>
        <w:rFonts w:hint="default"/>
        <w:i/>
        <w:color w:val="auto"/>
      </w:rPr>
    </w:lvl>
    <w:lvl w:ilvl="2">
      <w:start w:val="1"/>
      <w:numFmt w:val="decimal"/>
      <w:isLgl/>
      <w:lvlText w:val="%1.%2.%3"/>
      <w:lvlJc w:val="left"/>
      <w:pPr>
        <w:ind w:left="6261" w:hanging="720"/>
      </w:pPr>
      <w:rPr>
        <w:rFonts w:hint="default"/>
        <w:i/>
        <w:color w:val="auto"/>
      </w:rPr>
    </w:lvl>
    <w:lvl w:ilvl="3">
      <w:start w:val="1"/>
      <w:numFmt w:val="decimal"/>
      <w:isLgl/>
      <w:lvlText w:val="%1.%2.%3.%4"/>
      <w:lvlJc w:val="left"/>
      <w:pPr>
        <w:ind w:left="8748" w:hanging="720"/>
      </w:pPr>
      <w:rPr>
        <w:rFonts w:hint="default"/>
        <w:i/>
        <w:color w:val="auto"/>
      </w:rPr>
    </w:lvl>
    <w:lvl w:ilvl="4">
      <w:start w:val="1"/>
      <w:numFmt w:val="decimal"/>
      <w:isLgl/>
      <w:lvlText w:val="%1.%2.%3.%4.%5"/>
      <w:lvlJc w:val="left"/>
      <w:pPr>
        <w:ind w:left="11595" w:hanging="1080"/>
      </w:pPr>
      <w:rPr>
        <w:rFonts w:hint="default"/>
        <w:i/>
        <w:color w:val="auto"/>
      </w:rPr>
    </w:lvl>
    <w:lvl w:ilvl="5">
      <w:start w:val="1"/>
      <w:numFmt w:val="decimal"/>
      <w:isLgl/>
      <w:lvlText w:val="%1.%2.%3.%4.%5.%6"/>
      <w:lvlJc w:val="left"/>
      <w:pPr>
        <w:ind w:left="14082" w:hanging="1080"/>
      </w:pPr>
      <w:rPr>
        <w:rFonts w:hint="default"/>
        <w:i/>
        <w:color w:val="auto"/>
      </w:rPr>
    </w:lvl>
    <w:lvl w:ilvl="6">
      <w:start w:val="1"/>
      <w:numFmt w:val="decimal"/>
      <w:isLgl/>
      <w:lvlText w:val="%1.%2.%3.%4.%5.%6.%7"/>
      <w:lvlJc w:val="left"/>
      <w:pPr>
        <w:ind w:left="16929" w:hanging="1440"/>
      </w:pPr>
      <w:rPr>
        <w:rFonts w:hint="default"/>
        <w:i/>
        <w:color w:val="auto"/>
      </w:rPr>
    </w:lvl>
    <w:lvl w:ilvl="7">
      <w:start w:val="1"/>
      <w:numFmt w:val="decimal"/>
      <w:isLgl/>
      <w:lvlText w:val="%1.%2.%3.%4.%5.%6.%7.%8"/>
      <w:lvlJc w:val="left"/>
      <w:pPr>
        <w:ind w:left="19416" w:hanging="1440"/>
      </w:pPr>
      <w:rPr>
        <w:rFonts w:hint="default"/>
        <w:i/>
        <w:color w:val="auto"/>
      </w:rPr>
    </w:lvl>
    <w:lvl w:ilvl="8">
      <w:start w:val="1"/>
      <w:numFmt w:val="decimal"/>
      <w:isLgl/>
      <w:lvlText w:val="%1.%2.%3.%4.%5.%6.%7.%8.%9"/>
      <w:lvlJc w:val="left"/>
      <w:pPr>
        <w:ind w:left="22263" w:hanging="1800"/>
      </w:pPr>
      <w:rPr>
        <w:rFonts w:hint="default"/>
        <w:i/>
        <w:color w:val="auto"/>
      </w:rPr>
    </w:lvl>
  </w:abstractNum>
  <w:abstractNum w:abstractNumId="8">
    <w:nsid w:val="1F815D39"/>
    <w:multiLevelType w:val="hybridMultilevel"/>
    <w:tmpl w:val="09B4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217CDF"/>
    <w:multiLevelType w:val="hybridMultilevel"/>
    <w:tmpl w:val="D778B6B8"/>
    <w:lvl w:ilvl="0" w:tplc="58B6CE10">
      <w:start w:val="1"/>
      <w:numFmt w:val="decimal"/>
      <w:lvlText w:val="%1."/>
      <w:lvlJc w:val="left"/>
      <w:pPr>
        <w:ind w:left="1089" w:hanging="360"/>
      </w:pPr>
      <w:rPr>
        <w:rFonts w:ascii="Arial" w:hAnsi="Arial" w:cs="Arial" w:hint="default"/>
        <w:b/>
        <w:color w:val="373737"/>
        <w:sz w:val="26"/>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0">
    <w:nsid w:val="2F911265"/>
    <w:multiLevelType w:val="hybridMultilevel"/>
    <w:tmpl w:val="80FCAD1C"/>
    <w:lvl w:ilvl="0" w:tplc="BD143C7A">
      <w:start w:val="1"/>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11">
    <w:nsid w:val="2FCE2BB6"/>
    <w:multiLevelType w:val="hybridMultilevel"/>
    <w:tmpl w:val="32CE5576"/>
    <w:lvl w:ilvl="0" w:tplc="DCC04FA8">
      <w:start w:val="3"/>
      <w:numFmt w:val="decimal"/>
      <w:lvlText w:val="%1."/>
      <w:lvlJc w:val="left"/>
      <w:pPr>
        <w:ind w:left="1287" w:hanging="360"/>
      </w:pPr>
      <w:rPr>
        <w:rFonts w:hint="default"/>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25D5D27"/>
    <w:multiLevelType w:val="hybridMultilevel"/>
    <w:tmpl w:val="EB385508"/>
    <w:lvl w:ilvl="0" w:tplc="FBEE7876">
      <w:start w:val="1"/>
      <w:numFmt w:val="decimal"/>
      <w:lvlText w:val="%1."/>
      <w:lvlJc w:val="left"/>
      <w:pPr>
        <w:ind w:left="1449" w:hanging="360"/>
      </w:pPr>
      <w:rPr>
        <w:rFonts w:ascii="Arial" w:hAnsi="Arial" w:cs="Arial" w:hint="default"/>
        <w:b/>
        <w:color w:val="373737"/>
        <w:sz w:val="26"/>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3">
    <w:nsid w:val="335A427E"/>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4">
    <w:nsid w:val="351D6221"/>
    <w:multiLevelType w:val="hybridMultilevel"/>
    <w:tmpl w:val="91027E8C"/>
    <w:lvl w:ilvl="0" w:tplc="86003FE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5">
    <w:nsid w:val="357176B8"/>
    <w:multiLevelType w:val="hybridMultilevel"/>
    <w:tmpl w:val="2C0C2F7A"/>
    <w:lvl w:ilvl="0" w:tplc="A9ACD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3321C2B"/>
    <w:multiLevelType w:val="hybridMultilevel"/>
    <w:tmpl w:val="6EFC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B375C0"/>
    <w:multiLevelType w:val="hybridMultilevel"/>
    <w:tmpl w:val="05BC5818"/>
    <w:lvl w:ilvl="0" w:tplc="14E4C5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3F14944"/>
    <w:multiLevelType w:val="multilevel"/>
    <w:tmpl w:val="38823D30"/>
    <w:lvl w:ilvl="0">
      <w:start w:val="1"/>
      <w:numFmt w:val="decimal"/>
      <w:lvlText w:val="%1."/>
      <w:lvlJc w:val="left"/>
      <w:pPr>
        <w:ind w:left="1449" w:hanging="360"/>
      </w:pPr>
      <w:rPr>
        <w:rFonts w:ascii="Times New Roman" w:hAnsi="Times New Roman" w:cs="Times New Roman" w:hint="default"/>
        <w:color w:val="auto"/>
        <w:sz w:val="28"/>
      </w:rPr>
    </w:lvl>
    <w:lvl w:ilvl="1">
      <w:start w:val="1"/>
      <w:numFmt w:val="decimal"/>
      <w:isLgl/>
      <w:lvlText w:val="%1.%2."/>
      <w:lvlJc w:val="left"/>
      <w:pPr>
        <w:ind w:left="2169" w:hanging="720"/>
      </w:pPr>
      <w:rPr>
        <w:rFonts w:ascii="Times New Roman" w:hAnsi="Times New Roman" w:cs="Times New Roman" w:hint="default"/>
      </w:rPr>
    </w:lvl>
    <w:lvl w:ilvl="2">
      <w:start w:val="1"/>
      <w:numFmt w:val="decimal"/>
      <w:isLgl/>
      <w:lvlText w:val="%1.%2.%3."/>
      <w:lvlJc w:val="left"/>
      <w:pPr>
        <w:ind w:left="2529" w:hanging="720"/>
      </w:pPr>
      <w:rPr>
        <w:rFonts w:ascii="Times New Roman" w:hAnsi="Times New Roman" w:cs="Times New Roman" w:hint="default"/>
      </w:rPr>
    </w:lvl>
    <w:lvl w:ilvl="3">
      <w:start w:val="1"/>
      <w:numFmt w:val="decimal"/>
      <w:isLgl/>
      <w:lvlText w:val="%1.%2.%3.%4."/>
      <w:lvlJc w:val="left"/>
      <w:pPr>
        <w:ind w:left="3249" w:hanging="1080"/>
      </w:pPr>
      <w:rPr>
        <w:rFonts w:ascii="Times New Roman" w:hAnsi="Times New Roman" w:cs="Times New Roman" w:hint="default"/>
      </w:rPr>
    </w:lvl>
    <w:lvl w:ilvl="4">
      <w:start w:val="1"/>
      <w:numFmt w:val="decimal"/>
      <w:isLgl/>
      <w:lvlText w:val="%1.%2.%3.%4.%5."/>
      <w:lvlJc w:val="left"/>
      <w:pPr>
        <w:ind w:left="3969" w:hanging="1440"/>
      </w:pPr>
      <w:rPr>
        <w:rFonts w:ascii="Times New Roman" w:hAnsi="Times New Roman" w:cs="Times New Roman" w:hint="default"/>
      </w:rPr>
    </w:lvl>
    <w:lvl w:ilvl="5">
      <w:start w:val="1"/>
      <w:numFmt w:val="decimal"/>
      <w:isLgl/>
      <w:lvlText w:val="%1.%2.%3.%4.%5.%6."/>
      <w:lvlJc w:val="left"/>
      <w:pPr>
        <w:ind w:left="4329" w:hanging="1440"/>
      </w:pPr>
      <w:rPr>
        <w:rFonts w:ascii="Times New Roman" w:hAnsi="Times New Roman" w:cs="Times New Roman" w:hint="default"/>
      </w:rPr>
    </w:lvl>
    <w:lvl w:ilvl="6">
      <w:start w:val="1"/>
      <w:numFmt w:val="decimal"/>
      <w:isLgl/>
      <w:lvlText w:val="%1.%2.%3.%4.%5.%6.%7."/>
      <w:lvlJc w:val="left"/>
      <w:pPr>
        <w:ind w:left="5049" w:hanging="1800"/>
      </w:pPr>
      <w:rPr>
        <w:rFonts w:ascii="Times New Roman" w:hAnsi="Times New Roman" w:cs="Times New Roman" w:hint="default"/>
      </w:rPr>
    </w:lvl>
    <w:lvl w:ilvl="7">
      <w:start w:val="1"/>
      <w:numFmt w:val="decimal"/>
      <w:isLgl/>
      <w:lvlText w:val="%1.%2.%3.%4.%5.%6.%7.%8."/>
      <w:lvlJc w:val="left"/>
      <w:pPr>
        <w:ind w:left="5769" w:hanging="2160"/>
      </w:pPr>
      <w:rPr>
        <w:rFonts w:ascii="Times New Roman" w:hAnsi="Times New Roman" w:cs="Times New Roman" w:hint="default"/>
      </w:rPr>
    </w:lvl>
    <w:lvl w:ilvl="8">
      <w:start w:val="1"/>
      <w:numFmt w:val="decimal"/>
      <w:isLgl/>
      <w:lvlText w:val="%1.%2.%3.%4.%5.%6.%7.%8.%9."/>
      <w:lvlJc w:val="left"/>
      <w:pPr>
        <w:ind w:left="6129" w:hanging="2160"/>
      </w:pPr>
      <w:rPr>
        <w:rFonts w:ascii="Times New Roman" w:hAnsi="Times New Roman" w:cs="Times New Roman" w:hint="default"/>
      </w:rPr>
    </w:lvl>
  </w:abstractNum>
  <w:abstractNum w:abstractNumId="19">
    <w:nsid w:val="48D12E4A"/>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0">
    <w:nsid w:val="48DE3D70"/>
    <w:multiLevelType w:val="multilevel"/>
    <w:tmpl w:val="DFEE6A1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502E3504"/>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2">
    <w:nsid w:val="550B4A2D"/>
    <w:multiLevelType w:val="multilevel"/>
    <w:tmpl w:val="BFB064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C283F87"/>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4">
    <w:nsid w:val="608405D0"/>
    <w:multiLevelType w:val="hybridMultilevel"/>
    <w:tmpl w:val="42869C06"/>
    <w:lvl w:ilvl="0" w:tplc="D4007E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624C4B48"/>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6">
    <w:nsid w:val="63D23F84"/>
    <w:multiLevelType w:val="hybridMultilevel"/>
    <w:tmpl w:val="3EB2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8943B7"/>
    <w:multiLevelType w:val="hybridMultilevel"/>
    <w:tmpl w:val="B8C63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D20A04"/>
    <w:multiLevelType w:val="hybridMultilevel"/>
    <w:tmpl w:val="019E7146"/>
    <w:lvl w:ilvl="0" w:tplc="12AE23B4">
      <w:start w:val="1"/>
      <w:numFmt w:val="decimal"/>
      <w:lvlText w:val="%1)"/>
      <w:lvlJc w:val="left"/>
      <w:pPr>
        <w:ind w:left="928"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5CA0CCB"/>
    <w:multiLevelType w:val="multilevel"/>
    <w:tmpl w:val="F71EE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5DF2C2B"/>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31">
    <w:nsid w:val="767F4445"/>
    <w:multiLevelType w:val="multilevel"/>
    <w:tmpl w:val="8042E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C9613A"/>
    <w:multiLevelType w:val="hybridMultilevel"/>
    <w:tmpl w:val="F4A85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8C13C3"/>
    <w:multiLevelType w:val="multilevel"/>
    <w:tmpl w:val="45949A1C"/>
    <w:lvl w:ilvl="0">
      <w:start w:val="1"/>
      <w:numFmt w:val="decimal"/>
      <w:lvlText w:val="%1."/>
      <w:lvlJc w:val="left"/>
      <w:pPr>
        <w:ind w:left="450" w:hanging="450"/>
      </w:pPr>
      <w:rPr>
        <w:rFonts w:hint="default"/>
        <w:b/>
      </w:rPr>
    </w:lvl>
    <w:lvl w:ilvl="1">
      <w:start w:val="1"/>
      <w:numFmt w:val="decimal"/>
      <w:lvlText w:val="%1.%2."/>
      <w:lvlJc w:val="left"/>
      <w:pPr>
        <w:ind w:left="2138" w:hanging="720"/>
      </w:pPr>
      <w:rPr>
        <w:rFonts w:hint="default"/>
        <w:b/>
        <w:i/>
        <w:sz w:val="28"/>
        <w:szCs w:val="28"/>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4">
    <w:nsid w:val="78291A29"/>
    <w:multiLevelType w:val="multilevel"/>
    <w:tmpl w:val="EF869A5E"/>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i/>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7AE87A90"/>
    <w:multiLevelType w:val="multilevel"/>
    <w:tmpl w:val="741271CC"/>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6"/>
  </w:num>
  <w:num w:numId="5">
    <w:abstractNumId w:val="15"/>
  </w:num>
  <w:num w:numId="6">
    <w:abstractNumId w:val="26"/>
  </w:num>
  <w:num w:numId="7">
    <w:abstractNumId w:val="31"/>
  </w:num>
  <w:num w:numId="8">
    <w:abstractNumId w:val="32"/>
  </w:num>
  <w:num w:numId="9">
    <w:abstractNumId w:val="29"/>
  </w:num>
  <w:num w:numId="10">
    <w:abstractNumId w:val="9"/>
  </w:num>
  <w:num w:numId="11">
    <w:abstractNumId w:val="12"/>
  </w:num>
  <w:num w:numId="12">
    <w:abstractNumId w:val="18"/>
  </w:num>
  <w:num w:numId="13">
    <w:abstractNumId w:val="8"/>
  </w:num>
  <w:num w:numId="14">
    <w:abstractNumId w:val="17"/>
  </w:num>
  <w:num w:numId="15">
    <w:abstractNumId w:val="1"/>
  </w:num>
  <w:num w:numId="16">
    <w:abstractNumId w:val="33"/>
  </w:num>
  <w:num w:numId="17">
    <w:abstractNumId w:val="3"/>
  </w:num>
  <w:num w:numId="18">
    <w:abstractNumId w:val="2"/>
  </w:num>
  <w:num w:numId="19">
    <w:abstractNumId w:val="20"/>
  </w:num>
  <w:num w:numId="20">
    <w:abstractNumId w:val="22"/>
  </w:num>
  <w:num w:numId="21">
    <w:abstractNumId w:val="28"/>
  </w:num>
  <w:num w:numId="22">
    <w:abstractNumId w:val="6"/>
  </w:num>
  <w:num w:numId="23">
    <w:abstractNumId w:val="30"/>
  </w:num>
  <w:num w:numId="24">
    <w:abstractNumId w:val="21"/>
  </w:num>
  <w:num w:numId="25">
    <w:abstractNumId w:val="19"/>
  </w:num>
  <w:num w:numId="26">
    <w:abstractNumId w:val="14"/>
  </w:num>
  <w:num w:numId="27">
    <w:abstractNumId w:val="13"/>
  </w:num>
  <w:num w:numId="28">
    <w:abstractNumId w:val="25"/>
  </w:num>
  <w:num w:numId="29">
    <w:abstractNumId w:val="0"/>
  </w:num>
  <w:num w:numId="30">
    <w:abstractNumId w:val="5"/>
  </w:num>
  <w:num w:numId="31">
    <w:abstractNumId w:val="23"/>
  </w:num>
  <w:num w:numId="32">
    <w:abstractNumId w:val="10"/>
  </w:num>
  <w:num w:numId="33">
    <w:abstractNumId w:val="4"/>
  </w:num>
  <w:num w:numId="34">
    <w:abstractNumId w:val="11"/>
  </w:num>
  <w:num w:numId="35">
    <w:abstractNumId w:val="7"/>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115DDA"/>
    <w:rsid w:val="0023466D"/>
    <w:rsid w:val="002973A4"/>
    <w:rsid w:val="003B46EB"/>
    <w:rsid w:val="003F39A9"/>
    <w:rsid w:val="00402C71"/>
    <w:rsid w:val="00522906"/>
    <w:rsid w:val="00525316"/>
    <w:rsid w:val="00610542"/>
    <w:rsid w:val="006D7463"/>
    <w:rsid w:val="00703121"/>
    <w:rsid w:val="00845964"/>
    <w:rsid w:val="008642FE"/>
    <w:rsid w:val="0087715F"/>
    <w:rsid w:val="008E2D6F"/>
    <w:rsid w:val="00952D46"/>
    <w:rsid w:val="00A15972"/>
    <w:rsid w:val="00B404DF"/>
    <w:rsid w:val="00B648BE"/>
    <w:rsid w:val="00B8208D"/>
    <w:rsid w:val="00BB6912"/>
    <w:rsid w:val="00BE4629"/>
    <w:rsid w:val="00C7622E"/>
    <w:rsid w:val="00CE4D48"/>
    <w:rsid w:val="00DA22E3"/>
    <w:rsid w:val="00DC4A4B"/>
    <w:rsid w:val="00E21894"/>
    <w:rsid w:val="00E60B4F"/>
    <w:rsid w:val="00EE7BD5"/>
    <w:rsid w:val="00F0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paragraph" w:styleId="a9">
    <w:name w:val="List Paragraph"/>
    <w:basedOn w:val="a"/>
    <w:uiPriority w:val="34"/>
    <w:qFormat/>
    <w:rsid w:val="002973A4"/>
    <w:pPr>
      <w:suppressAutoHyphens/>
      <w:autoSpaceDN/>
      <w:ind w:left="720"/>
      <w:contextualSpacing/>
    </w:pPr>
    <w:rPr>
      <w:lang w:eastAsia="ar-SA"/>
    </w:rPr>
  </w:style>
  <w:style w:type="numbering" w:customStyle="1" w:styleId="11">
    <w:name w:val="Нет списка1"/>
    <w:next w:val="a2"/>
    <w:uiPriority w:val="99"/>
    <w:semiHidden/>
    <w:unhideWhenUsed/>
    <w:rsid w:val="003F39A9"/>
  </w:style>
  <w:style w:type="numbering" w:customStyle="1" w:styleId="110">
    <w:name w:val="Нет списка11"/>
    <w:next w:val="a2"/>
    <w:uiPriority w:val="99"/>
    <w:semiHidden/>
    <w:unhideWhenUsed/>
    <w:rsid w:val="003F39A9"/>
  </w:style>
  <w:style w:type="character" w:styleId="aa">
    <w:name w:val="Strong"/>
    <w:qFormat/>
    <w:rsid w:val="003F39A9"/>
    <w:rPr>
      <w:b/>
      <w:bCs/>
    </w:rPr>
  </w:style>
  <w:style w:type="paragraph" w:styleId="ab">
    <w:name w:val="No Spacing"/>
    <w:uiPriority w:val="1"/>
    <w:qFormat/>
    <w:rsid w:val="003F39A9"/>
    <w:pPr>
      <w:suppressAutoHyphens/>
      <w:spacing w:after="0" w:line="240" w:lineRule="auto"/>
    </w:pPr>
    <w:rPr>
      <w:rFonts w:ascii="Calibri" w:eastAsia="Calibri" w:hAnsi="Calibri" w:cs="Times New Roman"/>
      <w:lang w:eastAsia="ar-SA"/>
    </w:rPr>
  </w:style>
  <w:style w:type="paragraph" w:customStyle="1" w:styleId="ac">
    <w:name w:val="Содержимое таблицы"/>
    <w:basedOn w:val="a"/>
    <w:rsid w:val="003F39A9"/>
    <w:pPr>
      <w:suppressLineNumbers/>
      <w:suppressAutoHyphens/>
      <w:autoSpaceDN/>
    </w:pPr>
    <w:rPr>
      <w:lang w:eastAsia="ar-SA"/>
    </w:rPr>
  </w:style>
  <w:style w:type="character" w:styleId="ad">
    <w:name w:val="Hyperlink"/>
    <w:rsid w:val="003F39A9"/>
    <w:rPr>
      <w:color w:val="0000FF"/>
      <w:u w:val="single"/>
    </w:rPr>
  </w:style>
  <w:style w:type="character" w:styleId="ae">
    <w:name w:val="page number"/>
    <w:basedOn w:val="a0"/>
    <w:rsid w:val="003F39A9"/>
  </w:style>
  <w:style w:type="paragraph" w:customStyle="1" w:styleId="ConsPlusNormal">
    <w:name w:val="ConsPlusNormal"/>
    <w:uiPriority w:val="99"/>
    <w:rsid w:val="003F39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выноски Знак1"/>
    <w:basedOn w:val="a0"/>
    <w:uiPriority w:val="99"/>
    <w:semiHidden/>
    <w:rsid w:val="003F39A9"/>
    <w:rPr>
      <w:rFonts w:ascii="Segoe UI" w:hAnsi="Segoe UI" w:cs="Segoe UI"/>
      <w:sz w:val="18"/>
      <w:szCs w:val="18"/>
    </w:rPr>
  </w:style>
  <w:style w:type="character" w:customStyle="1" w:styleId="apple-converted-space">
    <w:name w:val="apple-converted-space"/>
    <w:basedOn w:val="a0"/>
    <w:rsid w:val="003F39A9"/>
  </w:style>
  <w:style w:type="paragraph" w:styleId="af">
    <w:name w:val="Normal (Web)"/>
    <w:basedOn w:val="a"/>
    <w:uiPriority w:val="99"/>
    <w:semiHidden/>
    <w:unhideWhenUsed/>
    <w:rsid w:val="003F39A9"/>
    <w:pPr>
      <w:autoSpaceDE/>
      <w:autoSpaceDN/>
      <w:spacing w:before="100" w:beforeAutospacing="1" w:after="100" w:afterAutospacing="1"/>
    </w:pPr>
    <w:rPr>
      <w:sz w:val="24"/>
      <w:szCs w:val="24"/>
    </w:rPr>
  </w:style>
  <w:style w:type="paragraph" w:customStyle="1" w:styleId="ConsPlusTitle">
    <w:name w:val="ConsPlusTitle"/>
    <w:uiPriority w:val="99"/>
    <w:rsid w:val="003F39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Title"/>
    <w:basedOn w:val="a"/>
    <w:link w:val="af1"/>
    <w:qFormat/>
    <w:rsid w:val="003F39A9"/>
    <w:pPr>
      <w:autoSpaceDE/>
      <w:autoSpaceDN/>
      <w:jc w:val="center"/>
    </w:pPr>
    <w:rPr>
      <w:sz w:val="24"/>
    </w:rPr>
  </w:style>
  <w:style w:type="character" w:customStyle="1" w:styleId="af1">
    <w:name w:val="Название Знак"/>
    <w:basedOn w:val="a0"/>
    <w:link w:val="af0"/>
    <w:rsid w:val="003F39A9"/>
    <w:rPr>
      <w:rFonts w:ascii="Times New Roman" w:eastAsia="Times New Roman" w:hAnsi="Times New Roman" w:cs="Times New Roman"/>
      <w:sz w:val="24"/>
      <w:szCs w:val="20"/>
      <w:lang w:eastAsia="ru-RU"/>
    </w:rPr>
  </w:style>
  <w:style w:type="numbering" w:customStyle="1" w:styleId="111">
    <w:name w:val="Нет списка111"/>
    <w:next w:val="a2"/>
    <w:uiPriority w:val="99"/>
    <w:semiHidden/>
    <w:unhideWhenUsed/>
    <w:rsid w:val="003F39A9"/>
  </w:style>
  <w:style w:type="table" w:styleId="13">
    <w:name w:val="Table Simple 1"/>
    <w:basedOn w:val="a1"/>
    <w:rsid w:val="003F39A9"/>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2">
    <w:name w:val="Table Grid"/>
    <w:basedOn w:val="a1"/>
    <w:rsid w:val="003F39A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3F39A9"/>
  </w:style>
  <w:style w:type="numbering" w:customStyle="1" w:styleId="120">
    <w:name w:val="Нет списка12"/>
    <w:next w:val="a2"/>
    <w:uiPriority w:val="99"/>
    <w:semiHidden/>
    <w:unhideWhenUsed/>
    <w:rsid w:val="003F3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paragraph" w:styleId="a9">
    <w:name w:val="List Paragraph"/>
    <w:basedOn w:val="a"/>
    <w:uiPriority w:val="34"/>
    <w:qFormat/>
    <w:rsid w:val="002973A4"/>
    <w:pPr>
      <w:suppressAutoHyphens/>
      <w:autoSpaceDN/>
      <w:ind w:left="720"/>
      <w:contextualSpacing/>
    </w:pPr>
    <w:rPr>
      <w:lang w:eastAsia="ar-SA"/>
    </w:rPr>
  </w:style>
  <w:style w:type="numbering" w:customStyle="1" w:styleId="11">
    <w:name w:val="Нет списка1"/>
    <w:next w:val="a2"/>
    <w:uiPriority w:val="99"/>
    <w:semiHidden/>
    <w:unhideWhenUsed/>
    <w:rsid w:val="003F39A9"/>
  </w:style>
  <w:style w:type="numbering" w:customStyle="1" w:styleId="110">
    <w:name w:val="Нет списка11"/>
    <w:next w:val="a2"/>
    <w:uiPriority w:val="99"/>
    <w:semiHidden/>
    <w:unhideWhenUsed/>
    <w:rsid w:val="003F39A9"/>
  </w:style>
  <w:style w:type="character" w:styleId="aa">
    <w:name w:val="Strong"/>
    <w:qFormat/>
    <w:rsid w:val="003F39A9"/>
    <w:rPr>
      <w:b/>
      <w:bCs/>
    </w:rPr>
  </w:style>
  <w:style w:type="paragraph" w:styleId="ab">
    <w:name w:val="No Spacing"/>
    <w:uiPriority w:val="1"/>
    <w:qFormat/>
    <w:rsid w:val="003F39A9"/>
    <w:pPr>
      <w:suppressAutoHyphens/>
      <w:spacing w:after="0" w:line="240" w:lineRule="auto"/>
    </w:pPr>
    <w:rPr>
      <w:rFonts w:ascii="Calibri" w:eastAsia="Calibri" w:hAnsi="Calibri" w:cs="Times New Roman"/>
      <w:lang w:eastAsia="ar-SA"/>
    </w:rPr>
  </w:style>
  <w:style w:type="paragraph" w:customStyle="1" w:styleId="ac">
    <w:name w:val="Содержимое таблицы"/>
    <w:basedOn w:val="a"/>
    <w:rsid w:val="003F39A9"/>
    <w:pPr>
      <w:suppressLineNumbers/>
      <w:suppressAutoHyphens/>
      <w:autoSpaceDN/>
    </w:pPr>
    <w:rPr>
      <w:lang w:eastAsia="ar-SA"/>
    </w:rPr>
  </w:style>
  <w:style w:type="character" w:styleId="ad">
    <w:name w:val="Hyperlink"/>
    <w:rsid w:val="003F39A9"/>
    <w:rPr>
      <w:color w:val="0000FF"/>
      <w:u w:val="single"/>
    </w:rPr>
  </w:style>
  <w:style w:type="character" w:styleId="ae">
    <w:name w:val="page number"/>
    <w:basedOn w:val="a0"/>
    <w:rsid w:val="003F39A9"/>
  </w:style>
  <w:style w:type="paragraph" w:customStyle="1" w:styleId="ConsPlusNormal">
    <w:name w:val="ConsPlusNormal"/>
    <w:uiPriority w:val="99"/>
    <w:rsid w:val="003F39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выноски Знак1"/>
    <w:basedOn w:val="a0"/>
    <w:uiPriority w:val="99"/>
    <w:semiHidden/>
    <w:rsid w:val="003F39A9"/>
    <w:rPr>
      <w:rFonts w:ascii="Segoe UI" w:hAnsi="Segoe UI" w:cs="Segoe UI"/>
      <w:sz w:val="18"/>
      <w:szCs w:val="18"/>
    </w:rPr>
  </w:style>
  <w:style w:type="character" w:customStyle="1" w:styleId="apple-converted-space">
    <w:name w:val="apple-converted-space"/>
    <w:basedOn w:val="a0"/>
    <w:rsid w:val="003F39A9"/>
  </w:style>
  <w:style w:type="paragraph" w:styleId="af">
    <w:name w:val="Normal (Web)"/>
    <w:basedOn w:val="a"/>
    <w:uiPriority w:val="99"/>
    <w:semiHidden/>
    <w:unhideWhenUsed/>
    <w:rsid w:val="003F39A9"/>
    <w:pPr>
      <w:autoSpaceDE/>
      <w:autoSpaceDN/>
      <w:spacing w:before="100" w:beforeAutospacing="1" w:after="100" w:afterAutospacing="1"/>
    </w:pPr>
    <w:rPr>
      <w:sz w:val="24"/>
      <w:szCs w:val="24"/>
    </w:rPr>
  </w:style>
  <w:style w:type="paragraph" w:customStyle="1" w:styleId="ConsPlusTitle">
    <w:name w:val="ConsPlusTitle"/>
    <w:uiPriority w:val="99"/>
    <w:rsid w:val="003F39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Title"/>
    <w:basedOn w:val="a"/>
    <w:link w:val="af1"/>
    <w:qFormat/>
    <w:rsid w:val="003F39A9"/>
    <w:pPr>
      <w:autoSpaceDE/>
      <w:autoSpaceDN/>
      <w:jc w:val="center"/>
    </w:pPr>
    <w:rPr>
      <w:sz w:val="24"/>
    </w:rPr>
  </w:style>
  <w:style w:type="character" w:customStyle="1" w:styleId="af1">
    <w:name w:val="Название Знак"/>
    <w:basedOn w:val="a0"/>
    <w:link w:val="af0"/>
    <w:rsid w:val="003F39A9"/>
    <w:rPr>
      <w:rFonts w:ascii="Times New Roman" w:eastAsia="Times New Roman" w:hAnsi="Times New Roman" w:cs="Times New Roman"/>
      <w:sz w:val="24"/>
      <w:szCs w:val="20"/>
      <w:lang w:eastAsia="ru-RU"/>
    </w:rPr>
  </w:style>
  <w:style w:type="numbering" w:customStyle="1" w:styleId="111">
    <w:name w:val="Нет списка111"/>
    <w:next w:val="a2"/>
    <w:uiPriority w:val="99"/>
    <w:semiHidden/>
    <w:unhideWhenUsed/>
    <w:rsid w:val="003F39A9"/>
  </w:style>
  <w:style w:type="table" w:styleId="13">
    <w:name w:val="Table Simple 1"/>
    <w:basedOn w:val="a1"/>
    <w:rsid w:val="003F39A9"/>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2">
    <w:name w:val="Table Grid"/>
    <w:basedOn w:val="a1"/>
    <w:rsid w:val="003F39A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3F39A9"/>
  </w:style>
  <w:style w:type="numbering" w:customStyle="1" w:styleId="120">
    <w:name w:val="Нет списка12"/>
    <w:next w:val="a2"/>
    <w:uiPriority w:val="99"/>
    <w:semiHidden/>
    <w:unhideWhenUsed/>
    <w:rsid w:val="003F3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20</Pages>
  <Words>8451</Words>
  <Characters>48172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2017-11-20T10:58:00Z</cp:lastPrinted>
  <dcterms:created xsi:type="dcterms:W3CDTF">2017-11-20T11:34:00Z</dcterms:created>
  <dcterms:modified xsi:type="dcterms:W3CDTF">2019-11-12T09:46:00Z</dcterms:modified>
</cp:coreProperties>
</file>