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widowControl/>
        <w:suppressAutoHyphens w:val="true"/>
        <w:bidi w:val="0"/>
        <w:spacing w:lineRule="auto" w:line="240" w:before="0" w:after="0"/>
        <w:ind w:left="0" w:right="0" w:firstLine="57"/>
        <w:jc w:val="center"/>
        <w:rPr/>
      </w:pPr>
      <w:r>
        <w:rPr/>
        <w:drawing>
          <wp:inline distT="0" distB="0" distL="0" distR="0">
            <wp:extent cx="485775" cy="7512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" t="-42" r="-65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3"/>
        <w:bidi w:val="0"/>
        <w:spacing w:lineRule="auto" w:line="240" w:before="0" w:after="0"/>
        <w:jc w:val="center"/>
        <w:rPr/>
      </w:pPr>
      <w:r>
        <w:rPr>
          <w:rStyle w:val="Style5"/>
          <w:rFonts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13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8"/>
        </w:rPr>
      </w:pPr>
      <w:r>
        <w:rPr>
          <w:rFonts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13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Style w:val="Style5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eastAsia="ru-RU"/>
        </w:rPr>
        <w:t>от 2</w:t>
      </w:r>
      <w:r>
        <w:rPr>
          <w:rStyle w:val="Style5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eastAsia="ru-RU"/>
        </w:rPr>
        <w:t>3</w:t>
      </w:r>
      <w:r>
        <w:rPr>
          <w:rStyle w:val="Style5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val="ru-RU" w:eastAsia="ru-RU"/>
        </w:rPr>
        <w:t>.06</w:t>
      </w:r>
      <w:r>
        <w:rPr>
          <w:rStyle w:val="Style5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4"/>
          <w:lang w:val="ru-RU" w:eastAsia="ru-RU"/>
        </w:rPr>
        <w:t>.</w:t>
      </w:r>
      <w:r>
        <w:rPr>
          <w:rStyle w:val="Style5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val="ru-RU" w:eastAsia="ru-RU"/>
        </w:rPr>
        <w:t>2020</w:t>
      </w:r>
      <w:r>
        <w:rPr>
          <w:rStyle w:val="Style5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eastAsia="ru-RU"/>
        </w:rPr>
        <w:t xml:space="preserve"> N </w:t>
      </w:r>
      <w:r>
        <w:rPr>
          <w:rStyle w:val="Style5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val="ru-RU" w:eastAsia="ru-RU"/>
        </w:rPr>
        <w:t>41</w:t>
      </w:r>
      <w:r>
        <w:rPr>
          <w:rStyle w:val="Style5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val="ru-RU" w:eastAsia="ru-RU"/>
        </w:rPr>
        <w:t>4</w:t>
      </w:r>
    </w:p>
    <w:p>
      <w:pPr>
        <w:pStyle w:val="Style13"/>
        <w:tabs>
          <w:tab w:val="clear" w:pos="708"/>
        </w:tabs>
        <w:ind w:left="-284" w:right="0" w:firstLine="568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</w:r>
    </w:p>
    <w:p>
      <w:pPr>
        <w:pStyle w:val="Style13"/>
        <w:tabs>
          <w:tab w:val="clear" w:pos="708"/>
        </w:tabs>
        <w:ind w:left="-284" w:right="0" w:firstLine="568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 предоставлении Комитету по управлению имуществом и земельным ресурсам администрации Камышловского городского округа разрешения </w:t>
      </w:r>
    </w:p>
    <w:p>
      <w:pPr>
        <w:pStyle w:val="Style13"/>
        <w:tabs>
          <w:tab w:val="clear" w:pos="708"/>
        </w:tabs>
        <w:ind w:left="-284" w:right="0" w:firstLine="568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на условно разрешенный вид использования земельных участков - спорт, с кадастровыми номерами: 66:46:0103002:635, 66:46:0103002:637, расположенных по адресу: Свердловская область, г. Камышлов, </w:t>
      </w:r>
    </w:p>
    <w:p>
      <w:pPr>
        <w:pStyle w:val="Style13"/>
        <w:tabs>
          <w:tab w:val="clear" w:pos="708"/>
        </w:tabs>
        <w:ind w:left="-284" w:right="0" w:firstLine="568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>ул. Энгельса, 177</w:t>
      </w:r>
    </w:p>
    <w:p>
      <w:pPr>
        <w:pStyle w:val="Style13"/>
        <w:tabs>
          <w:tab w:val="clear" w:pos="708"/>
        </w:tabs>
        <w:ind w:left="-284" w:right="0" w:firstLine="568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13"/>
        <w:ind w:left="0" w:right="0" w:firstLine="709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В соответствии со ст. 39 Градостроительного кодекса Российской Федерации, руководствуясь Уставом Камышловского городского округа, на основании заключения по результатам общественных обсуждений от 15.06.2020 №3, администрация Камышловского городского округа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2"/>
        <w:numPr>
          <w:ilvl w:val="0"/>
          <w:numId w:val="2"/>
        </w:numPr>
        <w:ind w:left="-142" w:right="0" w:firstLine="99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Предоставить Комитету по управлению имуществом и земельным ресурсам администрации Камышловского городского округа разрешения на условно разрешенный вид использования земельных участков - спорт, с кадастровыми номерами: 66:46:0103002:635, 66:46:0103002:637, расположенных по адресу: Свердловская область, г. Камышлов, ул. Энгельса, 177.</w:t>
      </w:r>
    </w:p>
    <w:p>
      <w:pPr>
        <w:pStyle w:val="Style22"/>
        <w:ind w:left="-142" w:right="0" w:firstLine="142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         </w:t>
      </w:r>
      <w:r>
        <w:rPr>
          <w:rStyle w:val="Style5"/>
          <w:rFonts w:ascii="Liberation Serif" w:hAnsi="Liberation Serif"/>
          <w:sz w:val="28"/>
          <w:szCs w:val="28"/>
        </w:rPr>
        <w:t>2. Опубликовать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13"/>
        <w:tabs>
          <w:tab w:val="clear" w:pos="708"/>
        </w:tabs>
        <w:ind w:left="-142" w:right="0" w:firstLine="142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        </w:t>
      </w:r>
      <w:r>
        <w:rPr>
          <w:rStyle w:val="Style5"/>
          <w:rFonts w:ascii="Liberation Serif" w:hAnsi="Liberation Serif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Камышловского городского округа  Бессонова Е.А.</w:t>
      </w:r>
    </w:p>
    <w:p>
      <w:pPr>
        <w:pStyle w:val="Style13"/>
        <w:tabs>
          <w:tab w:val="clear" w:pos="708"/>
          <w:tab w:val="left" w:pos="0" w:leader="none"/>
        </w:tabs>
        <w:ind w:left="-142" w:right="0" w:firstLine="14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3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3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    А.В. Половников</w:t>
      </w:r>
    </w:p>
    <w:p>
      <w:pPr>
        <w:pStyle w:val="Style13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tabs>
          <w:tab w:val="clear" w:pos="708"/>
        </w:tabs>
        <w:ind w:left="-284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3"/>
        <w:tabs>
          <w:tab w:val="clear" w:pos="708"/>
        </w:tabs>
        <w:ind w:left="-284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3"/>
        <w:tabs>
          <w:tab w:val="clear" w:pos="708"/>
        </w:tabs>
        <w:ind w:left="-284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3"/>
        <w:rPr/>
      </w:pPr>
      <w:r>
        <w:rPr>
          <w:rStyle w:val="Style5"/>
          <w:sz w:val="28"/>
          <w:szCs w:val="28"/>
        </w:rPr>
        <w:t xml:space="preserve">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3"/>
    <w:next w:val="Style13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3"/>
    <w:next w:val="Style13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3"/>
    <w:next w:val="Style13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3"/>
    <w:next w:val="Style13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3"/>
    <w:next w:val="Style13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3"/>
    <w:next w:val="Style13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3"/>
    <w:next w:val="Style13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3"/>
    <w:next w:val="Style13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3"/>
    <w:next w:val="Style13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character" w:styleId="Style10">
    <w:name w:val="Гиперссылка"/>
    <w:qFormat/>
    <w:rPr>
      <w:color w:val="0000FF"/>
      <w:u w:val="single"/>
    </w:rPr>
  </w:style>
  <w:style w:type="character" w:styleId="WWCharLFO4LVL1">
    <w:name w:val="WW_CharLFO4LVL1"/>
    <w:qFormat/>
    <w:rPr>
      <w:rFonts w:ascii="Times New Roman" w:hAnsi="Times New Roman" w:eastAsia="Times New Roman" w:cs="Times New Roman"/>
    </w:rPr>
  </w:style>
  <w:style w:type="character" w:styleId="WWCharLFO4LVL2">
    <w:name w:val="WW_CharLFO4LVL2"/>
    <w:qFormat/>
    <w:rPr>
      <w:rFonts w:ascii="Courier New" w:hAnsi="Courier New"/>
    </w:rPr>
  </w:style>
  <w:style w:type="character" w:styleId="WWCharLFO4LVL3">
    <w:name w:val="WW_CharLFO4LVL3"/>
    <w:qFormat/>
    <w:rPr>
      <w:rFonts w:ascii="Wingdings" w:hAnsi="Wingdings"/>
    </w:rPr>
  </w:style>
  <w:style w:type="character" w:styleId="WWCharLFO4LVL4">
    <w:name w:val="WW_CharLFO4LVL4"/>
    <w:qFormat/>
    <w:rPr>
      <w:rFonts w:ascii="Symbol" w:hAnsi="Symbol"/>
    </w:rPr>
  </w:style>
  <w:style w:type="character" w:styleId="WWCharLFO4LVL5">
    <w:name w:val="WW_CharLFO4LVL5"/>
    <w:qFormat/>
    <w:rPr>
      <w:rFonts w:ascii="Courier New" w:hAnsi="Courier New"/>
    </w:rPr>
  </w:style>
  <w:style w:type="character" w:styleId="WWCharLFO4LVL6">
    <w:name w:val="WW_CharLFO4LVL6"/>
    <w:qFormat/>
    <w:rPr>
      <w:rFonts w:ascii="Wingdings" w:hAnsi="Wingdings"/>
    </w:rPr>
  </w:style>
  <w:style w:type="character" w:styleId="WWCharLFO4LVL7">
    <w:name w:val="WW_CharLFO4LVL7"/>
    <w:qFormat/>
    <w:rPr>
      <w:rFonts w:ascii="Symbol" w:hAnsi="Symbol"/>
    </w:rPr>
  </w:style>
  <w:style w:type="character" w:styleId="WWCharLFO4LVL8">
    <w:name w:val="WW_CharLFO4LVL8"/>
    <w:qFormat/>
    <w:rPr>
      <w:rFonts w:ascii="Courier New" w:hAnsi="Courier New"/>
    </w:rPr>
  </w:style>
  <w:style w:type="character" w:styleId="WWCharLFO4LVL9">
    <w:name w:val="WW_CharLFO4LVL9"/>
    <w:qFormat/>
    <w:rPr>
      <w:rFonts w:ascii="Wingdings" w:hAnsi="Wingdings"/>
    </w:rPr>
  </w:style>
  <w:style w:type="character" w:styleId="WWCharLFO7LVL1">
    <w:name w:val="WW_CharLFO7LVL1"/>
    <w:qFormat/>
    <w:rPr>
      <w:rFonts w:ascii="Times New Roman" w:hAnsi="Times New Roman" w:eastAsia="Times New Roman" w:cs="Times New Roman"/>
    </w:rPr>
  </w:style>
  <w:style w:type="character" w:styleId="WWCharLFO7LVL2">
    <w:name w:val="WW_CharLFO7LVL2"/>
    <w:qFormat/>
    <w:rPr>
      <w:rFonts w:ascii="Courier New" w:hAnsi="Courier New"/>
    </w:rPr>
  </w:style>
  <w:style w:type="character" w:styleId="WWCharLFO7LVL3">
    <w:name w:val="WW_CharLFO7LVL3"/>
    <w:qFormat/>
    <w:rPr>
      <w:rFonts w:ascii="Wingdings" w:hAnsi="Wingdings"/>
    </w:rPr>
  </w:style>
  <w:style w:type="character" w:styleId="WWCharLFO7LVL4">
    <w:name w:val="WW_CharLFO7LVL4"/>
    <w:qFormat/>
    <w:rPr>
      <w:rFonts w:ascii="Symbol" w:hAnsi="Symbol"/>
    </w:rPr>
  </w:style>
  <w:style w:type="character" w:styleId="WWCharLFO7LVL5">
    <w:name w:val="WW_CharLFO7LVL5"/>
    <w:qFormat/>
    <w:rPr>
      <w:rFonts w:ascii="Courier New" w:hAnsi="Courier New"/>
    </w:rPr>
  </w:style>
  <w:style w:type="character" w:styleId="WWCharLFO7LVL6">
    <w:name w:val="WW_CharLFO7LVL6"/>
    <w:qFormat/>
    <w:rPr>
      <w:rFonts w:ascii="Wingdings" w:hAnsi="Wingdings"/>
    </w:rPr>
  </w:style>
  <w:style w:type="character" w:styleId="WWCharLFO7LVL7">
    <w:name w:val="WW_CharLFO7LVL7"/>
    <w:qFormat/>
    <w:rPr>
      <w:rFonts w:ascii="Symbol" w:hAnsi="Symbol"/>
    </w:rPr>
  </w:style>
  <w:style w:type="character" w:styleId="WWCharLFO7LVL8">
    <w:name w:val="WW_CharLFO7LVL8"/>
    <w:qFormat/>
    <w:rPr>
      <w:rFonts w:ascii="Courier New" w:hAnsi="Courier New"/>
    </w:rPr>
  </w:style>
  <w:style w:type="character" w:styleId="WWCharLFO7LVL9">
    <w:name w:val="WW_CharLFO7LVL9"/>
    <w:qFormat/>
    <w:rPr>
      <w:rFonts w:ascii="Wingdings" w:hAnsi="Wingdings"/>
    </w:rPr>
  </w:style>
  <w:style w:type="character" w:styleId="WWCharLFO8LVL1">
    <w:name w:val="WW_CharLFO8LVL1"/>
    <w:qFormat/>
    <w:rPr>
      <w:rFonts w:ascii="Times New Roman" w:hAnsi="Times New Roman" w:eastAsia="Times New Roman" w:cs="Times New Roman"/>
    </w:rPr>
  </w:style>
  <w:style w:type="character" w:styleId="WWCharLFO8LVL2">
    <w:name w:val="WW_CharLFO8LVL2"/>
    <w:qFormat/>
    <w:rPr>
      <w:rFonts w:ascii="Courier New" w:hAnsi="Courier New"/>
    </w:rPr>
  </w:style>
  <w:style w:type="character" w:styleId="WWCharLFO8LVL3">
    <w:name w:val="WW_CharLFO8LVL3"/>
    <w:qFormat/>
    <w:rPr>
      <w:rFonts w:ascii="Wingdings" w:hAnsi="Wingdings"/>
    </w:rPr>
  </w:style>
  <w:style w:type="character" w:styleId="WWCharLFO8LVL4">
    <w:name w:val="WW_CharLFO8LVL4"/>
    <w:qFormat/>
    <w:rPr>
      <w:rFonts w:ascii="Symbol" w:hAnsi="Symbol"/>
    </w:rPr>
  </w:style>
  <w:style w:type="character" w:styleId="WWCharLFO8LVL5">
    <w:name w:val="WW_CharLFO8LVL5"/>
    <w:qFormat/>
    <w:rPr>
      <w:rFonts w:ascii="Courier New" w:hAnsi="Courier New"/>
    </w:rPr>
  </w:style>
  <w:style w:type="character" w:styleId="WWCharLFO8LVL6">
    <w:name w:val="WW_CharLFO8LVL6"/>
    <w:qFormat/>
    <w:rPr>
      <w:rFonts w:ascii="Wingdings" w:hAnsi="Wingdings"/>
    </w:rPr>
  </w:style>
  <w:style w:type="character" w:styleId="WWCharLFO8LVL7">
    <w:name w:val="WW_CharLFO8LVL7"/>
    <w:qFormat/>
    <w:rPr>
      <w:rFonts w:ascii="Symbol" w:hAnsi="Symbol"/>
    </w:rPr>
  </w:style>
  <w:style w:type="character" w:styleId="WWCharLFO8LVL8">
    <w:name w:val="WW_CharLFO8LVL8"/>
    <w:qFormat/>
    <w:rPr>
      <w:rFonts w:ascii="Courier New" w:hAnsi="Courier New"/>
    </w:rPr>
  </w:style>
  <w:style w:type="character" w:styleId="WWCharLFO8LVL9">
    <w:name w:val="WW_CharLFO8LVL9"/>
    <w:qFormat/>
    <w:rPr>
      <w:rFonts w:ascii="Wingdings" w:hAnsi="Wingdings"/>
    </w:rPr>
  </w:style>
  <w:style w:type="character" w:styleId="WWCharLFO25LVL1">
    <w:name w:val="WW_CharLFO25LVL1"/>
    <w:qFormat/>
    <w:rPr>
      <w:rFonts w:ascii="Liberation Serif" w:hAnsi="Liberation Serif"/>
      <w:color w:val="auto"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2">
    <w:name w:val="Body Text"/>
    <w:basedOn w:val="Style13"/>
    <w:pPr>
      <w:suppressAutoHyphens w:val="true"/>
    </w:pPr>
    <w:rPr>
      <w:sz w:val="18"/>
      <w:u w:val="single"/>
    </w:rPr>
  </w:style>
  <w:style w:type="paragraph" w:styleId="Style13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3"/>
    <w:qFormat/>
    <w:pPr>
      <w:suppressAutoHyphens w:val="true"/>
      <w:jc w:val="both"/>
    </w:pPr>
    <w:rPr>
      <w:sz w:val="18"/>
    </w:rPr>
  </w:style>
  <w:style w:type="paragraph" w:styleId="Style14">
    <w:name w:val="Caption"/>
    <w:basedOn w:val="Style13"/>
    <w:qFormat/>
    <w:pPr>
      <w:suppressAutoHyphens w:val="true"/>
      <w:jc w:val="center"/>
    </w:pPr>
    <w:rPr>
      <w:b/>
      <w:bCs/>
      <w:sz w:val="32"/>
    </w:rPr>
  </w:style>
  <w:style w:type="paragraph" w:styleId="31">
    <w:name w:val="Основной текст 3"/>
    <w:basedOn w:val="Style13"/>
    <w:qFormat/>
    <w:pPr>
      <w:suppressAutoHyphens w:val="true"/>
      <w:jc w:val="both"/>
    </w:pPr>
    <w:rPr>
      <w:sz w:val="28"/>
    </w:rPr>
  </w:style>
  <w:style w:type="paragraph" w:styleId="Style15">
    <w:name w:val="Subtitle"/>
    <w:basedOn w:val="Style13"/>
    <w:qFormat/>
    <w:pPr>
      <w:suppressAutoHyphens w:val="true"/>
      <w:jc w:val="center"/>
    </w:pPr>
    <w:rPr>
      <w:b/>
      <w:bCs/>
      <w:sz w:val="28"/>
    </w:rPr>
  </w:style>
  <w:style w:type="paragraph" w:styleId="Style16">
    <w:name w:val="Body Text Indent"/>
    <w:basedOn w:val="Style13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3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3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8">
    <w:name w:val="Header"/>
    <w:basedOn w:val="Style1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9">
    <w:name w:val="Footer"/>
    <w:basedOn w:val="Style1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0">
    <w:name w:val="Текст выноски"/>
    <w:basedOn w:val="Style13"/>
    <w:qFormat/>
    <w:pPr>
      <w:suppressAutoHyphens w:val="true"/>
    </w:pPr>
    <w:rPr>
      <w:rFonts w:ascii="Tahoma" w:hAnsi="Tahoma"/>
      <w:sz w:val="16"/>
      <w:szCs w:val="16"/>
    </w:rPr>
  </w:style>
  <w:style w:type="paragraph" w:styleId="Style21">
    <w:name w:val="Текст"/>
    <w:basedOn w:val="Style13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2">
    <w:name w:val="Абзац списка"/>
    <w:basedOn w:val="Style13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LibreOffice/6.3.4.2$Windows_X86_64 LibreOffice_project/60da17e045e08f1793c57c00ba83cdfce946d0aa</Application>
  <Pages>1</Pages>
  <Words>169</Words>
  <CharactersWithSpaces>1497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2020-06-18T08:20:00Z</dcterms:created>
  <dc:creator>Архитектура</dc:creator>
  <dc:description/>
  <dc:language>ru-RU</dc:language>
  <cp:lastModifiedBy/>
  <cp:lastPrinted>2020-06-23T10:35:44Z</cp:lastPrinted>
  <dcterms:modified xsi:type="dcterms:W3CDTF">2020-06-23T10:36:31Z</dcterms:modified>
  <cp:revision>4</cp:revision>
  <dc:subject/>
  <dc:title>Градостроительный план земельного участка</dc:title>
</cp:coreProperties>
</file>