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6D" w:rsidRPr="00E66DC1" w:rsidRDefault="009A6C6D" w:rsidP="00E66DC1">
      <w:pPr>
        <w:shd w:val="clear" w:color="auto" w:fill="FFFFFF" w:themeFill="background1"/>
        <w:spacing w:after="0" w:line="240" w:lineRule="auto"/>
        <w:jc w:val="center"/>
        <w:rPr>
          <w:rFonts w:ascii="Times New Roman" w:eastAsia="Times New Roman" w:hAnsi="Times New Roman" w:cs="Times New Roman"/>
          <w:b/>
          <w:color w:val="000000" w:themeColor="text1"/>
          <w:sz w:val="20"/>
          <w:szCs w:val="20"/>
          <w:lang w:eastAsia="ru-RU"/>
        </w:rPr>
      </w:pPr>
      <w:r w:rsidRPr="00E66DC1">
        <w:rPr>
          <w:rFonts w:ascii="Times New Roman" w:eastAsia="Times New Roman" w:hAnsi="Times New Roman" w:cs="Times New Roman"/>
          <w:noProof/>
          <w:color w:val="000000" w:themeColor="text1"/>
          <w:sz w:val="20"/>
          <w:szCs w:val="20"/>
          <w:lang w:eastAsia="ru-RU"/>
        </w:rPr>
        <w:drawing>
          <wp:inline distT="0" distB="0" distL="0" distR="0">
            <wp:extent cx="428625" cy="657225"/>
            <wp:effectExtent l="0" t="0" r="9525" b="9525"/>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657225"/>
                    </a:xfrm>
                    <a:prstGeom prst="rect">
                      <a:avLst/>
                    </a:prstGeom>
                    <a:noFill/>
                    <a:ln>
                      <a:noFill/>
                    </a:ln>
                  </pic:spPr>
                </pic:pic>
              </a:graphicData>
            </a:graphic>
          </wp:inline>
        </w:drawing>
      </w:r>
    </w:p>
    <w:p w:rsidR="009A6C6D" w:rsidRPr="00E66DC1" w:rsidRDefault="009A6C6D" w:rsidP="00E66DC1">
      <w:pPr>
        <w:keepNext/>
        <w:shd w:val="clear" w:color="auto" w:fill="FFFFFF" w:themeFill="background1"/>
        <w:spacing w:after="0" w:line="240" w:lineRule="auto"/>
        <w:jc w:val="center"/>
        <w:outlineLvl w:val="0"/>
        <w:rPr>
          <w:rFonts w:ascii="Times New Roman" w:eastAsia="Times New Roman" w:hAnsi="Times New Roman" w:cs="Times New Roman"/>
          <w:b/>
          <w:color w:val="000000" w:themeColor="text1"/>
          <w:sz w:val="28"/>
          <w:szCs w:val="20"/>
          <w:lang w:eastAsia="ru-RU"/>
        </w:rPr>
      </w:pPr>
      <w:r w:rsidRPr="00E66DC1">
        <w:rPr>
          <w:rFonts w:ascii="Times New Roman" w:eastAsia="Times New Roman" w:hAnsi="Times New Roman" w:cs="Times New Roman"/>
          <w:b/>
          <w:color w:val="000000" w:themeColor="text1"/>
          <w:sz w:val="28"/>
          <w:szCs w:val="20"/>
          <w:lang w:eastAsia="ru-RU"/>
        </w:rPr>
        <w:t>ГЛАВА КАМЫШЛОВСКОГО ГОРОДСКОГО ОКРУГА</w:t>
      </w:r>
    </w:p>
    <w:p w:rsidR="009A6C6D" w:rsidRPr="00E66DC1" w:rsidRDefault="009A6C6D" w:rsidP="00E66DC1">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0"/>
          <w:lang w:eastAsia="ru-RU"/>
        </w:rPr>
      </w:pPr>
      <w:r w:rsidRPr="00E66DC1">
        <w:rPr>
          <w:rFonts w:ascii="Times New Roman" w:eastAsia="Times New Roman" w:hAnsi="Times New Roman" w:cs="Times New Roman"/>
          <w:b/>
          <w:color w:val="000000" w:themeColor="text1"/>
          <w:sz w:val="28"/>
          <w:szCs w:val="20"/>
          <w:lang w:eastAsia="ru-RU"/>
        </w:rPr>
        <w:t>Р А С П О Р Я Ж Е Н И Е</w:t>
      </w:r>
    </w:p>
    <w:p w:rsidR="009A6C6D" w:rsidRPr="00E66DC1" w:rsidRDefault="009A6C6D" w:rsidP="00E66DC1">
      <w:pPr>
        <w:pBdr>
          <w:top w:val="thinThickSmallGap" w:sz="24" w:space="0" w:color="auto"/>
        </w:pBdr>
        <w:shd w:val="clear" w:color="auto" w:fill="FFFFFF" w:themeFill="background1"/>
        <w:spacing w:after="0" w:line="240" w:lineRule="auto"/>
        <w:jc w:val="center"/>
        <w:rPr>
          <w:rFonts w:ascii="Times New Roman" w:eastAsia="Times New Roman" w:hAnsi="Times New Roman" w:cs="Times New Roman"/>
          <w:color w:val="000000" w:themeColor="text1"/>
          <w:sz w:val="28"/>
          <w:szCs w:val="20"/>
          <w:lang w:eastAsia="ru-RU"/>
        </w:rPr>
      </w:pPr>
    </w:p>
    <w:p w:rsidR="009A6C6D" w:rsidRPr="00E66DC1" w:rsidRDefault="009A6C6D" w:rsidP="00E66DC1">
      <w:pPr>
        <w:keepNext/>
        <w:shd w:val="clear" w:color="auto" w:fill="FFFFFF" w:themeFill="background1"/>
        <w:spacing w:after="0" w:line="240" w:lineRule="auto"/>
        <w:jc w:val="both"/>
        <w:outlineLvl w:val="0"/>
        <w:rPr>
          <w:rFonts w:ascii="Times New Roman" w:eastAsia="Times New Roman" w:hAnsi="Times New Roman" w:cs="Times New Roman"/>
          <w:color w:val="000000" w:themeColor="text1"/>
          <w:sz w:val="28"/>
          <w:szCs w:val="20"/>
          <w:lang w:eastAsia="ru-RU"/>
        </w:rPr>
      </w:pPr>
      <w:r w:rsidRPr="00E66DC1">
        <w:rPr>
          <w:rFonts w:ascii="Times New Roman" w:eastAsia="Times New Roman" w:hAnsi="Times New Roman" w:cs="Times New Roman"/>
          <w:color w:val="000000" w:themeColor="text1"/>
          <w:sz w:val="28"/>
          <w:szCs w:val="20"/>
          <w:lang w:eastAsia="ru-RU"/>
        </w:rPr>
        <w:t xml:space="preserve"> от </w:t>
      </w:r>
      <w:r w:rsidR="0000385D">
        <w:rPr>
          <w:rFonts w:ascii="Times New Roman" w:eastAsia="Times New Roman" w:hAnsi="Times New Roman" w:cs="Times New Roman"/>
          <w:color w:val="000000" w:themeColor="text1"/>
          <w:sz w:val="28"/>
          <w:szCs w:val="20"/>
          <w:lang w:eastAsia="ru-RU"/>
        </w:rPr>
        <w:t>15.03.</w:t>
      </w:r>
      <w:r w:rsidRPr="00E66DC1">
        <w:rPr>
          <w:rFonts w:ascii="Times New Roman" w:eastAsia="Times New Roman" w:hAnsi="Times New Roman" w:cs="Times New Roman"/>
          <w:color w:val="000000" w:themeColor="text1"/>
          <w:sz w:val="28"/>
          <w:szCs w:val="20"/>
          <w:lang w:eastAsia="ru-RU"/>
        </w:rPr>
        <w:t>201</w:t>
      </w:r>
      <w:r w:rsidR="008F6F7D" w:rsidRPr="00E66DC1">
        <w:rPr>
          <w:rFonts w:ascii="Times New Roman" w:eastAsia="Times New Roman" w:hAnsi="Times New Roman" w:cs="Times New Roman"/>
          <w:color w:val="000000" w:themeColor="text1"/>
          <w:sz w:val="28"/>
          <w:szCs w:val="20"/>
          <w:lang w:eastAsia="ru-RU"/>
        </w:rPr>
        <w:t>6</w:t>
      </w:r>
      <w:r w:rsidRPr="00E66DC1">
        <w:rPr>
          <w:rFonts w:ascii="Times New Roman" w:eastAsia="Times New Roman" w:hAnsi="Times New Roman" w:cs="Times New Roman"/>
          <w:color w:val="000000" w:themeColor="text1"/>
          <w:sz w:val="28"/>
          <w:szCs w:val="20"/>
          <w:lang w:eastAsia="ru-RU"/>
        </w:rPr>
        <w:t xml:space="preserve"> года  №</w:t>
      </w:r>
      <w:r w:rsidRPr="00E66DC1">
        <w:rPr>
          <w:rFonts w:ascii="Times New Roman" w:eastAsia="Times New Roman" w:hAnsi="Times New Roman" w:cs="Times New Roman"/>
          <w:color w:val="000000" w:themeColor="text1"/>
          <w:sz w:val="28"/>
          <w:szCs w:val="20"/>
          <w:lang w:eastAsia="ru-RU"/>
        </w:rPr>
        <w:tab/>
      </w:r>
      <w:r w:rsidR="0000385D">
        <w:rPr>
          <w:rFonts w:ascii="Times New Roman" w:eastAsia="Times New Roman" w:hAnsi="Times New Roman" w:cs="Times New Roman"/>
          <w:color w:val="000000" w:themeColor="text1"/>
          <w:sz w:val="28"/>
          <w:szCs w:val="20"/>
          <w:lang w:eastAsia="ru-RU"/>
        </w:rPr>
        <w:t xml:space="preserve"> 66-Р</w:t>
      </w:r>
      <w:r w:rsidRPr="00E66DC1">
        <w:rPr>
          <w:rFonts w:ascii="Times New Roman" w:eastAsia="Times New Roman" w:hAnsi="Times New Roman" w:cs="Times New Roman"/>
          <w:color w:val="000000" w:themeColor="text1"/>
          <w:sz w:val="28"/>
          <w:szCs w:val="20"/>
          <w:lang w:eastAsia="ru-RU"/>
        </w:rPr>
        <w:tab/>
        <w:t xml:space="preserve">                         </w:t>
      </w:r>
    </w:p>
    <w:p w:rsidR="009A6C6D" w:rsidRPr="00E66DC1" w:rsidRDefault="009A6C6D" w:rsidP="00E66DC1">
      <w:pPr>
        <w:keepNext/>
        <w:shd w:val="clear" w:color="auto" w:fill="FFFFFF" w:themeFill="background1"/>
        <w:spacing w:after="0" w:line="240" w:lineRule="auto"/>
        <w:jc w:val="both"/>
        <w:outlineLvl w:val="0"/>
        <w:rPr>
          <w:rFonts w:ascii="Times New Roman" w:eastAsia="Times New Roman" w:hAnsi="Times New Roman" w:cs="Times New Roman"/>
          <w:color w:val="000000" w:themeColor="text1"/>
          <w:sz w:val="28"/>
          <w:szCs w:val="20"/>
          <w:lang w:eastAsia="ru-RU"/>
        </w:rPr>
      </w:pPr>
      <w:r w:rsidRPr="00E66DC1">
        <w:rPr>
          <w:rFonts w:ascii="Times New Roman" w:eastAsia="Times New Roman" w:hAnsi="Times New Roman" w:cs="Times New Roman"/>
          <w:color w:val="000000" w:themeColor="text1"/>
          <w:sz w:val="28"/>
          <w:szCs w:val="20"/>
          <w:lang w:eastAsia="ru-RU"/>
        </w:rPr>
        <w:t xml:space="preserve"> г. Камышлов</w:t>
      </w:r>
    </w:p>
    <w:p w:rsidR="008F255C" w:rsidRPr="00E66DC1" w:rsidRDefault="008F255C" w:rsidP="00E66DC1">
      <w:pPr>
        <w:pStyle w:val="ConsPlusTitle"/>
        <w:shd w:val="clear" w:color="auto" w:fill="FFFFFF" w:themeFill="background1"/>
        <w:jc w:val="center"/>
        <w:rPr>
          <w:rFonts w:ascii="Times New Roman" w:hAnsi="Times New Roman" w:cs="Times New Roman"/>
          <w:color w:val="000000" w:themeColor="text1"/>
          <w:sz w:val="28"/>
          <w:szCs w:val="28"/>
        </w:rPr>
      </w:pPr>
    </w:p>
    <w:p w:rsidR="0000385D" w:rsidRDefault="009A6C6D" w:rsidP="00E66DC1">
      <w:pPr>
        <w:pStyle w:val="ConsPlusTitle"/>
        <w:shd w:val="clear" w:color="auto" w:fill="FFFFFF" w:themeFill="background1"/>
        <w:jc w:val="center"/>
        <w:rPr>
          <w:rFonts w:ascii="Times New Roman" w:hAnsi="Times New Roman" w:cs="Times New Roman"/>
          <w:i/>
          <w:color w:val="000000" w:themeColor="text1"/>
          <w:sz w:val="28"/>
          <w:szCs w:val="28"/>
        </w:rPr>
      </w:pPr>
      <w:r w:rsidRPr="00E66DC1">
        <w:rPr>
          <w:rFonts w:ascii="Times New Roman" w:hAnsi="Times New Roman" w:cs="Times New Roman"/>
          <w:i/>
          <w:color w:val="000000" w:themeColor="text1"/>
          <w:sz w:val="28"/>
          <w:szCs w:val="28"/>
        </w:rPr>
        <w:t xml:space="preserve">Об утверждении административного </w:t>
      </w:r>
      <w:hyperlink w:anchor="P29" w:history="1">
        <w:proofErr w:type="gramStart"/>
        <w:r w:rsidRPr="00E66DC1">
          <w:rPr>
            <w:rFonts w:ascii="Times New Roman" w:hAnsi="Times New Roman" w:cs="Times New Roman"/>
            <w:i/>
            <w:color w:val="000000" w:themeColor="text1"/>
            <w:sz w:val="28"/>
            <w:szCs w:val="28"/>
          </w:rPr>
          <w:t>регламент</w:t>
        </w:r>
        <w:proofErr w:type="gramEnd"/>
      </w:hyperlink>
      <w:r w:rsidRPr="00E66DC1">
        <w:rPr>
          <w:rFonts w:ascii="Times New Roman" w:hAnsi="Times New Roman" w:cs="Times New Roman"/>
          <w:i/>
          <w:color w:val="000000" w:themeColor="text1"/>
          <w:sz w:val="28"/>
          <w:szCs w:val="28"/>
        </w:rPr>
        <w:t xml:space="preserve">а предоставления муниципальной услуги </w:t>
      </w:r>
      <w:r w:rsidR="003675A5" w:rsidRPr="00E66DC1">
        <w:rPr>
          <w:rFonts w:ascii="Times New Roman" w:hAnsi="Times New Roman" w:cs="Times New Roman"/>
          <w:i/>
          <w:color w:val="000000" w:themeColor="text1"/>
          <w:sz w:val="28"/>
          <w:szCs w:val="28"/>
        </w:rPr>
        <w:t>«П</w:t>
      </w:r>
      <w:r w:rsidRPr="00E66DC1">
        <w:rPr>
          <w:rFonts w:ascii="Times New Roman" w:hAnsi="Times New Roman" w:cs="Times New Roman"/>
          <w:i/>
          <w:color w:val="000000" w:themeColor="text1"/>
          <w:sz w:val="28"/>
          <w:szCs w:val="28"/>
        </w:rPr>
        <w:t>редоставлени</w:t>
      </w:r>
      <w:r w:rsidR="003675A5" w:rsidRPr="00E66DC1">
        <w:rPr>
          <w:rFonts w:ascii="Times New Roman" w:hAnsi="Times New Roman" w:cs="Times New Roman"/>
          <w:i/>
          <w:color w:val="000000" w:themeColor="text1"/>
          <w:sz w:val="28"/>
          <w:szCs w:val="28"/>
        </w:rPr>
        <w:t>е</w:t>
      </w:r>
      <w:r w:rsidRPr="00E66DC1">
        <w:rPr>
          <w:rFonts w:ascii="Times New Roman" w:hAnsi="Times New Roman" w:cs="Times New Roman"/>
          <w:i/>
          <w:color w:val="000000" w:themeColor="text1"/>
          <w:sz w:val="28"/>
          <w:szCs w:val="28"/>
        </w:rPr>
        <w:t xml:space="preserve"> земельных участков, </w:t>
      </w:r>
      <w:r w:rsidR="006D68B8" w:rsidRPr="00E66DC1">
        <w:rPr>
          <w:rFonts w:ascii="Times New Roman" w:hAnsi="Times New Roman" w:cs="Times New Roman"/>
          <w:i/>
          <w:color w:val="000000" w:themeColor="text1"/>
          <w:sz w:val="28"/>
          <w:szCs w:val="28"/>
        </w:rPr>
        <w:t xml:space="preserve">государственная собственность на которые не разграничена, </w:t>
      </w:r>
    </w:p>
    <w:p w:rsidR="0000385D" w:rsidRDefault="006D68B8" w:rsidP="00E66DC1">
      <w:pPr>
        <w:pStyle w:val="ConsPlusTitle"/>
        <w:shd w:val="clear" w:color="auto" w:fill="FFFFFF" w:themeFill="background1"/>
        <w:jc w:val="center"/>
        <w:rPr>
          <w:rFonts w:ascii="Times New Roman" w:hAnsi="Times New Roman" w:cs="Times New Roman"/>
          <w:i/>
          <w:color w:val="000000" w:themeColor="text1"/>
          <w:sz w:val="28"/>
          <w:szCs w:val="28"/>
        </w:rPr>
      </w:pPr>
      <w:r w:rsidRPr="00E66DC1">
        <w:rPr>
          <w:rFonts w:ascii="Times New Roman" w:hAnsi="Times New Roman" w:cs="Times New Roman"/>
          <w:i/>
          <w:color w:val="000000" w:themeColor="text1"/>
          <w:sz w:val="28"/>
          <w:szCs w:val="28"/>
        </w:rPr>
        <w:t xml:space="preserve">находящихся на территории Камышловского городского округа, и земельных участков, находящихся в муниципальной собственности, </w:t>
      </w:r>
      <w:r w:rsidR="009A6C6D" w:rsidRPr="00E66DC1">
        <w:rPr>
          <w:rFonts w:ascii="Times New Roman" w:hAnsi="Times New Roman" w:cs="Times New Roman"/>
          <w:i/>
          <w:color w:val="000000" w:themeColor="text1"/>
          <w:sz w:val="28"/>
          <w:szCs w:val="28"/>
        </w:rPr>
        <w:t xml:space="preserve">в аренду гражданам и юридическим лицам без проведения торгов </w:t>
      </w:r>
    </w:p>
    <w:p w:rsidR="009A6C6D" w:rsidRPr="00E66DC1" w:rsidRDefault="009A6C6D" w:rsidP="00E66DC1">
      <w:pPr>
        <w:pStyle w:val="ConsPlusTitle"/>
        <w:shd w:val="clear" w:color="auto" w:fill="FFFFFF" w:themeFill="background1"/>
        <w:jc w:val="center"/>
        <w:rPr>
          <w:rFonts w:ascii="Times New Roman" w:hAnsi="Times New Roman" w:cs="Times New Roman"/>
          <w:i/>
          <w:color w:val="000000" w:themeColor="text1"/>
          <w:sz w:val="28"/>
          <w:szCs w:val="28"/>
        </w:rPr>
      </w:pPr>
      <w:r w:rsidRPr="00E66DC1">
        <w:rPr>
          <w:rFonts w:ascii="Times New Roman" w:hAnsi="Times New Roman" w:cs="Times New Roman"/>
          <w:i/>
          <w:color w:val="000000" w:themeColor="text1"/>
          <w:sz w:val="28"/>
          <w:szCs w:val="28"/>
        </w:rPr>
        <w:t>на территории Камышловского городского округа</w:t>
      </w:r>
      <w:r w:rsidR="003675A5" w:rsidRPr="00E66DC1">
        <w:rPr>
          <w:rFonts w:ascii="Times New Roman" w:hAnsi="Times New Roman" w:cs="Times New Roman"/>
          <w:i/>
          <w:color w:val="000000" w:themeColor="text1"/>
          <w:sz w:val="28"/>
          <w:szCs w:val="28"/>
        </w:rPr>
        <w:t>»</w:t>
      </w:r>
    </w:p>
    <w:p w:rsidR="009A6C6D" w:rsidRPr="00E66DC1" w:rsidRDefault="009A6C6D" w:rsidP="00E66DC1">
      <w:pPr>
        <w:pStyle w:val="ConsPlusTitle"/>
        <w:shd w:val="clear" w:color="auto" w:fill="FFFFFF" w:themeFill="background1"/>
        <w:jc w:val="center"/>
        <w:rPr>
          <w:rFonts w:ascii="Times New Roman" w:hAnsi="Times New Roman" w:cs="Times New Roman"/>
          <w:i/>
          <w:color w:val="000000" w:themeColor="text1"/>
          <w:sz w:val="28"/>
          <w:szCs w:val="28"/>
        </w:rPr>
      </w:pP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8F255C" w:rsidRPr="00E66DC1" w:rsidRDefault="006D68B8"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Руководствуясь Федеральным законом от 23 июня 2014 г. №171-ФЗ «О внесении изменений в Земельный кодекс Российской Федерации и отдельные законодательные акты Российской Федерации», Федеральным законом от 06.10.2003 года №131-ФЗ «Об общих принципах организации местного самоуправления в Российской Федерации», Федеральным законом от 27.07.2010 года №210-ФЗ «Об организации предоставления государственных и муниципальных услуг», Уставом Камышловского городского округа</w:t>
      </w:r>
      <w:r w:rsidR="008F255C" w:rsidRPr="00E66DC1">
        <w:rPr>
          <w:rFonts w:ascii="Times New Roman" w:hAnsi="Times New Roman" w:cs="Times New Roman"/>
          <w:color w:val="000000" w:themeColor="text1"/>
          <w:sz w:val="28"/>
          <w:szCs w:val="28"/>
        </w:rPr>
        <w:t>:</w:t>
      </w:r>
    </w:p>
    <w:p w:rsidR="009A6C6D" w:rsidRPr="00E66DC1" w:rsidRDefault="009A6C6D" w:rsidP="00E66DC1">
      <w:pPr>
        <w:pStyle w:val="ConsPlusNormal"/>
        <w:shd w:val="clear" w:color="auto" w:fill="FFFFFF" w:themeFill="background1"/>
        <w:ind w:firstLine="540"/>
        <w:jc w:val="both"/>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1. Утвердить Административный </w:t>
      </w:r>
      <w:hyperlink w:anchor="P29" w:history="1">
        <w:r w:rsidRPr="00E66DC1">
          <w:rPr>
            <w:rFonts w:ascii="Times New Roman" w:hAnsi="Times New Roman" w:cs="Times New Roman"/>
            <w:color w:val="000000" w:themeColor="text1"/>
            <w:sz w:val="28"/>
            <w:szCs w:val="28"/>
          </w:rPr>
          <w:t>регламент</w:t>
        </w:r>
      </w:hyperlink>
      <w:r w:rsidRPr="00E66DC1">
        <w:rPr>
          <w:rFonts w:ascii="Times New Roman" w:hAnsi="Times New Roman" w:cs="Times New Roman"/>
          <w:color w:val="000000" w:themeColor="text1"/>
          <w:sz w:val="28"/>
          <w:szCs w:val="28"/>
        </w:rPr>
        <w:t xml:space="preserve"> предоставления муниципальной услуги </w:t>
      </w:r>
      <w:r w:rsidR="003675A5" w:rsidRPr="00E66DC1">
        <w:rPr>
          <w:rFonts w:ascii="Times New Roman" w:hAnsi="Times New Roman" w:cs="Times New Roman"/>
          <w:color w:val="000000" w:themeColor="text1"/>
          <w:sz w:val="28"/>
          <w:szCs w:val="28"/>
        </w:rPr>
        <w:t>«</w:t>
      </w:r>
      <w:r w:rsidR="006D68B8" w:rsidRPr="00E66DC1">
        <w:rPr>
          <w:rFonts w:ascii="Times New Roman" w:hAnsi="Times New Roman" w:cs="Times New Roman"/>
          <w:color w:val="000000" w:themeColor="text1"/>
          <w:sz w:val="28"/>
          <w:szCs w:val="28"/>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в аренду гражданам и юридическим лицам без проведения торгов на территории Камышловского городского округа»</w:t>
      </w:r>
      <w:r w:rsidR="003675A5" w:rsidRPr="00E66DC1">
        <w:rPr>
          <w:rFonts w:ascii="Times New Roman" w:hAnsi="Times New Roman" w:cs="Times New Roman"/>
          <w:color w:val="000000" w:themeColor="text1"/>
          <w:sz w:val="28"/>
          <w:szCs w:val="28"/>
        </w:rPr>
        <w:t xml:space="preserve"> (прилагается</w:t>
      </w:r>
      <w:r w:rsidRPr="00E66DC1">
        <w:rPr>
          <w:rFonts w:ascii="Times New Roman" w:hAnsi="Times New Roman" w:cs="Times New Roman"/>
          <w:color w:val="000000" w:themeColor="text1"/>
          <w:sz w:val="28"/>
          <w:szCs w:val="28"/>
        </w:rPr>
        <w:t>).</w:t>
      </w:r>
    </w:p>
    <w:p w:rsidR="003675A5" w:rsidRPr="00E66DC1" w:rsidRDefault="003675A5"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w:t>
      </w:r>
      <w:r w:rsidRPr="00E66DC1">
        <w:rPr>
          <w:rFonts w:ascii="Times New Roman" w:hAnsi="Times New Roman" w:cs="Times New Roman"/>
          <w:color w:val="000000" w:themeColor="text1"/>
          <w:sz w:val="28"/>
          <w:szCs w:val="28"/>
        </w:rPr>
        <w:tab/>
        <w:t>Настоящее распоряжение опубликовать в газете «</w:t>
      </w:r>
      <w:proofErr w:type="spellStart"/>
      <w:r w:rsidRPr="00E66DC1">
        <w:rPr>
          <w:rFonts w:ascii="Times New Roman" w:hAnsi="Times New Roman" w:cs="Times New Roman"/>
          <w:color w:val="000000" w:themeColor="text1"/>
          <w:sz w:val="28"/>
          <w:szCs w:val="28"/>
        </w:rPr>
        <w:t>Камышловские</w:t>
      </w:r>
      <w:proofErr w:type="spellEnd"/>
      <w:r w:rsidRPr="00E66DC1">
        <w:rPr>
          <w:rFonts w:ascii="Times New Roman" w:hAnsi="Times New Roman" w:cs="Times New Roman"/>
          <w:color w:val="000000" w:themeColor="text1"/>
          <w:sz w:val="28"/>
          <w:szCs w:val="28"/>
        </w:rPr>
        <w:t xml:space="preserve"> известия» и на официальном сайте Камышловского городского </w:t>
      </w:r>
      <w:r w:rsidR="007046DC" w:rsidRPr="00E66DC1">
        <w:rPr>
          <w:rFonts w:ascii="Times New Roman" w:hAnsi="Times New Roman" w:cs="Times New Roman"/>
          <w:color w:val="000000" w:themeColor="text1"/>
          <w:sz w:val="28"/>
          <w:szCs w:val="28"/>
        </w:rPr>
        <w:t>округа</w:t>
      </w:r>
      <w:r w:rsidR="007046DC">
        <w:rPr>
          <w:rFonts w:ascii="Times New Roman" w:hAnsi="Times New Roman" w:cs="Times New Roman"/>
          <w:color w:val="000000" w:themeColor="text1"/>
          <w:sz w:val="28"/>
          <w:szCs w:val="28"/>
        </w:rPr>
        <w:t xml:space="preserve"> в информационно-коммуникационной сети «Интернет».</w:t>
      </w:r>
    </w:p>
    <w:p w:rsidR="003675A5" w:rsidRPr="00E66DC1" w:rsidRDefault="003675A5"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3. Контроль за исполнением настоящего распоряжения возложить на заместителя главы администрации Камышловского городского округа </w:t>
      </w:r>
      <w:proofErr w:type="spellStart"/>
      <w:r w:rsidRPr="00E66DC1">
        <w:rPr>
          <w:rFonts w:ascii="Times New Roman" w:hAnsi="Times New Roman" w:cs="Times New Roman"/>
          <w:color w:val="000000" w:themeColor="text1"/>
          <w:sz w:val="28"/>
          <w:szCs w:val="28"/>
        </w:rPr>
        <w:t>С.А.Сухогузова</w:t>
      </w:r>
      <w:proofErr w:type="spellEnd"/>
      <w:r w:rsidRPr="00E66DC1">
        <w:rPr>
          <w:rFonts w:ascii="Times New Roman" w:hAnsi="Times New Roman" w:cs="Times New Roman"/>
          <w:color w:val="000000" w:themeColor="text1"/>
          <w:sz w:val="28"/>
          <w:szCs w:val="28"/>
        </w:rPr>
        <w:t>.</w:t>
      </w:r>
    </w:p>
    <w:p w:rsidR="008F255C" w:rsidRPr="00E66DC1" w:rsidRDefault="008F255C"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3675A5" w:rsidRPr="00E66DC1" w:rsidRDefault="003675A5"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3675A5" w:rsidRPr="00E66DC1" w:rsidRDefault="003675A5"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3675A5" w:rsidRPr="00E66DC1" w:rsidRDefault="003675A5"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8F255C" w:rsidRDefault="003675A5" w:rsidP="00E66DC1">
      <w:pPr>
        <w:pStyle w:val="ConsPlusNormal"/>
        <w:shd w:val="clear" w:color="auto" w:fill="FFFFFF" w:themeFill="background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Глава Камышловского городского округа</w:t>
      </w:r>
      <w:r w:rsidRPr="00E66DC1">
        <w:rPr>
          <w:rFonts w:ascii="Times New Roman" w:hAnsi="Times New Roman" w:cs="Times New Roman"/>
          <w:color w:val="000000" w:themeColor="text1"/>
          <w:sz w:val="28"/>
          <w:szCs w:val="28"/>
        </w:rPr>
        <w:tab/>
      </w:r>
      <w:r w:rsidRPr="00E66DC1">
        <w:rPr>
          <w:rFonts w:ascii="Times New Roman" w:hAnsi="Times New Roman" w:cs="Times New Roman"/>
          <w:color w:val="000000" w:themeColor="text1"/>
          <w:sz w:val="28"/>
          <w:szCs w:val="28"/>
        </w:rPr>
        <w:tab/>
      </w:r>
      <w:r w:rsidRPr="00E66DC1">
        <w:rPr>
          <w:rFonts w:ascii="Times New Roman" w:hAnsi="Times New Roman" w:cs="Times New Roman"/>
          <w:color w:val="000000" w:themeColor="text1"/>
          <w:sz w:val="28"/>
          <w:szCs w:val="28"/>
        </w:rPr>
        <w:tab/>
      </w:r>
      <w:r w:rsidR="0000385D">
        <w:rPr>
          <w:rFonts w:ascii="Times New Roman" w:hAnsi="Times New Roman" w:cs="Times New Roman"/>
          <w:color w:val="000000" w:themeColor="text1"/>
          <w:sz w:val="28"/>
          <w:szCs w:val="28"/>
        </w:rPr>
        <w:t xml:space="preserve">              </w:t>
      </w:r>
      <w:proofErr w:type="spellStart"/>
      <w:r w:rsidRPr="00E66DC1">
        <w:rPr>
          <w:rFonts w:ascii="Times New Roman" w:hAnsi="Times New Roman" w:cs="Times New Roman"/>
          <w:color w:val="000000" w:themeColor="text1"/>
          <w:sz w:val="28"/>
          <w:szCs w:val="28"/>
        </w:rPr>
        <w:t>М.Н.Чухарев</w:t>
      </w:r>
      <w:proofErr w:type="spellEnd"/>
    </w:p>
    <w:p w:rsidR="0000385D" w:rsidRPr="00E66DC1" w:rsidRDefault="0000385D"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8F255C" w:rsidRPr="0000385D" w:rsidRDefault="00C54A4D" w:rsidP="0000385D">
      <w:pPr>
        <w:pStyle w:val="ConsPlusNormal"/>
        <w:shd w:val="clear" w:color="auto" w:fill="FFFFFF" w:themeFill="background1"/>
        <w:ind w:firstLine="4678"/>
        <w:rPr>
          <w:rFonts w:ascii="Times New Roman" w:hAnsi="Times New Roman" w:cs="Times New Roman"/>
          <w:b/>
          <w:color w:val="000000" w:themeColor="text1"/>
          <w:sz w:val="28"/>
          <w:szCs w:val="28"/>
        </w:rPr>
      </w:pPr>
      <w:r w:rsidRPr="0000385D">
        <w:rPr>
          <w:rFonts w:ascii="Times New Roman" w:hAnsi="Times New Roman" w:cs="Times New Roman"/>
          <w:b/>
          <w:color w:val="000000" w:themeColor="text1"/>
          <w:sz w:val="28"/>
          <w:szCs w:val="28"/>
        </w:rPr>
        <w:t>УТВЕРЖДЕН</w:t>
      </w:r>
    </w:p>
    <w:p w:rsidR="008F255C" w:rsidRPr="00E66DC1" w:rsidRDefault="003675A5" w:rsidP="0000385D">
      <w:pPr>
        <w:pStyle w:val="ConsPlusNormal"/>
        <w:shd w:val="clear" w:color="auto" w:fill="FFFFFF" w:themeFill="background1"/>
        <w:ind w:firstLine="4678"/>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распоряже</w:t>
      </w:r>
      <w:r w:rsidR="008F255C" w:rsidRPr="00E66DC1">
        <w:rPr>
          <w:rFonts w:ascii="Times New Roman" w:hAnsi="Times New Roman" w:cs="Times New Roman"/>
          <w:color w:val="000000" w:themeColor="text1"/>
          <w:sz w:val="28"/>
          <w:szCs w:val="28"/>
        </w:rPr>
        <w:t>ни</w:t>
      </w:r>
      <w:r w:rsidR="007046DC">
        <w:rPr>
          <w:rFonts w:ascii="Times New Roman" w:hAnsi="Times New Roman" w:cs="Times New Roman"/>
          <w:color w:val="000000" w:themeColor="text1"/>
          <w:sz w:val="28"/>
          <w:szCs w:val="28"/>
        </w:rPr>
        <w:t>ем</w:t>
      </w:r>
      <w:r w:rsidR="008F255C" w:rsidRPr="00E66DC1">
        <w:rPr>
          <w:rFonts w:ascii="Times New Roman" w:hAnsi="Times New Roman" w:cs="Times New Roman"/>
          <w:color w:val="000000" w:themeColor="text1"/>
          <w:sz w:val="28"/>
          <w:szCs w:val="28"/>
        </w:rPr>
        <w:t xml:space="preserve"> </w:t>
      </w:r>
      <w:r w:rsidRPr="00E66DC1">
        <w:rPr>
          <w:rFonts w:ascii="Times New Roman" w:hAnsi="Times New Roman" w:cs="Times New Roman"/>
          <w:color w:val="000000" w:themeColor="text1"/>
          <w:sz w:val="28"/>
          <w:szCs w:val="28"/>
        </w:rPr>
        <w:t>главы</w:t>
      </w:r>
    </w:p>
    <w:p w:rsidR="008F255C" w:rsidRPr="00E66DC1" w:rsidRDefault="009A6C6D" w:rsidP="0000385D">
      <w:pPr>
        <w:pStyle w:val="ConsPlusNormal"/>
        <w:shd w:val="clear" w:color="auto" w:fill="FFFFFF" w:themeFill="background1"/>
        <w:ind w:firstLine="4678"/>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Камышловского</w:t>
      </w:r>
      <w:r w:rsidR="008F255C" w:rsidRPr="00E66DC1">
        <w:rPr>
          <w:rFonts w:ascii="Times New Roman" w:hAnsi="Times New Roman" w:cs="Times New Roman"/>
          <w:color w:val="000000" w:themeColor="text1"/>
          <w:sz w:val="28"/>
          <w:szCs w:val="28"/>
        </w:rPr>
        <w:t xml:space="preserve"> городского округа</w:t>
      </w:r>
    </w:p>
    <w:p w:rsidR="008F255C" w:rsidRPr="00E66DC1" w:rsidRDefault="008F255C" w:rsidP="0000385D">
      <w:pPr>
        <w:pStyle w:val="ConsPlusNormal"/>
        <w:shd w:val="clear" w:color="auto" w:fill="FFFFFF" w:themeFill="background1"/>
        <w:ind w:firstLine="4678"/>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от </w:t>
      </w:r>
      <w:r w:rsidR="0000385D">
        <w:rPr>
          <w:rFonts w:ascii="Times New Roman" w:hAnsi="Times New Roman" w:cs="Times New Roman"/>
          <w:color w:val="000000" w:themeColor="text1"/>
          <w:sz w:val="28"/>
          <w:szCs w:val="28"/>
        </w:rPr>
        <w:t>15.03.</w:t>
      </w:r>
      <w:r w:rsidRPr="00E66DC1">
        <w:rPr>
          <w:rFonts w:ascii="Times New Roman" w:hAnsi="Times New Roman" w:cs="Times New Roman"/>
          <w:color w:val="000000" w:themeColor="text1"/>
          <w:sz w:val="28"/>
          <w:szCs w:val="28"/>
        </w:rPr>
        <w:t xml:space="preserve"> 201</w:t>
      </w:r>
      <w:r w:rsidR="008F6F7D" w:rsidRPr="00E66DC1">
        <w:rPr>
          <w:rFonts w:ascii="Times New Roman" w:hAnsi="Times New Roman" w:cs="Times New Roman"/>
          <w:color w:val="000000" w:themeColor="text1"/>
          <w:sz w:val="28"/>
          <w:szCs w:val="28"/>
        </w:rPr>
        <w:t>6</w:t>
      </w:r>
      <w:r w:rsidR="0000385D">
        <w:rPr>
          <w:rFonts w:ascii="Times New Roman" w:hAnsi="Times New Roman" w:cs="Times New Roman"/>
          <w:color w:val="000000" w:themeColor="text1"/>
          <w:sz w:val="28"/>
          <w:szCs w:val="28"/>
        </w:rPr>
        <w:t xml:space="preserve"> года  </w:t>
      </w:r>
      <w:r w:rsidR="009A6C6D" w:rsidRPr="00E66DC1">
        <w:rPr>
          <w:rFonts w:ascii="Times New Roman" w:hAnsi="Times New Roman" w:cs="Times New Roman"/>
          <w:color w:val="000000" w:themeColor="text1"/>
          <w:sz w:val="28"/>
          <w:szCs w:val="28"/>
        </w:rPr>
        <w:t>№</w:t>
      </w:r>
      <w:r w:rsidRPr="00E66DC1">
        <w:rPr>
          <w:rFonts w:ascii="Times New Roman" w:hAnsi="Times New Roman" w:cs="Times New Roman"/>
          <w:color w:val="000000" w:themeColor="text1"/>
          <w:sz w:val="28"/>
          <w:szCs w:val="28"/>
        </w:rPr>
        <w:t xml:space="preserve"> </w:t>
      </w:r>
      <w:r w:rsidR="0000385D">
        <w:rPr>
          <w:rFonts w:ascii="Times New Roman" w:hAnsi="Times New Roman" w:cs="Times New Roman"/>
          <w:color w:val="000000" w:themeColor="text1"/>
          <w:sz w:val="28"/>
          <w:szCs w:val="28"/>
        </w:rPr>
        <w:t>66-Р</w:t>
      </w:r>
    </w:p>
    <w:p w:rsidR="008F255C" w:rsidRPr="00E66DC1" w:rsidRDefault="008F255C"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5B48AD" w:rsidRPr="00E66DC1" w:rsidRDefault="005B48AD"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8F255C" w:rsidRPr="00E66DC1" w:rsidRDefault="003675A5" w:rsidP="00E66DC1">
      <w:pPr>
        <w:pStyle w:val="ConsPlusNormal"/>
        <w:shd w:val="clear" w:color="auto" w:fill="FFFFFF" w:themeFill="background1"/>
        <w:jc w:val="center"/>
        <w:rPr>
          <w:rFonts w:ascii="Times New Roman" w:hAnsi="Times New Roman" w:cs="Times New Roman"/>
          <w:b/>
          <w:color w:val="000000" w:themeColor="text1"/>
          <w:sz w:val="28"/>
          <w:szCs w:val="28"/>
        </w:rPr>
      </w:pPr>
      <w:bookmarkStart w:id="0" w:name="P29"/>
      <w:bookmarkEnd w:id="0"/>
      <w:r w:rsidRPr="00E66DC1">
        <w:rPr>
          <w:rFonts w:ascii="Times New Roman" w:hAnsi="Times New Roman" w:cs="Times New Roman"/>
          <w:b/>
          <w:color w:val="000000" w:themeColor="text1"/>
          <w:sz w:val="28"/>
          <w:szCs w:val="28"/>
        </w:rPr>
        <w:t xml:space="preserve">Административный </w:t>
      </w:r>
      <w:hyperlink w:anchor="P29" w:history="1">
        <w:r w:rsidRPr="00E66DC1">
          <w:rPr>
            <w:rStyle w:val="a3"/>
            <w:rFonts w:ascii="Times New Roman" w:hAnsi="Times New Roman" w:cs="Times New Roman"/>
            <w:b/>
            <w:color w:val="000000" w:themeColor="text1"/>
            <w:sz w:val="28"/>
            <w:szCs w:val="28"/>
            <w:u w:val="none"/>
          </w:rPr>
          <w:t>регламент</w:t>
        </w:r>
      </w:hyperlink>
      <w:r w:rsidRPr="00E66DC1">
        <w:rPr>
          <w:rFonts w:ascii="Times New Roman" w:hAnsi="Times New Roman" w:cs="Times New Roman"/>
          <w:b/>
          <w:color w:val="000000" w:themeColor="text1"/>
          <w:sz w:val="28"/>
          <w:szCs w:val="28"/>
        </w:rPr>
        <w:t xml:space="preserve"> предоставления муниципальной услуги «</w:t>
      </w:r>
      <w:r w:rsidR="006D68B8" w:rsidRPr="00E66DC1">
        <w:rPr>
          <w:rFonts w:ascii="Times New Roman" w:hAnsi="Times New Roman" w:cs="Times New Roman"/>
          <w:b/>
          <w:color w:val="000000" w:themeColor="text1"/>
          <w:sz w:val="28"/>
          <w:szCs w:val="28"/>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в аренду гражданам и юридическим лицам без проведения торгов на территории Камышловского городского округа»</w:t>
      </w:r>
    </w:p>
    <w:p w:rsidR="003675A5" w:rsidRPr="00E66DC1" w:rsidRDefault="003675A5" w:rsidP="00E66DC1">
      <w:pPr>
        <w:pStyle w:val="ConsPlusNormal"/>
        <w:shd w:val="clear" w:color="auto" w:fill="FFFFFF" w:themeFill="background1"/>
        <w:jc w:val="center"/>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Раздел 1. </w:t>
      </w:r>
      <w:r w:rsidR="0000385D">
        <w:rPr>
          <w:rFonts w:ascii="Times New Roman" w:hAnsi="Times New Roman" w:cs="Times New Roman"/>
          <w:color w:val="000000" w:themeColor="text1"/>
          <w:sz w:val="28"/>
          <w:szCs w:val="28"/>
        </w:rPr>
        <w:t>Общие положения</w:t>
      </w:r>
    </w:p>
    <w:p w:rsidR="008F255C" w:rsidRPr="00E66DC1" w:rsidRDefault="0000385D" w:rsidP="0000385D">
      <w:pPr>
        <w:pStyle w:val="ConsPlusNormal"/>
        <w:shd w:val="clear" w:color="auto" w:fill="FFFFFF" w:themeFill="background1"/>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w:t>
      </w:r>
      <w:proofErr w:type="gramStart"/>
      <w:r w:rsidR="008F255C" w:rsidRPr="00E66DC1">
        <w:rPr>
          <w:rFonts w:ascii="Times New Roman" w:hAnsi="Times New Roman" w:cs="Times New Roman"/>
          <w:color w:val="000000" w:themeColor="text1"/>
          <w:sz w:val="28"/>
          <w:szCs w:val="28"/>
        </w:rPr>
        <w:t xml:space="preserve">Предметом регулирования административного регламента предоставления муниципальной услуги </w:t>
      </w:r>
      <w:r w:rsidR="003675A5" w:rsidRPr="00E66DC1">
        <w:rPr>
          <w:rFonts w:ascii="Times New Roman" w:hAnsi="Times New Roman" w:cs="Times New Roman"/>
          <w:color w:val="000000" w:themeColor="text1"/>
          <w:sz w:val="28"/>
          <w:szCs w:val="28"/>
        </w:rPr>
        <w:t>«</w:t>
      </w:r>
      <w:r w:rsidR="006D68B8" w:rsidRPr="00E66DC1">
        <w:rPr>
          <w:rFonts w:ascii="Times New Roman" w:hAnsi="Times New Roman" w:cs="Times New Roman"/>
          <w:color w:val="000000" w:themeColor="text1"/>
          <w:sz w:val="28"/>
          <w:szCs w:val="28"/>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в аренду гражданам и юридическим лицам без проведения торгов на территории Камышловского городского округа</w:t>
      </w:r>
      <w:r w:rsidR="003675A5" w:rsidRPr="00E66DC1">
        <w:rPr>
          <w:rFonts w:ascii="Times New Roman" w:hAnsi="Times New Roman" w:cs="Times New Roman"/>
          <w:color w:val="000000" w:themeColor="text1"/>
          <w:sz w:val="28"/>
          <w:szCs w:val="28"/>
        </w:rPr>
        <w:t xml:space="preserve">» </w:t>
      </w:r>
      <w:r w:rsidR="008F255C" w:rsidRPr="00E66DC1">
        <w:rPr>
          <w:rFonts w:ascii="Times New Roman" w:hAnsi="Times New Roman" w:cs="Times New Roman"/>
          <w:color w:val="000000" w:themeColor="text1"/>
          <w:sz w:val="28"/>
          <w:szCs w:val="28"/>
        </w:rPr>
        <w:t xml:space="preserve">(далее - административный регламент, Регламент) являются административные процедуры, обеспечивающие предоставление муниципальной услуги по предоставлению земельных участков, </w:t>
      </w:r>
      <w:r w:rsidR="006D68B8" w:rsidRPr="00E66DC1">
        <w:rPr>
          <w:rFonts w:ascii="Times New Roman" w:hAnsi="Times New Roman" w:cs="Times New Roman"/>
          <w:color w:val="000000" w:themeColor="text1"/>
          <w:sz w:val="28"/>
          <w:szCs w:val="28"/>
        </w:rPr>
        <w:t>государственная собственность</w:t>
      </w:r>
      <w:proofErr w:type="gramEnd"/>
      <w:r w:rsidR="006D68B8" w:rsidRPr="00E66DC1">
        <w:rPr>
          <w:rFonts w:ascii="Times New Roman" w:hAnsi="Times New Roman" w:cs="Times New Roman"/>
          <w:color w:val="000000" w:themeColor="text1"/>
          <w:sz w:val="28"/>
          <w:szCs w:val="28"/>
        </w:rPr>
        <w:t xml:space="preserve"> </w:t>
      </w:r>
      <w:proofErr w:type="gramStart"/>
      <w:r w:rsidR="006D68B8" w:rsidRPr="00E66DC1">
        <w:rPr>
          <w:rFonts w:ascii="Times New Roman" w:hAnsi="Times New Roman" w:cs="Times New Roman"/>
          <w:color w:val="000000" w:themeColor="text1"/>
          <w:sz w:val="28"/>
          <w:szCs w:val="28"/>
        </w:rPr>
        <w:t>на которые не разграничена, находящихся на территории Камышловского городского округа, и земельных участков, находящихся в муниципальной собственности</w:t>
      </w:r>
      <w:r w:rsidR="008F255C" w:rsidRPr="00E66DC1">
        <w:rPr>
          <w:rFonts w:ascii="Times New Roman" w:hAnsi="Times New Roman" w:cs="Times New Roman"/>
          <w:color w:val="000000" w:themeColor="text1"/>
          <w:sz w:val="28"/>
          <w:szCs w:val="28"/>
        </w:rPr>
        <w:t xml:space="preserve">, в аренду физическим и юридическим лицам </w:t>
      </w:r>
      <w:r w:rsidR="003675A5" w:rsidRPr="00E66DC1">
        <w:rPr>
          <w:rFonts w:ascii="Times New Roman" w:hAnsi="Times New Roman" w:cs="Times New Roman"/>
          <w:color w:val="000000" w:themeColor="text1"/>
          <w:sz w:val="28"/>
          <w:szCs w:val="28"/>
        </w:rPr>
        <w:t xml:space="preserve">без проведения торгов на территории Камышловского городского округа </w:t>
      </w:r>
      <w:r w:rsidR="008F255C" w:rsidRPr="00E66DC1">
        <w:rPr>
          <w:rFonts w:ascii="Times New Roman" w:hAnsi="Times New Roman" w:cs="Times New Roman"/>
          <w:color w:val="000000" w:themeColor="text1"/>
          <w:sz w:val="28"/>
          <w:szCs w:val="28"/>
        </w:rPr>
        <w:t>(далее - муниципальная услуга).</w:t>
      </w:r>
      <w:proofErr w:type="gramEnd"/>
    </w:p>
    <w:p w:rsidR="006D68B8" w:rsidRPr="00E66DC1" w:rsidRDefault="0000385D" w:rsidP="0000385D">
      <w:pPr>
        <w:pStyle w:val="ConsPlusNormal"/>
        <w:shd w:val="clear" w:color="auto" w:fill="FFFFFF" w:themeFill="background1"/>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w:t>
      </w:r>
      <w:r w:rsidR="006D68B8" w:rsidRPr="00E66DC1">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Круг заявителей</w:t>
      </w:r>
    </w:p>
    <w:p w:rsidR="008F255C" w:rsidRPr="00E66DC1" w:rsidRDefault="0000385D"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8F255C" w:rsidRPr="00E66DC1">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w:t>
      </w:r>
      <w:r w:rsidR="008F255C" w:rsidRPr="00E66DC1">
        <w:rPr>
          <w:rFonts w:ascii="Times New Roman" w:hAnsi="Times New Roman" w:cs="Times New Roman"/>
          <w:color w:val="000000" w:themeColor="text1"/>
          <w:sz w:val="28"/>
          <w:szCs w:val="28"/>
        </w:rPr>
        <w:t xml:space="preserve"> Заявителями могут быть любые физические, юридические лица, в том числе иностранные граждане, лица без гражданства в соответствии с </w:t>
      </w:r>
      <w:hyperlink r:id="rId6" w:history="1">
        <w:r w:rsidR="008F255C" w:rsidRPr="00E66DC1">
          <w:rPr>
            <w:rFonts w:ascii="Times New Roman" w:hAnsi="Times New Roman" w:cs="Times New Roman"/>
            <w:color w:val="000000" w:themeColor="text1"/>
            <w:sz w:val="28"/>
            <w:szCs w:val="28"/>
          </w:rPr>
          <w:t>пунктом 2 статьи 39.6</w:t>
        </w:r>
      </w:hyperlink>
      <w:r w:rsidR="008F255C" w:rsidRPr="00E66DC1">
        <w:rPr>
          <w:rFonts w:ascii="Times New Roman" w:hAnsi="Times New Roman" w:cs="Times New Roman"/>
          <w:color w:val="000000" w:themeColor="text1"/>
          <w:sz w:val="28"/>
          <w:szCs w:val="28"/>
        </w:rPr>
        <w:t xml:space="preserve"> Земельного кодекса Российской Федерации, за исключением случаев, предусмотренных данным пунктом Регламента (далее - заявители).</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Настоящий Регламент не распространяется на случаи и порядок предоставления земельных участков в аренду физическим и юридическим лицам по основаниям, предусмотренным </w:t>
      </w:r>
      <w:hyperlink r:id="rId7" w:history="1">
        <w:r w:rsidR="00DD6AAA" w:rsidRPr="00E66DC1">
          <w:rPr>
            <w:rFonts w:ascii="Times New Roman" w:hAnsi="Times New Roman" w:cs="Times New Roman"/>
            <w:color w:val="000000" w:themeColor="text1"/>
            <w:sz w:val="28"/>
            <w:szCs w:val="28"/>
          </w:rPr>
          <w:t>подпункто</w:t>
        </w:r>
        <w:r w:rsidRPr="00E66DC1">
          <w:rPr>
            <w:rFonts w:ascii="Times New Roman" w:hAnsi="Times New Roman" w:cs="Times New Roman"/>
            <w:color w:val="000000" w:themeColor="text1"/>
            <w:sz w:val="28"/>
            <w:szCs w:val="28"/>
          </w:rPr>
          <w:t xml:space="preserve">м </w:t>
        </w:r>
      </w:hyperlink>
      <w:hyperlink r:id="rId8" w:history="1">
        <w:r w:rsidRPr="00E66DC1">
          <w:rPr>
            <w:rFonts w:ascii="Times New Roman" w:hAnsi="Times New Roman" w:cs="Times New Roman"/>
            <w:color w:val="000000" w:themeColor="text1"/>
            <w:sz w:val="28"/>
            <w:szCs w:val="28"/>
          </w:rPr>
          <w:t>15 пункта 2 статьи 39.6</w:t>
        </w:r>
      </w:hyperlink>
      <w:r w:rsidRPr="00E66DC1">
        <w:rPr>
          <w:rFonts w:ascii="Times New Roman" w:hAnsi="Times New Roman" w:cs="Times New Roman"/>
          <w:color w:val="000000" w:themeColor="text1"/>
          <w:sz w:val="28"/>
          <w:szCs w:val="28"/>
        </w:rPr>
        <w:t xml:space="preserve">, </w:t>
      </w:r>
      <w:hyperlink r:id="rId9" w:history="1">
        <w:r w:rsidRPr="00E66DC1">
          <w:rPr>
            <w:rFonts w:ascii="Times New Roman" w:hAnsi="Times New Roman" w:cs="Times New Roman"/>
            <w:color w:val="000000" w:themeColor="text1"/>
            <w:sz w:val="28"/>
            <w:szCs w:val="28"/>
          </w:rPr>
          <w:t>статьей 39.18</w:t>
        </w:r>
      </w:hyperlink>
      <w:r w:rsidRPr="00E66DC1">
        <w:rPr>
          <w:rFonts w:ascii="Times New Roman" w:hAnsi="Times New Roman" w:cs="Times New Roman"/>
          <w:color w:val="000000" w:themeColor="text1"/>
          <w:sz w:val="28"/>
          <w:szCs w:val="28"/>
        </w:rPr>
        <w:t xml:space="preserve"> Земельного кодекса Российской Федерации.</w:t>
      </w:r>
    </w:p>
    <w:p w:rsidR="008F255C" w:rsidRPr="00E66DC1" w:rsidRDefault="0000385D" w:rsidP="0000385D">
      <w:pPr>
        <w:pStyle w:val="ConsPlusNormal"/>
        <w:shd w:val="clear" w:color="auto" w:fill="FFFFFF" w:themeFill="background1"/>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1.2.2. </w:t>
      </w:r>
      <w:r w:rsidR="008F255C" w:rsidRPr="00E66DC1">
        <w:rPr>
          <w:rFonts w:ascii="Times New Roman" w:hAnsi="Times New Roman" w:cs="Times New Roman"/>
          <w:color w:val="000000" w:themeColor="text1"/>
          <w:sz w:val="28"/>
          <w:szCs w:val="28"/>
        </w:rPr>
        <w:t>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(далее - представители).</w:t>
      </w:r>
    </w:p>
    <w:p w:rsidR="006D68B8" w:rsidRPr="00E66DC1" w:rsidRDefault="006D68B8" w:rsidP="00E66DC1">
      <w:pPr>
        <w:pStyle w:val="ConsPlusNormal"/>
        <w:shd w:val="clear" w:color="auto" w:fill="FFFFFF" w:themeFill="background1"/>
        <w:ind w:left="851"/>
        <w:jc w:val="both"/>
        <w:rPr>
          <w:rFonts w:ascii="Times New Roman" w:hAnsi="Times New Roman" w:cs="Times New Roman"/>
          <w:color w:val="000000" w:themeColor="text1"/>
          <w:sz w:val="28"/>
          <w:szCs w:val="28"/>
        </w:rPr>
      </w:pPr>
    </w:p>
    <w:p w:rsidR="005B48AD" w:rsidRPr="00E66DC1" w:rsidRDefault="005B48AD" w:rsidP="00E66DC1">
      <w:pPr>
        <w:pStyle w:val="ConsPlusNormal"/>
        <w:shd w:val="clear" w:color="auto" w:fill="FFFFFF" w:themeFill="background1"/>
        <w:ind w:left="851"/>
        <w:jc w:val="both"/>
        <w:rPr>
          <w:rFonts w:ascii="Times New Roman" w:hAnsi="Times New Roman" w:cs="Times New Roman"/>
          <w:color w:val="000000" w:themeColor="text1"/>
          <w:sz w:val="28"/>
          <w:szCs w:val="28"/>
        </w:rPr>
      </w:pPr>
    </w:p>
    <w:p w:rsidR="006D68B8" w:rsidRPr="00E66DC1" w:rsidRDefault="0000385D" w:rsidP="0000385D">
      <w:pPr>
        <w:pStyle w:val="ConsPlusNormal"/>
        <w:shd w:val="clear" w:color="auto" w:fill="FFFFFF" w:themeFill="background1"/>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Требования к порядку информирования о предоставлении государственной услуги</w:t>
      </w:r>
    </w:p>
    <w:p w:rsidR="008F255C" w:rsidRPr="00E66DC1" w:rsidRDefault="0000385D" w:rsidP="0000385D">
      <w:pPr>
        <w:pStyle w:val="ConsPlusNormal"/>
        <w:shd w:val="clear" w:color="auto" w:fill="FFFFFF" w:themeFill="background1"/>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1.3.1. </w:t>
      </w:r>
      <w:r w:rsidR="008F255C" w:rsidRPr="00E66DC1">
        <w:rPr>
          <w:rFonts w:ascii="Times New Roman" w:hAnsi="Times New Roman" w:cs="Times New Roman"/>
          <w:color w:val="000000" w:themeColor="text1"/>
          <w:sz w:val="28"/>
          <w:szCs w:val="28"/>
        </w:rPr>
        <w:t xml:space="preserve">Органом местного самоуправления </w:t>
      </w:r>
      <w:r w:rsidR="009A6C6D" w:rsidRPr="00E66DC1">
        <w:rPr>
          <w:rFonts w:ascii="Times New Roman" w:hAnsi="Times New Roman" w:cs="Times New Roman"/>
          <w:color w:val="000000" w:themeColor="text1"/>
          <w:sz w:val="28"/>
          <w:szCs w:val="28"/>
        </w:rPr>
        <w:t>Камышловского</w:t>
      </w:r>
      <w:r w:rsidR="008F255C" w:rsidRPr="00E66DC1">
        <w:rPr>
          <w:rFonts w:ascii="Times New Roman" w:hAnsi="Times New Roman" w:cs="Times New Roman"/>
          <w:color w:val="000000" w:themeColor="text1"/>
          <w:sz w:val="28"/>
          <w:szCs w:val="28"/>
        </w:rPr>
        <w:t xml:space="preserve"> городского округа, уполномоченным на предоставление муниципальной услуги, предусмотренной настоящим Регламентом, является администрация </w:t>
      </w:r>
      <w:r w:rsidR="009A6C6D" w:rsidRPr="00E66DC1">
        <w:rPr>
          <w:rFonts w:ascii="Times New Roman" w:hAnsi="Times New Roman" w:cs="Times New Roman"/>
          <w:color w:val="000000" w:themeColor="text1"/>
          <w:sz w:val="28"/>
          <w:szCs w:val="28"/>
        </w:rPr>
        <w:t>Камышловского</w:t>
      </w:r>
      <w:r w:rsidR="008F255C" w:rsidRPr="00E66DC1">
        <w:rPr>
          <w:rFonts w:ascii="Times New Roman" w:hAnsi="Times New Roman" w:cs="Times New Roman"/>
          <w:color w:val="000000" w:themeColor="text1"/>
          <w:sz w:val="28"/>
          <w:szCs w:val="28"/>
        </w:rPr>
        <w:t xml:space="preserve"> городского округа. Муниципальную услугу, предусмотренную настоящим Регламентом, от имени администрации </w:t>
      </w:r>
      <w:r w:rsidR="009A6C6D" w:rsidRPr="00E66DC1">
        <w:rPr>
          <w:rFonts w:ascii="Times New Roman" w:hAnsi="Times New Roman" w:cs="Times New Roman"/>
          <w:color w:val="000000" w:themeColor="text1"/>
          <w:sz w:val="28"/>
          <w:szCs w:val="28"/>
        </w:rPr>
        <w:t>Камышловского</w:t>
      </w:r>
      <w:r w:rsidR="008F255C" w:rsidRPr="00E66DC1">
        <w:rPr>
          <w:rFonts w:ascii="Times New Roman" w:hAnsi="Times New Roman" w:cs="Times New Roman"/>
          <w:color w:val="000000" w:themeColor="text1"/>
          <w:sz w:val="28"/>
          <w:szCs w:val="28"/>
        </w:rPr>
        <w:t xml:space="preserve"> городского округа предоставляет Комитет по управлению имуществом и земельным </w:t>
      </w:r>
      <w:r w:rsidR="00F437C6" w:rsidRPr="00E66DC1">
        <w:rPr>
          <w:rFonts w:ascii="Times New Roman" w:hAnsi="Times New Roman" w:cs="Times New Roman"/>
          <w:color w:val="000000" w:themeColor="text1"/>
          <w:sz w:val="28"/>
          <w:szCs w:val="28"/>
        </w:rPr>
        <w:t>ресурсам</w:t>
      </w:r>
      <w:r w:rsidR="008F255C" w:rsidRPr="00E66DC1">
        <w:rPr>
          <w:rFonts w:ascii="Times New Roman" w:hAnsi="Times New Roman" w:cs="Times New Roman"/>
          <w:color w:val="000000" w:themeColor="text1"/>
          <w:sz w:val="28"/>
          <w:szCs w:val="28"/>
        </w:rPr>
        <w:t xml:space="preserve"> администрации </w:t>
      </w:r>
      <w:r w:rsidR="009A6C6D" w:rsidRPr="00E66DC1">
        <w:rPr>
          <w:rFonts w:ascii="Times New Roman" w:hAnsi="Times New Roman" w:cs="Times New Roman"/>
          <w:color w:val="000000" w:themeColor="text1"/>
          <w:sz w:val="28"/>
          <w:szCs w:val="28"/>
        </w:rPr>
        <w:t>Камышловского</w:t>
      </w:r>
      <w:r w:rsidR="008F255C" w:rsidRPr="00E66DC1">
        <w:rPr>
          <w:rFonts w:ascii="Times New Roman" w:hAnsi="Times New Roman" w:cs="Times New Roman"/>
          <w:color w:val="000000" w:themeColor="text1"/>
          <w:sz w:val="28"/>
          <w:szCs w:val="28"/>
        </w:rPr>
        <w:t xml:space="preserve"> городского округа (далее - Комитет).</w:t>
      </w:r>
    </w:p>
    <w:p w:rsidR="006D68B8" w:rsidRPr="00E66DC1" w:rsidRDefault="0000385D"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1.3.2</w:t>
      </w:r>
      <w:r w:rsidR="00984882" w:rsidRPr="00E66DC1">
        <w:rPr>
          <w:rFonts w:ascii="Times New Roman" w:eastAsia="Times New Roman" w:hAnsi="Times New Roman" w:cs="Times New Roman"/>
          <w:color w:val="000000" w:themeColor="text1"/>
          <w:sz w:val="28"/>
          <w:szCs w:val="28"/>
          <w:lang w:eastAsia="ru-RU"/>
        </w:rPr>
        <w:t xml:space="preserve">. </w:t>
      </w:r>
      <w:r w:rsidR="006D68B8" w:rsidRPr="00E66DC1">
        <w:rPr>
          <w:rFonts w:ascii="Times New Roman" w:eastAsia="Times New Roman" w:hAnsi="Times New Roman" w:cs="Times New Roman"/>
          <w:color w:val="000000" w:themeColor="text1"/>
          <w:sz w:val="28"/>
          <w:szCs w:val="28"/>
          <w:lang w:eastAsia="ru-RU"/>
        </w:rPr>
        <w:t>Информация о порядке предоставления муниципальной услуги выдается Комитетом по управлению имуществом и земельным ресурсам администрации Камышловского городского округа, (далее – Комитет).</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Почтовый адрес: 624860, Свердловская область, город Камышлов, улица Свердлова, 41.</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График работы специалистов Комитета по управлению имуществом и земельным ресурсам администрации Камышловского городского округа:</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Приемные дни:</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Вторник с 8.30 - 12.00; 13.00 - 16.30.</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Телефон специалистов Комитета: (34375) 2-03-37;</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Телефон председателя Комитета: (34375) 2-50-31.</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Официальный сайт Камышловского городского округа</w:t>
      </w:r>
      <w:r w:rsidR="00DD6AAA" w:rsidRPr="00E66DC1">
        <w:rPr>
          <w:rFonts w:ascii="Times New Roman" w:eastAsia="Times New Roman" w:hAnsi="Times New Roman" w:cs="Times New Roman"/>
          <w:color w:val="000000" w:themeColor="text1"/>
          <w:sz w:val="28"/>
          <w:szCs w:val="28"/>
          <w:lang w:eastAsia="ru-RU"/>
        </w:rPr>
        <w:t>:</w:t>
      </w:r>
      <w:r w:rsidRPr="00E66DC1">
        <w:rPr>
          <w:rFonts w:ascii="Times New Roman" w:eastAsia="Times New Roman" w:hAnsi="Times New Roman" w:cs="Times New Roman"/>
          <w:color w:val="000000" w:themeColor="text1"/>
          <w:sz w:val="28"/>
          <w:szCs w:val="28"/>
          <w:lang w:eastAsia="ru-RU"/>
        </w:rPr>
        <w:t xml:space="preserve"> gorod-kamyshlov.ru.</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Также же в информационно-телекоммуникационной сети Интернет на Едином портале государственных и муниципальных услуг (функций) (http://gosuslugi.ru/) (далее - Единый портал);</w:t>
      </w:r>
    </w:p>
    <w:p w:rsidR="006D68B8" w:rsidRPr="00E66DC1" w:rsidRDefault="0000385D"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1.3.3</w:t>
      </w:r>
      <w:r w:rsidR="006D68B8" w:rsidRPr="00E66DC1">
        <w:rPr>
          <w:rFonts w:ascii="Times New Roman" w:eastAsia="Times New Roman" w:hAnsi="Times New Roman" w:cs="Times New Roman"/>
          <w:color w:val="000000" w:themeColor="text1"/>
          <w:sz w:val="28"/>
          <w:szCs w:val="28"/>
          <w:lang w:eastAsia="ru-RU"/>
        </w:rPr>
        <w:t>. Административный регламент исполнения муниципальной услуги размещен в месте предоставления услуги - в фойе на стендах Комитета.</w:t>
      </w:r>
    </w:p>
    <w:p w:rsidR="006D68B8" w:rsidRPr="00E66DC1" w:rsidRDefault="0000385D"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1.3.4</w:t>
      </w:r>
      <w:r w:rsidR="006D68B8" w:rsidRPr="00E66DC1">
        <w:rPr>
          <w:rFonts w:ascii="Times New Roman" w:eastAsia="Times New Roman" w:hAnsi="Times New Roman" w:cs="Times New Roman"/>
          <w:color w:val="000000" w:themeColor="text1"/>
          <w:sz w:val="28"/>
          <w:szCs w:val="28"/>
          <w:lang w:eastAsia="ru-RU"/>
        </w:rPr>
        <w:t xml:space="preserve">. Граждане могут обратиться </w:t>
      </w:r>
      <w:r w:rsidR="007046DC">
        <w:rPr>
          <w:rFonts w:ascii="Times New Roman" w:eastAsia="Times New Roman" w:hAnsi="Times New Roman" w:cs="Times New Roman"/>
          <w:color w:val="000000" w:themeColor="text1"/>
          <w:sz w:val="28"/>
          <w:szCs w:val="28"/>
          <w:lang w:eastAsia="ru-RU"/>
        </w:rPr>
        <w:t xml:space="preserve">за предоставлением услуги </w:t>
      </w:r>
      <w:r w:rsidR="006D68B8" w:rsidRPr="00E66DC1">
        <w:rPr>
          <w:rFonts w:ascii="Times New Roman" w:eastAsia="Times New Roman" w:hAnsi="Times New Roman" w:cs="Times New Roman"/>
          <w:color w:val="000000" w:themeColor="text1"/>
          <w:sz w:val="28"/>
          <w:szCs w:val="28"/>
          <w:lang w:eastAsia="ru-RU"/>
        </w:rPr>
        <w:t>в государственное бюджетное учреждении СО "Многофункциональный центр " (далее - МФЦ).</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Адрес МФЦ: 624860, г. Камышлов, ул. Ленинградская, д. 12.</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График приема заявителей специалистами МФЦ:</w:t>
      </w:r>
    </w:p>
    <w:p w:rsidR="006D68B8" w:rsidRPr="00E66DC1" w:rsidRDefault="00B15E1F"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Понедельник, среда, четверг, пятница с 09.00 до 18.00, вторник с 9.00 до 20.00, суббота с 9.00 до 15.00, воскресенье выходной.</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Номер единого справочного телефона многофункционального центра: 8 (343-75) 5-01-90.</w:t>
      </w:r>
    </w:p>
    <w:p w:rsidR="006D68B8" w:rsidRPr="00E66DC1" w:rsidRDefault="0000385D"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1.3.5</w:t>
      </w:r>
      <w:r w:rsidR="006D68B8" w:rsidRPr="00E66DC1">
        <w:rPr>
          <w:rFonts w:ascii="Times New Roman" w:eastAsia="Times New Roman" w:hAnsi="Times New Roman" w:cs="Times New Roman"/>
          <w:color w:val="000000" w:themeColor="text1"/>
          <w:sz w:val="28"/>
          <w:szCs w:val="28"/>
          <w:lang w:eastAsia="ru-RU"/>
        </w:rPr>
        <w:t xml:space="preserve">. </w:t>
      </w:r>
      <w:r w:rsidR="007046DC">
        <w:rPr>
          <w:rFonts w:ascii="Times New Roman" w:eastAsia="Times New Roman" w:hAnsi="Times New Roman" w:cs="Times New Roman"/>
          <w:color w:val="000000" w:themeColor="text1"/>
          <w:sz w:val="28"/>
          <w:szCs w:val="28"/>
          <w:lang w:eastAsia="ru-RU"/>
        </w:rPr>
        <w:t>П</w:t>
      </w:r>
      <w:r w:rsidR="006D68B8" w:rsidRPr="00E66DC1">
        <w:rPr>
          <w:rFonts w:ascii="Times New Roman" w:eastAsia="Times New Roman" w:hAnsi="Times New Roman" w:cs="Times New Roman"/>
          <w:color w:val="000000" w:themeColor="text1"/>
          <w:sz w:val="28"/>
          <w:szCs w:val="28"/>
          <w:lang w:eastAsia="ru-RU"/>
        </w:rPr>
        <w:t>о письменным обращениям ответ на обращение направляется в адрес заявителя в течение 30 дней со дня регистрации письменного обращения, если иное не предусмотрено Федеральным законом от 02.05.2006 №59-ФЗ "О порядке рассмотрения обращений граждан Российской Федерации".</w:t>
      </w:r>
    </w:p>
    <w:p w:rsidR="006D68B8" w:rsidRPr="00E66DC1" w:rsidRDefault="0000385D"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1.3.6</w:t>
      </w:r>
      <w:r w:rsidR="006D68B8" w:rsidRPr="00E66DC1">
        <w:rPr>
          <w:rFonts w:ascii="Times New Roman" w:eastAsia="Times New Roman" w:hAnsi="Times New Roman" w:cs="Times New Roman"/>
          <w:color w:val="000000" w:themeColor="text1"/>
          <w:sz w:val="28"/>
          <w:szCs w:val="28"/>
          <w:lang w:eastAsia="ru-RU"/>
        </w:rPr>
        <w:t>.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 xml:space="preserve">1) по телефонам, указанным в пункте </w:t>
      </w:r>
      <w:r w:rsidR="00984882" w:rsidRPr="00E66DC1">
        <w:rPr>
          <w:rFonts w:ascii="Times New Roman" w:eastAsia="Times New Roman" w:hAnsi="Times New Roman" w:cs="Times New Roman"/>
          <w:color w:val="000000" w:themeColor="text1"/>
          <w:sz w:val="28"/>
          <w:szCs w:val="28"/>
          <w:lang w:eastAsia="ru-RU"/>
        </w:rPr>
        <w:t>5</w:t>
      </w:r>
      <w:r w:rsidRPr="00E66DC1">
        <w:rPr>
          <w:rFonts w:ascii="Times New Roman" w:eastAsia="Times New Roman" w:hAnsi="Times New Roman" w:cs="Times New Roman"/>
          <w:color w:val="000000" w:themeColor="text1"/>
          <w:sz w:val="28"/>
          <w:szCs w:val="28"/>
          <w:lang w:eastAsia="ru-RU"/>
        </w:rPr>
        <w:t xml:space="preserve"> настоящего Регламента, в </w:t>
      </w:r>
      <w:r w:rsidRPr="00E66DC1">
        <w:rPr>
          <w:rFonts w:ascii="Times New Roman" w:eastAsia="Times New Roman" w:hAnsi="Times New Roman" w:cs="Times New Roman"/>
          <w:color w:val="000000" w:themeColor="text1"/>
          <w:sz w:val="28"/>
          <w:szCs w:val="28"/>
          <w:lang w:eastAsia="ru-RU"/>
        </w:rPr>
        <w:lastRenderedPageBreak/>
        <w:t>соответствии с графиком работы отдела;</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2) в порядке личного обращения в соответствии с графиком работы Комитета;</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3) в порядке письменного обращения, в соответствии с законодательством Российской Федерации;</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4) с информационных стендов, расположенных в Комитете.</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Информация по вопросам предоставления муниципальной услуги размещается:</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1) на информационных стендах, расположенных в Комитете;</w:t>
      </w:r>
    </w:p>
    <w:p w:rsidR="006D68B8" w:rsidRPr="00E66DC1" w:rsidRDefault="006D68B8" w:rsidP="00E66DC1">
      <w:pPr>
        <w:widowControl w:val="0"/>
        <w:shd w:val="clear" w:color="auto" w:fill="FFFFFF" w:themeFill="background1"/>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2) на официальном сайте Камышловского городского округа в сети Интернет: gorod-kamyshlov.ru.</w:t>
      </w:r>
    </w:p>
    <w:p w:rsidR="008F6F7D" w:rsidRPr="00E66DC1" w:rsidRDefault="008F6F7D"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Раздел 2. </w:t>
      </w:r>
      <w:r w:rsidR="0000385D">
        <w:rPr>
          <w:rFonts w:ascii="Times New Roman" w:hAnsi="Times New Roman" w:cs="Times New Roman"/>
          <w:color w:val="000000" w:themeColor="text1"/>
          <w:sz w:val="28"/>
          <w:szCs w:val="28"/>
        </w:rPr>
        <w:t>Стандарт предоставления муниципальной услуги</w:t>
      </w:r>
    </w:p>
    <w:p w:rsidR="00984882" w:rsidRPr="00E66DC1" w:rsidRDefault="00984882"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p>
    <w:p w:rsidR="008F255C" w:rsidRPr="00E66DC1" w:rsidRDefault="00984882" w:rsidP="0000385D">
      <w:pPr>
        <w:pStyle w:val="ConsPlusNormal"/>
        <w:shd w:val="clear" w:color="auto" w:fill="FFFFFF" w:themeFill="background1"/>
        <w:ind w:firstLine="851"/>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2.1. </w:t>
      </w:r>
      <w:r w:rsidR="0000385D">
        <w:rPr>
          <w:rFonts w:ascii="Times New Roman" w:hAnsi="Times New Roman" w:cs="Times New Roman"/>
          <w:color w:val="000000" w:themeColor="text1"/>
          <w:sz w:val="28"/>
          <w:szCs w:val="28"/>
        </w:rPr>
        <w:t>Наименование муниципальной услуги</w:t>
      </w:r>
    </w:p>
    <w:p w:rsidR="008F255C"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в аренду гражданам и юридическим лицам без проведения торгов на территории Камышловского городского округа</w:t>
      </w:r>
      <w:r w:rsidR="008F255C" w:rsidRPr="00E66DC1">
        <w:rPr>
          <w:rFonts w:ascii="Times New Roman" w:hAnsi="Times New Roman" w:cs="Times New Roman"/>
          <w:color w:val="000000" w:themeColor="text1"/>
          <w:sz w:val="28"/>
          <w:szCs w:val="28"/>
        </w:rPr>
        <w:t>.</w:t>
      </w:r>
    </w:p>
    <w:p w:rsidR="00984882" w:rsidRPr="00E66DC1" w:rsidRDefault="00984882" w:rsidP="0000385D">
      <w:pPr>
        <w:pStyle w:val="ConsPlusNormal"/>
        <w:shd w:val="clear" w:color="auto" w:fill="FFFFFF" w:themeFill="background1"/>
        <w:ind w:firstLine="851"/>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2.2. </w:t>
      </w:r>
      <w:r w:rsidR="0000385D">
        <w:rPr>
          <w:rFonts w:ascii="Times New Roman" w:hAnsi="Times New Roman" w:cs="Times New Roman"/>
          <w:color w:val="000000" w:themeColor="text1"/>
          <w:sz w:val="28"/>
          <w:szCs w:val="28"/>
        </w:rPr>
        <w:t xml:space="preserve">Наименование исполнительного органа, предоставляющего муниципальную услугу, организации, обращение в которую необходимо для предоставления муниципальной услуги </w:t>
      </w:r>
    </w:p>
    <w:p w:rsidR="00984882" w:rsidRPr="00E66DC1" w:rsidRDefault="0000385D"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2.2.1</w:t>
      </w:r>
      <w:r w:rsidR="008F255C" w:rsidRPr="00E66DC1">
        <w:rPr>
          <w:rFonts w:ascii="Times New Roman" w:hAnsi="Times New Roman" w:cs="Times New Roman"/>
          <w:color w:val="000000" w:themeColor="text1"/>
          <w:sz w:val="28"/>
          <w:szCs w:val="28"/>
        </w:rPr>
        <w:t xml:space="preserve">. </w:t>
      </w:r>
      <w:r w:rsidR="00984882" w:rsidRPr="00E66DC1">
        <w:rPr>
          <w:rFonts w:ascii="Times New Roman" w:hAnsi="Times New Roman" w:cs="Times New Roman"/>
          <w:color w:val="000000" w:themeColor="text1"/>
          <w:sz w:val="28"/>
          <w:szCs w:val="28"/>
        </w:rPr>
        <w:t xml:space="preserve">Органом, уполномоченным на предоставление муниципальной услуги, предусмотренной настоящим Регламентом, является администрация Камышловского городского округа. Муниципальную услугу, предусмотренную настоящим Регламентом, от имени Администрации предоставляет Комитет по управлению имуществом и земельным ресурсам администрации Камышловского городского округа, а именно </w:t>
      </w:r>
      <w:r w:rsidR="007046DC">
        <w:rPr>
          <w:rFonts w:ascii="Times New Roman" w:hAnsi="Times New Roman" w:cs="Times New Roman"/>
          <w:color w:val="000000" w:themeColor="text1"/>
          <w:sz w:val="28"/>
          <w:szCs w:val="28"/>
        </w:rPr>
        <w:t>специалисты Комитета</w:t>
      </w:r>
      <w:r w:rsidR="00984882" w:rsidRPr="00E66DC1">
        <w:rPr>
          <w:rFonts w:ascii="Times New Roman" w:hAnsi="Times New Roman" w:cs="Times New Roman"/>
          <w:color w:val="000000" w:themeColor="text1"/>
          <w:sz w:val="28"/>
          <w:szCs w:val="28"/>
        </w:rPr>
        <w:t xml:space="preserve"> (далее - специалисты Комитета).</w:t>
      </w:r>
    </w:p>
    <w:p w:rsidR="00984882" w:rsidRPr="00E66DC1" w:rsidRDefault="0000385D"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2.2.2</w:t>
      </w:r>
      <w:r w:rsidR="00984882" w:rsidRPr="00E66DC1">
        <w:rPr>
          <w:rFonts w:ascii="Times New Roman" w:hAnsi="Times New Roman" w:cs="Times New Roman"/>
          <w:color w:val="000000" w:themeColor="text1"/>
          <w:sz w:val="28"/>
          <w:szCs w:val="28"/>
        </w:rPr>
        <w:t xml:space="preserve">. 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филиал ФГБУ "ФКП </w:t>
      </w:r>
      <w:proofErr w:type="spellStart"/>
      <w:r w:rsidR="00984882" w:rsidRPr="00E66DC1">
        <w:rPr>
          <w:rFonts w:ascii="Times New Roman" w:hAnsi="Times New Roman" w:cs="Times New Roman"/>
          <w:color w:val="000000" w:themeColor="text1"/>
          <w:sz w:val="28"/>
          <w:szCs w:val="28"/>
        </w:rPr>
        <w:t>Росреестра</w:t>
      </w:r>
      <w:proofErr w:type="spellEnd"/>
      <w:r w:rsidR="00984882" w:rsidRPr="00E66DC1">
        <w:rPr>
          <w:rFonts w:ascii="Times New Roman" w:hAnsi="Times New Roman" w:cs="Times New Roman"/>
          <w:color w:val="000000" w:themeColor="text1"/>
          <w:sz w:val="28"/>
          <w:szCs w:val="28"/>
        </w:rPr>
        <w:t>" по Свердловской области, государственное бюджетное учреждение Свердловской области "Многофункциональный центр".</w:t>
      </w:r>
    </w:p>
    <w:p w:rsidR="00984882" w:rsidRPr="00E66DC1" w:rsidRDefault="0000385D"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984882" w:rsidRPr="00E66DC1">
        <w:rPr>
          <w:rFonts w:ascii="Times New Roman" w:hAnsi="Times New Roman" w:cs="Times New Roman"/>
          <w:color w:val="000000" w:themeColor="text1"/>
          <w:sz w:val="28"/>
          <w:szCs w:val="28"/>
        </w:rPr>
        <w:t>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Свердловской области.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984882" w:rsidRPr="00E66DC1" w:rsidRDefault="00984882" w:rsidP="0000385D">
      <w:pPr>
        <w:pStyle w:val="ConsPlusNormal"/>
        <w:shd w:val="clear" w:color="auto" w:fill="FFFFFF" w:themeFill="background1"/>
        <w:ind w:firstLine="709"/>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 xml:space="preserve">2.3. </w:t>
      </w:r>
      <w:r w:rsidR="0000385D">
        <w:rPr>
          <w:rFonts w:ascii="Times New Roman" w:hAnsi="Times New Roman" w:cs="Times New Roman"/>
          <w:color w:val="000000" w:themeColor="text1"/>
          <w:sz w:val="28"/>
          <w:szCs w:val="28"/>
        </w:rPr>
        <w:t>Описание результата предоставления муниципальной услуги</w:t>
      </w:r>
    </w:p>
    <w:p w:rsidR="00984882" w:rsidRPr="00E66DC1" w:rsidRDefault="00984882" w:rsidP="0000385D">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Результатом предоставления муниципальной услуги является представление заявителю проекта договора аренды земельного участка.</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Заявителю может быть отказано в предоставлении муниципальной услуги по основаниям, указанным в пункте 2</w:t>
      </w:r>
      <w:r w:rsidR="00DD6AAA" w:rsidRPr="00E66DC1">
        <w:rPr>
          <w:rFonts w:ascii="Times New Roman" w:hAnsi="Times New Roman" w:cs="Times New Roman"/>
          <w:color w:val="000000" w:themeColor="text1"/>
          <w:sz w:val="28"/>
          <w:szCs w:val="28"/>
        </w:rPr>
        <w:t>3</w:t>
      </w:r>
      <w:r w:rsidRPr="00E66DC1">
        <w:rPr>
          <w:rFonts w:ascii="Times New Roman" w:hAnsi="Times New Roman" w:cs="Times New Roman"/>
          <w:color w:val="000000" w:themeColor="text1"/>
          <w:sz w:val="28"/>
          <w:szCs w:val="28"/>
        </w:rPr>
        <w:t xml:space="preserve"> настоящего Регламента.</w:t>
      </w:r>
    </w:p>
    <w:p w:rsidR="00984882" w:rsidRPr="00E66DC1" w:rsidRDefault="00984882" w:rsidP="0000385D">
      <w:pPr>
        <w:pStyle w:val="ConsPlusNormal"/>
        <w:shd w:val="clear" w:color="auto" w:fill="FFFFFF" w:themeFill="background1"/>
        <w:ind w:firstLine="709"/>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2.4. </w:t>
      </w:r>
      <w:r w:rsidR="0000385D">
        <w:rPr>
          <w:rFonts w:ascii="Times New Roman" w:hAnsi="Times New Roman" w:cs="Times New Roman"/>
          <w:color w:val="000000" w:themeColor="text1"/>
          <w:sz w:val="28"/>
          <w:szCs w:val="28"/>
        </w:rPr>
        <w:t>Срок предоставления муниципальной услуги</w:t>
      </w:r>
    </w:p>
    <w:p w:rsidR="00984882" w:rsidRPr="00E66DC1" w:rsidRDefault="00984882" w:rsidP="0000385D">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Комитет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тридцати дней со дня регистрации заявления в Администрации.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Срок выдачи (направления) документов, являющихся результатом предоставления муниципальной услуги, составляет не более тридцати дней со дня регистрации заявления в Администрации.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Сроки передачи документов из МФЦ в Комитет не входят в общий срок предоставления услуги.</w:t>
      </w:r>
    </w:p>
    <w:p w:rsidR="00984882" w:rsidRPr="00E66DC1" w:rsidRDefault="00984882" w:rsidP="00FA6947">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2.5. </w:t>
      </w:r>
      <w:r w:rsidR="0000385D">
        <w:rPr>
          <w:rFonts w:ascii="Times New Roman" w:hAnsi="Times New Roman" w:cs="Times New Roman"/>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w:t>
      </w:r>
      <w:r w:rsidRPr="00E66DC1">
        <w:rPr>
          <w:rFonts w:ascii="Times New Roman" w:hAnsi="Times New Roman" w:cs="Times New Roman"/>
          <w:color w:val="000000" w:themeColor="text1"/>
          <w:sz w:val="28"/>
          <w:szCs w:val="28"/>
        </w:rPr>
        <w:t xml:space="preserve"> </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Конституция Российской Федерации, принятая всенародным голосованием 12 декабря 1993 года;</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Гражданский кодекс Российской Федерации от 30.11.1994 №51-ФЗ;</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Градостроительный кодекс Российской Федерации от 29.12.2004 №190-ФЗ;</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Земельный кодекс Российской Федерации от 25.10.2001 №136-ФЗ;</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Федеральный закон от 21 июля 1997 года №122-ФЗ "О государственной регистрации прав на недвижимое имущество и сделок с ним";</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Федеральный закон от 25 октября 2001 года №137-ФЗ "О введении в действие Земельного кодекса Российской Федерации";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Федеральный закон от 29 декабря 2004 года №191-ФЗ "О введении в действие Градостроительного кодекса Российской Федерации";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Федеральный закон от 24 июля 2007 года №221-ФЗ "О государственном кадастре недвижимости";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Федеральный закон от 27 июля 2010 года №210-ФЗ "Об организации предоставления государственных и муниципальных услуг";</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Приказ Минэкономразвития России от 12.01.2015 года №1 "Об утверждении перечня документов, подтверждающих право заявителя на приобретение земельного участка без проведения торгов";</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Закон Свердловской области от 07 июля 2004 года №18-ОЗ "Об особенностях регулирования земельных отношений на территории Свердловской области";</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Устав Камышловского городского округа;</w:t>
      </w:r>
    </w:p>
    <w:p w:rsidR="00984882" w:rsidRPr="00E66DC1" w:rsidRDefault="0098488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иные нормативные правовые акты Российской Федерации, нормативные правовые акты Свердловской области, нормативные правовые акты </w:t>
      </w:r>
      <w:r w:rsidRPr="00E66DC1">
        <w:rPr>
          <w:rFonts w:ascii="Times New Roman" w:hAnsi="Times New Roman" w:cs="Times New Roman"/>
          <w:color w:val="000000" w:themeColor="text1"/>
          <w:sz w:val="28"/>
          <w:szCs w:val="28"/>
        </w:rPr>
        <w:lastRenderedPageBreak/>
        <w:t>Камышловского городского округа.</w:t>
      </w:r>
    </w:p>
    <w:p w:rsidR="00984882" w:rsidRPr="00E66DC1" w:rsidRDefault="00984882" w:rsidP="0000385D">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2.6. </w:t>
      </w:r>
      <w:r w:rsidR="0000385D">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bookmarkStart w:id="1" w:name="P154"/>
      <w:bookmarkEnd w:id="1"/>
      <w:r w:rsidRPr="00E66DC1">
        <w:rPr>
          <w:rFonts w:ascii="Times New Roman" w:hAnsi="Times New Roman" w:cs="Times New Roman"/>
          <w:color w:val="000000" w:themeColor="text1"/>
          <w:sz w:val="28"/>
          <w:szCs w:val="28"/>
        </w:rPr>
        <w:t xml:space="preserve">1) </w:t>
      </w:r>
      <w:hyperlink w:anchor="P355" w:history="1">
        <w:r w:rsidRPr="00E66DC1">
          <w:rPr>
            <w:rFonts w:ascii="Times New Roman" w:hAnsi="Times New Roman" w:cs="Times New Roman"/>
            <w:color w:val="000000" w:themeColor="text1"/>
            <w:sz w:val="28"/>
            <w:szCs w:val="28"/>
          </w:rPr>
          <w:t>заявление</w:t>
        </w:r>
      </w:hyperlink>
      <w:r w:rsidRPr="00E66DC1">
        <w:rPr>
          <w:rFonts w:ascii="Times New Roman" w:hAnsi="Times New Roman" w:cs="Times New Roman"/>
          <w:color w:val="000000" w:themeColor="text1"/>
          <w:sz w:val="28"/>
          <w:szCs w:val="28"/>
        </w:rPr>
        <w:t xml:space="preserve"> в письменной форме, оформленное по образцу согласно приложению </w:t>
      </w:r>
      <w:r w:rsidR="00984882" w:rsidRPr="00E66DC1">
        <w:rPr>
          <w:rFonts w:ascii="Times New Roman" w:hAnsi="Times New Roman" w:cs="Times New Roman"/>
          <w:color w:val="000000" w:themeColor="text1"/>
          <w:sz w:val="28"/>
          <w:szCs w:val="28"/>
        </w:rPr>
        <w:t>№</w:t>
      </w:r>
      <w:r w:rsidRPr="00E66DC1">
        <w:rPr>
          <w:rFonts w:ascii="Times New Roman" w:hAnsi="Times New Roman" w:cs="Times New Roman"/>
          <w:color w:val="000000" w:themeColor="text1"/>
          <w:sz w:val="28"/>
          <w:szCs w:val="28"/>
        </w:rPr>
        <w:t>1 к настоящему Регламенту и содержащее следующую информацию:</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фамилия, имя, отчество, место жительства заявителя и реквизиты документа, удостоверяющего личность заявителя (для гражданина);</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кадастровый номер испрашиваемого земельного участка;</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основание предоставления земельного участка </w:t>
      </w:r>
      <w:r w:rsidR="003675A5" w:rsidRPr="00E66DC1">
        <w:rPr>
          <w:rFonts w:ascii="Times New Roman" w:hAnsi="Times New Roman" w:cs="Times New Roman"/>
          <w:color w:val="000000" w:themeColor="text1"/>
          <w:sz w:val="28"/>
          <w:szCs w:val="28"/>
        </w:rPr>
        <w:t>без проведения торгов на территории Камышловского городского округа</w:t>
      </w:r>
      <w:r w:rsidR="00984882" w:rsidRPr="00E66DC1">
        <w:rPr>
          <w:rFonts w:ascii="Times New Roman" w:hAnsi="Times New Roman" w:cs="Times New Roman"/>
          <w:color w:val="000000" w:themeColor="text1"/>
          <w:sz w:val="28"/>
          <w:szCs w:val="28"/>
        </w:rPr>
        <w:t xml:space="preserve"> </w:t>
      </w:r>
      <w:r w:rsidRPr="00E66DC1">
        <w:rPr>
          <w:rFonts w:ascii="Times New Roman" w:hAnsi="Times New Roman" w:cs="Times New Roman"/>
          <w:color w:val="000000" w:themeColor="text1"/>
          <w:sz w:val="28"/>
          <w:szCs w:val="28"/>
        </w:rPr>
        <w:t xml:space="preserve">из числа оснований, предусмотренных </w:t>
      </w:r>
      <w:hyperlink r:id="rId10" w:history="1">
        <w:r w:rsidRPr="00E66DC1">
          <w:rPr>
            <w:rFonts w:ascii="Times New Roman" w:hAnsi="Times New Roman" w:cs="Times New Roman"/>
            <w:color w:val="000000" w:themeColor="text1"/>
            <w:sz w:val="28"/>
            <w:szCs w:val="28"/>
          </w:rPr>
          <w:t>пунктом 2 статьи 39.6</w:t>
        </w:r>
      </w:hyperlink>
      <w:r w:rsidRPr="00E66DC1">
        <w:rPr>
          <w:rFonts w:ascii="Times New Roman" w:hAnsi="Times New Roman" w:cs="Times New Roman"/>
          <w:color w:val="000000" w:themeColor="text1"/>
          <w:sz w:val="28"/>
          <w:szCs w:val="28"/>
        </w:rPr>
        <w:t xml:space="preserve"> Земельного кодекса Российской Федерации;</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цель использования земельного участка;</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почтовый адрес и (или) адрес электронной почты для связи с заявителем;</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заявителя (заявителей);</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в случае, если от имени заявителя заявление подается его представителем, то к заявлению прилагается копия документа, подтверждающего полномочия представителя;</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4) документы, подтверждающие право заявителя на предоставление земельного участка </w:t>
      </w:r>
      <w:r w:rsidR="003675A5" w:rsidRPr="00E66DC1">
        <w:rPr>
          <w:rFonts w:ascii="Times New Roman" w:hAnsi="Times New Roman" w:cs="Times New Roman"/>
          <w:color w:val="000000" w:themeColor="text1"/>
          <w:sz w:val="28"/>
          <w:szCs w:val="28"/>
        </w:rPr>
        <w:t>без проведения торгов на территории Камышловского городского округа</w:t>
      </w:r>
      <w:r w:rsidR="00984882" w:rsidRPr="00E66DC1">
        <w:rPr>
          <w:rFonts w:ascii="Times New Roman" w:hAnsi="Times New Roman" w:cs="Times New Roman"/>
          <w:color w:val="000000" w:themeColor="text1"/>
          <w:sz w:val="28"/>
          <w:szCs w:val="28"/>
        </w:rPr>
        <w:t xml:space="preserve">, </w:t>
      </w:r>
      <w:r w:rsidRPr="00E66DC1">
        <w:rPr>
          <w:rFonts w:ascii="Times New Roman" w:hAnsi="Times New Roman" w:cs="Times New Roman"/>
          <w:color w:val="000000" w:themeColor="text1"/>
          <w:sz w:val="28"/>
          <w:szCs w:val="28"/>
        </w:rPr>
        <w:t xml:space="preserve">в соответствии с </w:t>
      </w:r>
      <w:hyperlink r:id="rId11" w:history="1">
        <w:r w:rsidRPr="00E66DC1">
          <w:rPr>
            <w:rFonts w:ascii="Times New Roman" w:hAnsi="Times New Roman" w:cs="Times New Roman"/>
            <w:color w:val="000000" w:themeColor="text1"/>
            <w:sz w:val="28"/>
            <w:szCs w:val="28"/>
          </w:rPr>
          <w:t>пунктом 2 статьи 39.6</w:t>
        </w:r>
      </w:hyperlink>
      <w:r w:rsidRPr="00E66DC1">
        <w:rPr>
          <w:rFonts w:ascii="Times New Roman" w:hAnsi="Times New Roman" w:cs="Times New Roman"/>
          <w:color w:val="000000" w:themeColor="text1"/>
          <w:sz w:val="28"/>
          <w:szCs w:val="28"/>
        </w:rPr>
        <w:t xml:space="preserve"> Земельного кодекса Российской Федерации и предусмотренные перечнем, установленным уполномоченным Правительством Российской Федерации федеральным органом исполнительной власти;</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8A32C9" w:rsidRPr="00E66DC1">
        <w:rPr>
          <w:rFonts w:ascii="Times New Roman" w:hAnsi="Times New Roman" w:cs="Times New Roman"/>
          <w:color w:val="000000" w:themeColor="text1"/>
          <w:sz w:val="28"/>
          <w:szCs w:val="28"/>
        </w:rPr>
        <w:t>;</w:t>
      </w:r>
    </w:p>
    <w:p w:rsidR="008A32C9" w:rsidRPr="00E66DC1" w:rsidRDefault="008A32C9"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6) сообщение заявителя (ей) о перечне зданий, сооружений, расположенных на земельном участке (в случае предоставления в аренду с множественностью лиц на стороне арендатора) по форме (приложение №2 к настоящему Регламенту).</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Форму </w:t>
      </w:r>
      <w:hyperlink w:anchor="P355" w:history="1">
        <w:r w:rsidRPr="00E66DC1">
          <w:rPr>
            <w:rFonts w:ascii="Times New Roman" w:hAnsi="Times New Roman" w:cs="Times New Roman"/>
            <w:color w:val="000000" w:themeColor="text1"/>
            <w:sz w:val="28"/>
            <w:szCs w:val="28"/>
          </w:rPr>
          <w:t>заявления</w:t>
        </w:r>
      </w:hyperlink>
      <w:r w:rsidRPr="00E66DC1">
        <w:rPr>
          <w:rFonts w:ascii="Times New Roman" w:hAnsi="Times New Roman" w:cs="Times New Roman"/>
          <w:color w:val="000000" w:themeColor="text1"/>
          <w:sz w:val="28"/>
          <w:szCs w:val="28"/>
        </w:rPr>
        <w:t xml:space="preserve"> (приложение </w:t>
      </w:r>
      <w:r w:rsidR="008A32C9" w:rsidRPr="00E66DC1">
        <w:rPr>
          <w:rFonts w:ascii="Times New Roman" w:hAnsi="Times New Roman" w:cs="Times New Roman"/>
          <w:color w:val="000000" w:themeColor="text1"/>
          <w:sz w:val="28"/>
          <w:szCs w:val="28"/>
        </w:rPr>
        <w:t>№</w:t>
      </w:r>
      <w:r w:rsidRPr="00E66DC1">
        <w:rPr>
          <w:rFonts w:ascii="Times New Roman" w:hAnsi="Times New Roman" w:cs="Times New Roman"/>
          <w:color w:val="000000" w:themeColor="text1"/>
          <w:sz w:val="28"/>
          <w:szCs w:val="28"/>
        </w:rPr>
        <w:t xml:space="preserve">1 к настоящему Регламенту) можно получить непосредственно в Комитете, а также на официальном сайте </w:t>
      </w:r>
      <w:r w:rsidR="009A6C6D" w:rsidRPr="00E66DC1">
        <w:rPr>
          <w:rFonts w:ascii="Times New Roman" w:hAnsi="Times New Roman" w:cs="Times New Roman"/>
          <w:color w:val="000000" w:themeColor="text1"/>
          <w:sz w:val="28"/>
          <w:szCs w:val="28"/>
        </w:rPr>
        <w:t>Камышловского</w:t>
      </w:r>
      <w:r w:rsidRPr="00E66DC1">
        <w:rPr>
          <w:rFonts w:ascii="Times New Roman" w:hAnsi="Times New Roman" w:cs="Times New Roman"/>
          <w:color w:val="000000" w:themeColor="text1"/>
          <w:sz w:val="28"/>
          <w:szCs w:val="28"/>
        </w:rPr>
        <w:t xml:space="preserve"> городского округа</w:t>
      </w:r>
      <w:r w:rsidR="00514D8C" w:rsidRPr="00E66DC1">
        <w:rPr>
          <w:rFonts w:ascii="Times New Roman" w:hAnsi="Times New Roman" w:cs="Times New Roman"/>
          <w:color w:val="000000" w:themeColor="text1"/>
          <w:sz w:val="28"/>
          <w:szCs w:val="28"/>
        </w:rPr>
        <w:t xml:space="preserve"> и на Едином портале государственных и муниципальных услуг (функций)</w:t>
      </w:r>
      <w:r w:rsidRPr="00E66DC1">
        <w:rPr>
          <w:rFonts w:ascii="Times New Roman" w:hAnsi="Times New Roman" w:cs="Times New Roman"/>
          <w:color w:val="000000" w:themeColor="text1"/>
          <w:sz w:val="28"/>
          <w:szCs w:val="28"/>
        </w:rPr>
        <w:t>.</w:t>
      </w:r>
    </w:p>
    <w:p w:rsidR="008F255C" w:rsidRPr="00E66DC1" w:rsidRDefault="008F255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Копии документов изготавливаются заявителем самостоятельно. Подлинник документа предоставляется для сравнения.</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6 апреля 2011 года №63-ФЗ "Об электронной подписи" и требованиями Федерального закона от 27 июля 2010 года №210-ФЗ "Об организации предоставления государственных и муниципальных услуг".</w:t>
      </w:r>
    </w:p>
    <w:p w:rsidR="00514D8C" w:rsidRPr="00E66DC1" w:rsidRDefault="00514D8C" w:rsidP="007B5E75">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2.7. </w:t>
      </w:r>
      <w:r w:rsidR="007B5E75">
        <w:rPr>
          <w:rFonts w:ascii="Times New Roman" w:hAnsi="Times New Roman" w:cs="Times New Roman"/>
          <w:color w:val="000000" w:themeColor="text1"/>
          <w:sz w:val="28"/>
          <w:szCs w:val="28"/>
        </w:rPr>
        <w:t xml:space="preserve">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 </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bookmarkStart w:id="2" w:name="P153"/>
      <w:bookmarkEnd w:id="2"/>
      <w:r w:rsidRPr="00E66DC1">
        <w:rPr>
          <w:rFonts w:ascii="Times New Roman" w:hAnsi="Times New Roman" w:cs="Times New Roman"/>
          <w:color w:val="000000" w:themeColor="text1"/>
          <w:sz w:val="28"/>
          <w:szCs w:val="28"/>
        </w:rPr>
        <w:t>1) кадастровый паспорт испрашиваемого земельного участка либо кадастровая выписка об испрашиваемом земельном участке;</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кадастровый паспорт здания, сооружения, расположенного на испрашиваемом земельном участке;</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 выписка из Единого государственного реестра прав на недвижимое имущество и сделок с ним о правах на земельный участок либо уведомление об отсутствии в ЕГРП запрашиваемых сведений о зарегистрированных правах на земельный участок;</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 выписка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 либо уведомление об отсутствии в ЕГРП запрашиваемых сведений о зарегистрированных правах на здания, сооружения;</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6) выписка из ЕГРЮЛ о юридическом лице, являющемся заявителем, выписка из ЕГРИП об индивидуальном предпринимателе, являющемся заявителем.</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Документы, указанные в пункте 18 настоящего Регламента, заявитель может представить самостоятельно.</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Непредставление заявителем указанных в пункте 18 документов, не является основанием для отказа заявителю в предоставлении муниципальной услуги.</w:t>
      </w:r>
    </w:p>
    <w:p w:rsidR="00514D8C" w:rsidRPr="00E66DC1" w:rsidRDefault="00514D8C" w:rsidP="007B5E75">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2.8. </w:t>
      </w:r>
      <w:r w:rsidR="007B5E75">
        <w:rPr>
          <w:rFonts w:ascii="Times New Roman" w:hAnsi="Times New Roman" w:cs="Times New Roman"/>
          <w:color w:val="000000" w:themeColor="text1"/>
          <w:sz w:val="28"/>
          <w:szCs w:val="28"/>
        </w:rPr>
        <w:t xml:space="preserve">Указание на запрет требовать от заявителя предоставления документов и информации или осуществления действий </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Специалисты Комитета в процессе предоставления муниципальной услуги не вправе требовать от заявителя:</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предоставлением муниципальной услуги;</w:t>
      </w:r>
    </w:p>
    <w:p w:rsidR="00514D8C" w:rsidRPr="00E66DC1" w:rsidRDefault="00514D8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местного самоуправления, предоставляющих муниципальную услугу,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8C1663" w:rsidRPr="00E66DC1" w:rsidRDefault="008C1663" w:rsidP="007B5E75">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2.9. </w:t>
      </w:r>
      <w:r w:rsidR="007B5E75">
        <w:rPr>
          <w:rFonts w:ascii="Times New Roman" w:hAnsi="Times New Roman" w:cs="Times New Roman"/>
          <w:color w:val="000000" w:themeColor="text1"/>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2C69F0" w:rsidRPr="00E66DC1" w:rsidRDefault="007B5E75" w:rsidP="007B5E75">
      <w:pPr>
        <w:pStyle w:val="ConsPlusNormal"/>
        <w:shd w:val="clear" w:color="auto" w:fill="FFFFFF" w:themeFill="background1"/>
        <w:ind w:firstLine="709"/>
        <w:jc w:val="both"/>
        <w:rPr>
          <w:rFonts w:ascii="Times New Roman" w:hAnsi="Times New Roman" w:cs="Times New Roman"/>
          <w:color w:val="000000" w:themeColor="text1"/>
          <w:sz w:val="28"/>
          <w:szCs w:val="28"/>
        </w:rPr>
      </w:pPr>
      <w:bookmarkStart w:id="3" w:name="P174"/>
      <w:bookmarkEnd w:id="3"/>
      <w:r>
        <w:rPr>
          <w:rFonts w:ascii="Times New Roman" w:hAnsi="Times New Roman" w:cs="Times New Roman"/>
          <w:color w:val="000000" w:themeColor="text1"/>
          <w:sz w:val="28"/>
          <w:szCs w:val="28"/>
        </w:rPr>
        <w:t xml:space="preserve">2.9.1. </w:t>
      </w:r>
      <w:r w:rsidR="002C69F0" w:rsidRPr="00E66DC1">
        <w:rPr>
          <w:rFonts w:ascii="Times New Roman"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2C69F0" w:rsidRPr="00E66DC1" w:rsidRDefault="007B5E75" w:rsidP="007B5E75">
      <w:pPr>
        <w:pStyle w:val="ConsPlusNormal"/>
        <w:shd w:val="clear" w:color="auto" w:fill="FFFFFF" w:themeFill="background1"/>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2.9.2</w:t>
      </w:r>
      <w:r w:rsidR="002C69F0" w:rsidRPr="00E66DC1">
        <w:rPr>
          <w:rFonts w:ascii="Times New Roman" w:hAnsi="Times New Roman" w:cs="Times New Roman"/>
          <w:color w:val="000000" w:themeColor="text1"/>
          <w:sz w:val="28"/>
          <w:szCs w:val="28"/>
        </w:rPr>
        <w:t>.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17 настоящего Регламента, подано в иной уполномоченный орган или к заявлению не приложены документы, предоставляемые в соответствии с пунктом 17 настоящего Регламента. При этом Администрация указывает причины возврата заявления.</w:t>
      </w:r>
    </w:p>
    <w:p w:rsidR="007B5E75" w:rsidRPr="00E66DC1" w:rsidRDefault="002C69F0" w:rsidP="007B5E75">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2.10. </w:t>
      </w:r>
      <w:r w:rsidR="007B5E75">
        <w:rPr>
          <w:rFonts w:ascii="Times New Roman" w:hAnsi="Times New Roman" w:cs="Times New Roman"/>
          <w:color w:val="000000" w:themeColor="text1"/>
          <w:sz w:val="28"/>
          <w:szCs w:val="28"/>
        </w:rPr>
        <w:t xml:space="preserve">Исчерпывающий перечень оснований для приостановления или отказа в предоставлении муниципальной услуги </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Оснований для приостановления предоставления муниципальной услуги не предусмотрено.</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предоставлении муниципальной услуги может быть отказано в случаях, предусмотренных статьей 39.16 Земельного кодекса РФ, а также:</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текст письменного о</w:t>
      </w:r>
      <w:r w:rsidR="001964B3" w:rsidRPr="00E66DC1">
        <w:rPr>
          <w:rFonts w:ascii="Times New Roman" w:hAnsi="Times New Roman" w:cs="Times New Roman"/>
          <w:color w:val="000000" w:themeColor="text1"/>
          <w:sz w:val="28"/>
          <w:szCs w:val="28"/>
        </w:rPr>
        <w:t>бращения не поддается прочтению.</w:t>
      </w:r>
    </w:p>
    <w:p w:rsidR="002C69F0" w:rsidRPr="00E66DC1" w:rsidRDefault="002C69F0" w:rsidP="007B5E75">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2.11. </w:t>
      </w:r>
      <w:r w:rsidR="007B5E75">
        <w:rPr>
          <w:rFonts w:ascii="Times New Roman" w:hAnsi="Times New Roman" w:cs="Times New Roman"/>
          <w:color w:val="000000" w:themeColor="text1"/>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2C69F0" w:rsidRPr="00E66DC1" w:rsidRDefault="002C69F0" w:rsidP="00074487">
      <w:pPr>
        <w:pStyle w:val="ConsPlusNormal"/>
        <w:shd w:val="clear" w:color="auto" w:fill="FFFFFF" w:themeFill="background1"/>
        <w:ind w:firstLine="709"/>
        <w:jc w:val="both"/>
        <w:rPr>
          <w:rFonts w:ascii="Times New Roman" w:hAnsi="Times New Roman" w:cs="Times New Roman"/>
          <w:color w:val="000000" w:themeColor="text1"/>
          <w:sz w:val="28"/>
          <w:szCs w:val="28"/>
        </w:rPr>
      </w:pPr>
      <w:proofErr w:type="gramStart"/>
      <w:r w:rsidRPr="00E66DC1">
        <w:rPr>
          <w:rFonts w:ascii="Times New Roman" w:hAnsi="Times New Roman" w:cs="Times New Roman"/>
          <w:color w:val="000000" w:themeColor="text1"/>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E66DC1">
        <w:rPr>
          <w:rFonts w:ascii="Times New Roman" w:hAnsi="Times New Roman" w:cs="Times New Roman"/>
          <w:color w:val="000000" w:themeColor="text1"/>
          <w:sz w:val="28"/>
          <w:szCs w:val="28"/>
        </w:rPr>
        <w:lastRenderedPageBreak/>
        <w:t>предоставлении муниципальной услуги, не предусмотрены.</w:t>
      </w:r>
      <w:proofErr w:type="gramEnd"/>
    </w:p>
    <w:p w:rsidR="002C69F0" w:rsidRPr="00E66DC1" w:rsidRDefault="002C69F0" w:rsidP="00074487">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2.12. </w:t>
      </w:r>
      <w:r w:rsidR="00074487">
        <w:rPr>
          <w:rFonts w:ascii="Times New Roman" w:hAnsi="Times New Roman" w:cs="Times New Roman"/>
          <w:color w:val="000000" w:themeColor="text1"/>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2C69F0" w:rsidRPr="00E66DC1" w:rsidRDefault="002C69F0" w:rsidP="00074487">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За предоставление муниципальной услуги государственная пошлина не взимается.</w:t>
      </w:r>
    </w:p>
    <w:p w:rsidR="002C69F0" w:rsidRPr="00E66DC1" w:rsidRDefault="002C69F0" w:rsidP="00074487">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2.13. </w:t>
      </w:r>
      <w:r w:rsidR="00074487">
        <w:rPr>
          <w:rFonts w:ascii="Times New Roman" w:hAnsi="Times New Roman" w:cs="Times New Roman"/>
          <w:color w:val="000000" w:themeColor="text1"/>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2C69F0" w:rsidRPr="00E66DC1" w:rsidRDefault="002C69F0" w:rsidP="00074487">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Плата за предоставление муниципальной услуги не предусмотрена.</w:t>
      </w:r>
    </w:p>
    <w:p w:rsidR="002C69F0" w:rsidRPr="00E66DC1" w:rsidRDefault="002C69F0" w:rsidP="00074487">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2.14. </w:t>
      </w:r>
      <w:r w:rsidR="00074487">
        <w:rPr>
          <w:rFonts w:ascii="Times New Roman" w:hAnsi="Times New Roman" w:cs="Times New Roman"/>
          <w:color w:val="000000" w:themeColor="text1"/>
          <w:sz w:val="28"/>
          <w:szCs w:val="2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2C69F0" w:rsidRPr="00E66DC1" w:rsidRDefault="002C69F0" w:rsidP="00074487">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C69F0" w:rsidRPr="00E66DC1" w:rsidRDefault="002C69F0" w:rsidP="00074487">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2.15. </w:t>
      </w:r>
      <w:r w:rsidR="00074487">
        <w:rPr>
          <w:rFonts w:ascii="Times New Roman" w:hAnsi="Times New Roman" w:cs="Times New Roman"/>
          <w:color w:val="000000" w:themeColor="text1"/>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r w:rsidR="00074487" w:rsidRPr="00E66DC1">
        <w:rPr>
          <w:rFonts w:ascii="Times New Roman" w:hAnsi="Times New Roman" w:cs="Times New Roman"/>
          <w:color w:val="000000" w:themeColor="text1"/>
          <w:sz w:val="28"/>
          <w:szCs w:val="28"/>
        </w:rPr>
        <w:t xml:space="preserve"> </w:t>
      </w:r>
    </w:p>
    <w:p w:rsidR="002C69F0" w:rsidRPr="00E66DC1" w:rsidRDefault="002C69F0" w:rsidP="00074487">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Заявление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заявления Администрацией.</w:t>
      </w:r>
    </w:p>
    <w:p w:rsidR="002C69F0" w:rsidRPr="00E66DC1" w:rsidRDefault="002C69F0" w:rsidP="007F4386">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2.16. </w:t>
      </w:r>
      <w:r w:rsidR="007F4386">
        <w:rPr>
          <w:rFonts w:ascii="Times New Roman" w:hAnsi="Times New Roman" w:cs="Times New Roman"/>
          <w:color w:val="000000" w:themeColor="text1"/>
          <w:sz w:val="28"/>
          <w:szCs w:val="28"/>
        </w:rPr>
        <w:t xml:space="preserve">Требования к помещениям, в которых предоставляется муниципальная услуга, в том числе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007F4386">
        <w:rPr>
          <w:rFonts w:ascii="Times New Roman" w:hAnsi="Times New Roman" w:cs="Times New Roman"/>
          <w:color w:val="000000" w:themeColor="text1"/>
          <w:sz w:val="28"/>
          <w:szCs w:val="28"/>
        </w:rPr>
        <w:t>мультимедийной</w:t>
      </w:r>
      <w:proofErr w:type="spellEnd"/>
      <w:r w:rsidR="007F4386">
        <w:rPr>
          <w:rFonts w:ascii="Times New Roman" w:hAnsi="Times New Roman" w:cs="Times New Roman"/>
          <w:color w:val="000000" w:themeColor="text1"/>
          <w:sz w:val="28"/>
          <w:szCs w:val="28"/>
        </w:rPr>
        <w:t xml:space="preserve"> информации о порядке предоставления таких услуг </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Помещения для работы с заявителями (далее-помещения) размещаются в здании Администрации и здании МФЦ (далее-здания). Помещения оборудуются в соответствии с санитарными и противопожарными нормами и правилами.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Помещения оборудуются вывесками с указанием режима приема заявителей специалистами отдела, осуществляющего прием документов.</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На территории, прилегающей к зданиям, имеются места для парковки автотранспортных средств. Доступ к парковочным местам является бесплатным.</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Вход в здани</w:t>
      </w:r>
      <w:r w:rsidR="007046DC">
        <w:rPr>
          <w:rFonts w:ascii="Times New Roman" w:hAnsi="Times New Roman" w:cs="Times New Roman"/>
          <w:color w:val="000000" w:themeColor="text1"/>
          <w:sz w:val="28"/>
          <w:szCs w:val="28"/>
        </w:rPr>
        <w:t>е, оформляе</w:t>
      </w:r>
      <w:r w:rsidRPr="00E66DC1">
        <w:rPr>
          <w:rFonts w:ascii="Times New Roman" w:hAnsi="Times New Roman" w:cs="Times New Roman"/>
          <w:color w:val="000000" w:themeColor="text1"/>
          <w:sz w:val="28"/>
          <w:szCs w:val="28"/>
        </w:rPr>
        <w:t>тся вывесками, содержащими наименование организаций.</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Места ожидания оборудуются в соответствии с санитарными и противопожарными нормами и правилами.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2C69F0" w:rsidRPr="00E66DC1" w:rsidRDefault="002C69F0" w:rsidP="007F4386">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2.17. </w:t>
      </w:r>
      <w:r w:rsidR="007F4386">
        <w:rPr>
          <w:rFonts w:ascii="Times New Roman" w:hAnsi="Times New Roman" w:cs="Times New Roman"/>
          <w:color w:val="000000" w:themeColor="text1"/>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Показателями доступности и качества муниципальной услуги являются:</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соотношение одобренных обращений к общему количеству поступивших;</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количество жалоб, поступивших в орган, ответственный за предоставление муниципальной услуги, на организацию приема заявителей;</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 соблюдение сроков предоставления муниципальной услуги;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 количество поступивших жалоб в адрес должностных лиц, ответственных за предоставление муниципальной услуги;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6) количество взаимодействий заявителя с должностными лицами при предоставлении муниципальной услуги и их продолжительность;</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7) возможность получения муниципальной услуги в государственном бюджетном учреждении Свердловской области "Многофункциональный центр";</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Заявитель на стадии рассмотрения его запроса Комитетом имеет право:</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обращаться с заявлением о прекращении рассмотрения обращения;</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 осуществлять иные действия, не противоречащие настоящему Регламенту.</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Должностные лица Комитета обеспечивают:</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объективное, всестороннее и своевременное рассмотрение запросов заявителей муниципальной услуги;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 получение необходимых для рассмотрения письменных запросов </w:t>
      </w:r>
      <w:r w:rsidRPr="00E66DC1">
        <w:rPr>
          <w:rFonts w:ascii="Times New Roman" w:hAnsi="Times New Roman" w:cs="Times New Roman"/>
          <w:color w:val="000000" w:themeColor="text1"/>
          <w:sz w:val="28"/>
          <w:szCs w:val="28"/>
        </w:rPr>
        <w:lastRenderedPageBreak/>
        <w:t>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принятие мер, направленных на восстановление или защиту нарушенных прав, свобод и законных интересов граждан.</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Параметрами полноты и качества ответа на запрос являются:</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наличие ответов на все поставленные в обращении вопросы;</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четкость, логичность и простота изложения;</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соблюдение при оформлении письменного ответа на обращения общепринятых правил, правил и стандартов делопроизводства.</w:t>
      </w:r>
    </w:p>
    <w:p w:rsidR="002C69F0" w:rsidRPr="00E66DC1" w:rsidRDefault="00E1243D"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31</w:t>
      </w:r>
      <w:r w:rsidR="002C69F0" w:rsidRPr="00E66DC1">
        <w:rPr>
          <w:rFonts w:ascii="Times New Roman" w:hAnsi="Times New Roman" w:cs="Times New Roman"/>
          <w:color w:val="000000" w:themeColor="text1"/>
          <w:sz w:val="28"/>
          <w:szCs w:val="28"/>
        </w:rPr>
        <w:t>. В процессе предоставления муниципальной услуги заявитель вправе обращаться в Комитет, в том числе за получением информации о ходе предоставления муниципальной услуги, лично, по почте, через государственное бюджетное учреждение Свердловской области "Многофункциональный центр" либо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2C69F0" w:rsidRPr="00E66DC1" w:rsidRDefault="002C69F0" w:rsidP="00BF2D9F">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2.18. </w:t>
      </w:r>
      <w:r w:rsidR="00BF2D9F">
        <w:rPr>
          <w:rFonts w:ascii="Times New Roman" w:hAnsi="Times New Roman" w:cs="Times New Roman"/>
          <w:color w:val="000000" w:themeColor="text1"/>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Муниципальная услуга также предоставляется через государственное бюджетное учреждение Свердловской области "Многофункциональный центр " (далее - МФЦ) в части приема документов, необходимых для предоставления муниципальной услуги, и выдачи результата предоставления муниципальной услуги.</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Муниципальная услуга предоставляется в электронном виде.</w:t>
      </w:r>
    </w:p>
    <w:p w:rsidR="002C69F0" w:rsidRPr="00E66DC1" w:rsidRDefault="002C69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p>
    <w:p w:rsidR="002C69F0" w:rsidRPr="00E66DC1" w:rsidRDefault="002C69F0" w:rsidP="00BF2D9F">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Раздел 3. </w:t>
      </w:r>
      <w:r w:rsidR="00BF2D9F">
        <w:rPr>
          <w:rFonts w:ascii="Times New Roman" w:hAnsi="Times New Roman" w:cs="Times New Roman"/>
          <w:color w:val="000000" w:themeColor="text1"/>
          <w:sz w:val="28"/>
          <w:szCs w:val="28"/>
        </w:rPr>
        <w:t xml:space="preserve">Состав, последовательность и сроки выполнения административных процедур (действий), требования к порядку их выполнения </w:t>
      </w:r>
    </w:p>
    <w:p w:rsidR="002C69F0" w:rsidRPr="00E66DC1" w:rsidRDefault="002C69F0" w:rsidP="00BF2D9F">
      <w:pPr>
        <w:pStyle w:val="ConsPlusNormal"/>
        <w:shd w:val="clear" w:color="auto" w:fill="FFFFFF" w:themeFill="background1"/>
        <w:ind w:firstLine="709"/>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3.1. </w:t>
      </w:r>
      <w:r w:rsidR="00BF2D9F">
        <w:rPr>
          <w:rFonts w:ascii="Times New Roman" w:hAnsi="Times New Roman" w:cs="Times New Roman"/>
          <w:color w:val="000000" w:themeColor="text1"/>
          <w:sz w:val="28"/>
          <w:szCs w:val="28"/>
        </w:rPr>
        <w:t>Административные процедуры</w:t>
      </w:r>
    </w:p>
    <w:p w:rsidR="007E697C" w:rsidRPr="00E66DC1" w:rsidRDefault="007E697C" w:rsidP="00BF2D9F">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Муниципальная услуга включает в себя следующие административные процедуры:</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прием и регистрация документов;</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проведение экспертизы документов;</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возврат заявления (в соответствии с пунктом 3</w:t>
      </w:r>
      <w:r w:rsidR="001964B3" w:rsidRPr="00E66DC1">
        <w:rPr>
          <w:rFonts w:ascii="Times New Roman" w:hAnsi="Times New Roman" w:cs="Times New Roman"/>
          <w:color w:val="000000" w:themeColor="text1"/>
          <w:sz w:val="28"/>
          <w:szCs w:val="28"/>
        </w:rPr>
        <w:t>5</w:t>
      </w:r>
      <w:r w:rsidRPr="00E66DC1">
        <w:rPr>
          <w:rFonts w:ascii="Times New Roman" w:hAnsi="Times New Roman" w:cs="Times New Roman"/>
          <w:color w:val="000000" w:themeColor="text1"/>
          <w:sz w:val="28"/>
          <w:szCs w:val="28"/>
        </w:rPr>
        <w:t xml:space="preserve"> настоящего регламента);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5) подготовка проекта договора аренды либо принятие решения об отказе в предоставлении муниципальной услуги (письменный ответ заявителю).</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Максимальное время, затраченное на выполнение всех административных процедур, не должно превышать 30 дней.</w:t>
      </w:r>
    </w:p>
    <w:p w:rsidR="007E697C" w:rsidRPr="00E66DC1" w:rsidRDefault="005475F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hyperlink w:anchor="P588" w:history="1">
        <w:r w:rsidR="007E697C" w:rsidRPr="00E66DC1">
          <w:rPr>
            <w:rFonts w:ascii="Times New Roman" w:hAnsi="Times New Roman" w:cs="Times New Roman"/>
            <w:color w:val="000000" w:themeColor="text1"/>
            <w:sz w:val="28"/>
            <w:szCs w:val="28"/>
          </w:rPr>
          <w:t>Блок-схема</w:t>
        </w:r>
      </w:hyperlink>
      <w:r w:rsidR="007E697C" w:rsidRPr="00E66DC1">
        <w:rPr>
          <w:rFonts w:ascii="Times New Roman" w:hAnsi="Times New Roman" w:cs="Times New Roman"/>
          <w:color w:val="000000" w:themeColor="text1"/>
          <w:sz w:val="28"/>
          <w:szCs w:val="28"/>
        </w:rPr>
        <w:t xml:space="preserve"> предоставления муниципальной услуги приведена в приложении №</w:t>
      </w:r>
      <w:r w:rsidR="001964B3" w:rsidRPr="00E66DC1">
        <w:rPr>
          <w:rFonts w:ascii="Times New Roman" w:hAnsi="Times New Roman" w:cs="Times New Roman"/>
          <w:color w:val="000000" w:themeColor="text1"/>
          <w:sz w:val="28"/>
          <w:szCs w:val="28"/>
        </w:rPr>
        <w:t>3</w:t>
      </w:r>
      <w:r w:rsidR="007E697C" w:rsidRPr="00E66DC1">
        <w:rPr>
          <w:rFonts w:ascii="Times New Roman" w:hAnsi="Times New Roman" w:cs="Times New Roman"/>
          <w:color w:val="000000" w:themeColor="text1"/>
          <w:sz w:val="28"/>
          <w:szCs w:val="28"/>
        </w:rPr>
        <w:t xml:space="preserve"> к настоящему Регламенту.</w:t>
      </w:r>
    </w:p>
    <w:p w:rsidR="007E697C" w:rsidRPr="00E66DC1" w:rsidRDefault="007E697C" w:rsidP="00BF2D9F">
      <w:pPr>
        <w:pStyle w:val="ConsPlusNormal"/>
        <w:shd w:val="clear" w:color="auto" w:fill="FFFFFF" w:themeFill="background1"/>
        <w:ind w:firstLine="709"/>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3.2. </w:t>
      </w:r>
      <w:r w:rsidR="00BF2D9F">
        <w:rPr>
          <w:rFonts w:ascii="Times New Roman" w:hAnsi="Times New Roman" w:cs="Times New Roman"/>
          <w:color w:val="000000" w:themeColor="text1"/>
          <w:sz w:val="28"/>
          <w:szCs w:val="28"/>
        </w:rPr>
        <w:t>Прием и регистрация документов</w:t>
      </w:r>
    </w:p>
    <w:p w:rsidR="007E697C" w:rsidRPr="00E66DC1" w:rsidRDefault="007E697C" w:rsidP="00BF2D9F">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Основанием для начала административной процедуры является регистрация заявления в Администрации. Специалист Администрации, ответственный за регистрацию заявлений, регистрирует поступивший запрос с документами в день его получения. Максимальное время, затраченное на указанное административное действие, не должно превышать 10 минут в течение одного рабочего дня, в котором поступило заявление.</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Зарегистрированное заявление направляется на рассмотрение Главе Камышловского городского округа. Максимальное время, затраченное на указанное административное действие, не должно превышать одного рабочего дня.</w:t>
      </w:r>
    </w:p>
    <w:p w:rsidR="007E697C" w:rsidRPr="00E66DC1" w:rsidRDefault="007046D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После резолюции г</w:t>
      </w:r>
      <w:r w:rsidR="007E697C" w:rsidRPr="00E66DC1">
        <w:rPr>
          <w:rFonts w:ascii="Times New Roman" w:hAnsi="Times New Roman" w:cs="Times New Roman"/>
          <w:color w:val="000000" w:themeColor="text1"/>
          <w:sz w:val="28"/>
          <w:szCs w:val="28"/>
        </w:rPr>
        <w:t>лавы КГО заявление регистрируется в Комитете, специалистом ответственным за регистрацию заявлений, в день его получения. Максимальное время, затраченное на указанное административное действие, не должно превышать 10 минут в течение одного рабочего дня.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регистрация заявления на получение муниципальной услуги в программном комплексе «ТЭКСИ-СОФТ» с последующей передачей на рассмотрение председателю Комитета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Результатом административной процедуры является поступление зарегистрированного заявления на получение муниципальной услуги на рассмотрение председателю Комитета.</w:t>
      </w:r>
    </w:p>
    <w:p w:rsidR="007E697C" w:rsidRPr="00E66DC1" w:rsidRDefault="007E697C" w:rsidP="00BF2D9F">
      <w:pPr>
        <w:pStyle w:val="ConsPlusNormal"/>
        <w:shd w:val="clear" w:color="auto" w:fill="FFFFFF" w:themeFill="background1"/>
        <w:ind w:firstLine="709"/>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3.3. </w:t>
      </w:r>
      <w:r w:rsidR="00BF2D9F">
        <w:rPr>
          <w:rFonts w:ascii="Times New Roman" w:hAnsi="Times New Roman" w:cs="Times New Roman"/>
          <w:color w:val="000000" w:themeColor="text1"/>
          <w:sz w:val="28"/>
          <w:szCs w:val="28"/>
        </w:rPr>
        <w:t>Проведение экспертизы документов</w:t>
      </w:r>
    </w:p>
    <w:p w:rsidR="007E697C" w:rsidRPr="00E66DC1" w:rsidRDefault="007E697C" w:rsidP="00BF2D9F">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Основанием для начала административной процедуры является поступление к председателю Комитета заявления на предоставление муниципальной услуги с документами.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Председатель Комитета поручает рассмотрение зарегистрированного запроса на предоставление муниципальной услуги с документами специалисту отдела. Максимальное время, затраченное на указанное административное действие, составляет 1 день.</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Специалист отдела: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проводит экспертизу заявления на предоставление муниципальной услуги и приложенных к нему документов.</w:t>
      </w:r>
    </w:p>
    <w:p w:rsidR="007E697C" w:rsidRPr="00E66DC1" w:rsidRDefault="001964B3"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При наличии оснований</w:t>
      </w:r>
      <w:r w:rsidR="007E697C" w:rsidRPr="00E66DC1">
        <w:rPr>
          <w:rFonts w:ascii="Times New Roman" w:hAnsi="Times New Roman" w:cs="Times New Roman"/>
          <w:color w:val="000000" w:themeColor="text1"/>
          <w:sz w:val="28"/>
          <w:szCs w:val="28"/>
        </w:rPr>
        <w:t xml:space="preserve"> </w:t>
      </w:r>
      <w:r w:rsidRPr="00E66DC1">
        <w:rPr>
          <w:rFonts w:ascii="Times New Roman" w:hAnsi="Times New Roman" w:cs="Times New Roman"/>
          <w:color w:val="000000" w:themeColor="text1"/>
          <w:sz w:val="28"/>
          <w:szCs w:val="28"/>
        </w:rPr>
        <w:t xml:space="preserve">осуществляет подготовку ответа о возврате заявления, в соответствии с пунктом 21 </w:t>
      </w:r>
      <w:r w:rsidR="007E697C" w:rsidRPr="00E66DC1">
        <w:rPr>
          <w:rFonts w:ascii="Times New Roman" w:hAnsi="Times New Roman" w:cs="Times New Roman"/>
          <w:color w:val="000000" w:themeColor="text1"/>
          <w:sz w:val="28"/>
          <w:szCs w:val="28"/>
        </w:rPr>
        <w:t>настоящего Регламента.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Максимальное время, затраченное на указанное административное действие, составляет 7 дней.</w:t>
      </w:r>
    </w:p>
    <w:p w:rsidR="007E697C" w:rsidRPr="00E66DC1" w:rsidRDefault="007E697C" w:rsidP="00AF66CC">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3.4. </w:t>
      </w:r>
      <w:r w:rsidR="00BF2D9F">
        <w:rPr>
          <w:rFonts w:ascii="Times New Roman" w:hAnsi="Times New Roman" w:cs="Times New Roman"/>
          <w:color w:val="000000" w:themeColor="text1"/>
          <w:sz w:val="28"/>
          <w:szCs w:val="28"/>
        </w:rPr>
        <w:t xml:space="preserve">Формирование и направление межведомственного запроса о предоставлении документов, необходимых для предоставления муниципальной </w:t>
      </w:r>
      <w:r w:rsidR="00BF2D9F">
        <w:rPr>
          <w:rFonts w:ascii="Times New Roman" w:hAnsi="Times New Roman" w:cs="Times New Roman"/>
          <w:color w:val="000000" w:themeColor="text1"/>
          <w:sz w:val="28"/>
          <w:szCs w:val="28"/>
        </w:rPr>
        <w:lastRenderedPageBreak/>
        <w:t xml:space="preserve">услуги, в государственные органы и иные органы, участвующие в предоставлении муниципальной услуги </w:t>
      </w:r>
    </w:p>
    <w:p w:rsidR="007E697C" w:rsidRPr="00E66DC1" w:rsidRDefault="00BF2D9F"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3.4.1. </w:t>
      </w:r>
      <w:r w:rsidR="007E697C" w:rsidRPr="00E66DC1">
        <w:rPr>
          <w:rFonts w:ascii="Times New Roman" w:hAnsi="Times New Roman" w:cs="Times New Roman"/>
          <w:color w:val="000000" w:themeColor="text1"/>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Комитета зарегистрированного заявления на предоставление муниципальной услуги и отсутствие оснований для возврата заявления.</w:t>
      </w:r>
    </w:p>
    <w:p w:rsidR="007E697C" w:rsidRPr="00E66DC1" w:rsidRDefault="00BF2D9F"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3.4.2. </w:t>
      </w:r>
      <w:r w:rsidR="007E697C" w:rsidRPr="00E66DC1">
        <w:rPr>
          <w:rFonts w:ascii="Times New Roman" w:hAnsi="Times New Roman" w:cs="Times New Roman"/>
          <w:color w:val="000000" w:themeColor="text1"/>
          <w:sz w:val="28"/>
          <w:szCs w:val="28"/>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178" w:history="1">
        <w:r w:rsidR="007E697C" w:rsidRPr="00E66DC1">
          <w:rPr>
            <w:rFonts w:ascii="Times New Roman" w:hAnsi="Times New Roman" w:cs="Times New Roman"/>
            <w:color w:val="000000" w:themeColor="text1"/>
            <w:sz w:val="28"/>
            <w:szCs w:val="28"/>
          </w:rPr>
          <w:t>пунктом 1</w:t>
        </w:r>
      </w:hyperlink>
      <w:r w:rsidR="0031402F" w:rsidRPr="00E66DC1">
        <w:rPr>
          <w:rFonts w:ascii="Times New Roman" w:hAnsi="Times New Roman" w:cs="Times New Roman"/>
          <w:color w:val="000000" w:themeColor="text1"/>
          <w:sz w:val="28"/>
          <w:szCs w:val="28"/>
        </w:rPr>
        <w:t>8</w:t>
      </w:r>
      <w:r w:rsidR="007E697C" w:rsidRPr="00E66DC1">
        <w:rPr>
          <w:rFonts w:ascii="Times New Roman" w:hAnsi="Times New Roman" w:cs="Times New Roman"/>
          <w:color w:val="000000" w:themeColor="text1"/>
          <w:sz w:val="28"/>
          <w:szCs w:val="28"/>
        </w:rPr>
        <w:t xml:space="preserve"> настоящего Регламента.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E697C" w:rsidRPr="00E66DC1" w:rsidRDefault="00BF2D9F"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3.4.3. </w:t>
      </w:r>
      <w:r w:rsidR="007E697C" w:rsidRPr="00E66DC1">
        <w:rPr>
          <w:rFonts w:ascii="Times New Roman" w:hAnsi="Times New Roman" w:cs="Times New Roman"/>
          <w:color w:val="000000" w:themeColor="text1"/>
          <w:sz w:val="28"/>
          <w:szCs w:val="28"/>
        </w:rPr>
        <w:t xml:space="preserve">Межведомственный запрос формируется в соответствии с требованиями </w:t>
      </w:r>
      <w:hyperlink r:id="rId12" w:history="1">
        <w:r w:rsidR="007E697C" w:rsidRPr="00E66DC1">
          <w:rPr>
            <w:rFonts w:ascii="Times New Roman" w:hAnsi="Times New Roman" w:cs="Times New Roman"/>
            <w:color w:val="000000" w:themeColor="text1"/>
            <w:sz w:val="28"/>
            <w:szCs w:val="28"/>
          </w:rPr>
          <w:t>статьи 7.2</w:t>
        </w:r>
      </w:hyperlink>
      <w:r w:rsidR="007E697C" w:rsidRPr="00E66DC1">
        <w:rPr>
          <w:rFonts w:ascii="Times New Roman" w:hAnsi="Times New Roman" w:cs="Times New Roman"/>
          <w:color w:val="000000" w:themeColor="text1"/>
          <w:sz w:val="28"/>
          <w:szCs w:val="28"/>
        </w:rPr>
        <w:t xml:space="preserve"> Федерального закона №210-ФЗ и подписывается специалистом Комитета.</w:t>
      </w:r>
    </w:p>
    <w:p w:rsidR="007E697C" w:rsidRPr="00E66DC1" w:rsidRDefault="00BF2D9F"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3.4.4.</w:t>
      </w:r>
      <w:r w:rsidR="007E697C" w:rsidRPr="00E66DC1">
        <w:rPr>
          <w:rFonts w:ascii="Times New Roman" w:hAnsi="Times New Roman" w:cs="Times New Roman"/>
          <w:color w:val="000000" w:themeColor="text1"/>
          <w:sz w:val="28"/>
          <w:szCs w:val="28"/>
        </w:rPr>
        <w:t xml:space="preserve"> Максимальное время, затраченное на административную процедуру, не должно превышать 5 дней.</w:t>
      </w:r>
    </w:p>
    <w:p w:rsidR="007E697C" w:rsidRPr="00E66DC1" w:rsidRDefault="007E697C" w:rsidP="00BF2D9F">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3.5. </w:t>
      </w:r>
      <w:r w:rsidR="00BF2D9F">
        <w:rPr>
          <w:rFonts w:ascii="Times New Roman" w:hAnsi="Times New Roman" w:cs="Times New Roman"/>
          <w:color w:val="000000" w:themeColor="text1"/>
          <w:sz w:val="28"/>
          <w:szCs w:val="28"/>
        </w:rPr>
        <w:t xml:space="preserve">Подготовка проекта договора аренды либо принятие решения об отказе в предоставлении муниципальной услуги </w:t>
      </w:r>
    </w:p>
    <w:p w:rsidR="007E697C" w:rsidRPr="00E66DC1" w:rsidRDefault="007E697C" w:rsidP="00D3172E">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окончание проведения экспертизы документов.</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Максимальное время, затраченное на административную процедуру, не должно превышать 10 дней.</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В случае наличия оснований для отказа в предоставлении муниципальной услуги, указанных в </w:t>
      </w:r>
      <w:hyperlink w:anchor="P207" w:history="1">
        <w:r w:rsidRPr="00E66DC1">
          <w:rPr>
            <w:rFonts w:ascii="Times New Roman" w:hAnsi="Times New Roman" w:cs="Times New Roman"/>
            <w:color w:val="000000" w:themeColor="text1"/>
            <w:sz w:val="28"/>
            <w:szCs w:val="28"/>
          </w:rPr>
          <w:t>пункте 21</w:t>
        </w:r>
      </w:hyperlink>
      <w:r w:rsidRPr="00E66DC1">
        <w:rPr>
          <w:rFonts w:ascii="Times New Roman" w:hAnsi="Times New Roman" w:cs="Times New Roman"/>
          <w:color w:val="000000" w:themeColor="text1"/>
          <w:sz w:val="28"/>
          <w:szCs w:val="28"/>
        </w:rPr>
        <w:t xml:space="preserve"> настоящего Регламента, специалист Комитета готовит проект письма об отказе в предоставлении муниципальной услуги и передает его Главе Камышловского городского округа для подписания.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Максимальный срок выполнения данного действия составляет 9 дней.</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В случае отсутствия оснований для отказа в предоставлении муниципальной услуги, указанных в </w:t>
      </w:r>
      <w:hyperlink w:anchor="P207" w:history="1">
        <w:r w:rsidRPr="00E66DC1">
          <w:rPr>
            <w:rFonts w:ascii="Times New Roman" w:hAnsi="Times New Roman" w:cs="Times New Roman"/>
            <w:color w:val="000000" w:themeColor="text1"/>
            <w:sz w:val="28"/>
            <w:szCs w:val="28"/>
          </w:rPr>
          <w:t>пункте 21</w:t>
        </w:r>
      </w:hyperlink>
      <w:r w:rsidRPr="00E66DC1">
        <w:rPr>
          <w:rFonts w:ascii="Times New Roman" w:hAnsi="Times New Roman" w:cs="Times New Roman"/>
          <w:color w:val="000000" w:themeColor="text1"/>
          <w:sz w:val="28"/>
          <w:szCs w:val="28"/>
        </w:rPr>
        <w:t xml:space="preserve"> настоящего Регламента, специалист Комитета обеспечивает подготовку проекта договора </w:t>
      </w:r>
      <w:r w:rsidR="00E66DC1" w:rsidRPr="00E66DC1">
        <w:rPr>
          <w:rFonts w:ascii="Times New Roman" w:hAnsi="Times New Roman" w:cs="Times New Roman"/>
          <w:color w:val="000000" w:themeColor="text1"/>
          <w:sz w:val="28"/>
          <w:szCs w:val="28"/>
        </w:rPr>
        <w:t>аренды</w:t>
      </w:r>
      <w:r w:rsidRPr="00E66DC1">
        <w:rPr>
          <w:rFonts w:ascii="Times New Roman" w:hAnsi="Times New Roman" w:cs="Times New Roman"/>
          <w:color w:val="000000" w:themeColor="text1"/>
          <w:sz w:val="28"/>
          <w:szCs w:val="28"/>
        </w:rPr>
        <w:t>.</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Максимальный срок выполнения данного действия составляет 9 дней;</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Юридическим фактом, инициирующим начало административной процедуры, является наличие полного комплекта документов для предоставления муниципальной услуги.</w:t>
      </w:r>
    </w:p>
    <w:p w:rsidR="007E697C" w:rsidRPr="00E66DC1" w:rsidRDefault="00D3172E"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3.5.1</w:t>
      </w:r>
      <w:r w:rsidR="007E697C" w:rsidRPr="00E66DC1">
        <w:rPr>
          <w:rFonts w:ascii="Times New Roman" w:hAnsi="Times New Roman" w:cs="Times New Roman"/>
          <w:color w:val="000000" w:themeColor="text1"/>
          <w:sz w:val="28"/>
          <w:szCs w:val="28"/>
        </w:rPr>
        <w:t xml:space="preserve">. В случае, если здание, сооружение, расположенное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w:t>
      </w:r>
      <w:r w:rsidR="00C54A4D" w:rsidRPr="00E66DC1">
        <w:rPr>
          <w:rFonts w:ascii="Times New Roman" w:hAnsi="Times New Roman" w:cs="Times New Roman"/>
          <w:color w:val="000000" w:themeColor="text1"/>
          <w:sz w:val="28"/>
          <w:szCs w:val="28"/>
        </w:rPr>
        <w:t>аренду с множественностью лиц на стороне арендатора</w:t>
      </w:r>
      <w:r w:rsidR="007E697C" w:rsidRPr="00E66DC1">
        <w:rPr>
          <w:rFonts w:ascii="Times New Roman" w:hAnsi="Times New Roman" w:cs="Times New Roman"/>
          <w:color w:val="000000" w:themeColor="text1"/>
          <w:sz w:val="28"/>
          <w:szCs w:val="28"/>
        </w:rPr>
        <w:t>.</w:t>
      </w:r>
    </w:p>
    <w:p w:rsidR="007E697C" w:rsidRPr="00E66DC1" w:rsidRDefault="00B226F0"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21085B" w:rsidRPr="0021085B" w:rsidRDefault="00D3172E" w:rsidP="0021085B">
      <w:pPr>
        <w:pStyle w:val="ConsPlusNormal"/>
        <w:shd w:val="clear" w:color="auto" w:fill="FFFFFF" w:themeFill="background1"/>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3.5.2</w:t>
      </w:r>
      <w:r w:rsidR="007E697C" w:rsidRPr="00E66DC1">
        <w:rPr>
          <w:rFonts w:ascii="Times New Roman" w:hAnsi="Times New Roman" w:cs="Times New Roman"/>
          <w:color w:val="000000" w:themeColor="text1"/>
          <w:sz w:val="28"/>
          <w:szCs w:val="28"/>
        </w:rPr>
        <w:t xml:space="preserve">. </w:t>
      </w:r>
      <w:r w:rsidR="0021085B">
        <w:rPr>
          <w:rFonts w:ascii="Times New Roman" w:hAnsi="Times New Roman" w:cs="Times New Roman"/>
          <w:color w:val="000000" w:themeColor="text1"/>
          <w:sz w:val="28"/>
          <w:szCs w:val="28"/>
        </w:rPr>
        <w:t>В течении</w:t>
      </w:r>
      <w:r w:rsidR="0021085B" w:rsidRPr="0021085B">
        <w:rPr>
          <w:rFonts w:ascii="Times New Roman" w:hAnsi="Times New Roman" w:cs="Times New Roman"/>
          <w:color w:val="000000" w:themeColor="text1"/>
          <w:sz w:val="28"/>
          <w:szCs w:val="28"/>
        </w:rPr>
        <w:t xml:space="preserve"> тридцати дней со дня получения заявления от одного из правообладателей здания, сооружения или помещений в них </w:t>
      </w:r>
      <w:r w:rsidR="0021085B">
        <w:rPr>
          <w:rFonts w:ascii="Times New Roman" w:hAnsi="Times New Roman" w:cs="Times New Roman"/>
          <w:color w:val="000000" w:themeColor="text1"/>
          <w:sz w:val="28"/>
          <w:szCs w:val="28"/>
        </w:rPr>
        <w:t>Комитет</w:t>
      </w:r>
      <w:r w:rsidR="0021085B" w:rsidRPr="0021085B">
        <w:rPr>
          <w:rFonts w:ascii="Times New Roman" w:hAnsi="Times New Roman" w:cs="Times New Roman"/>
          <w:color w:val="000000" w:themeColor="text1"/>
          <w:sz w:val="28"/>
          <w:szCs w:val="28"/>
        </w:rPr>
        <w:t xml:space="preserve">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21085B" w:rsidRPr="00E66DC1" w:rsidRDefault="0021085B" w:rsidP="0021085B">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21085B">
        <w:rPr>
          <w:rFonts w:ascii="Times New Roman" w:hAnsi="Times New Roman" w:cs="Times New Roman"/>
          <w:color w:val="000000" w:themeColor="text1"/>
          <w:sz w:val="28"/>
          <w:szCs w:val="28"/>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Способом фиксации результата административной процедуры является оформление договора </w:t>
      </w:r>
      <w:r w:rsidR="00B226F0" w:rsidRPr="00E66DC1">
        <w:rPr>
          <w:rFonts w:ascii="Times New Roman" w:hAnsi="Times New Roman" w:cs="Times New Roman"/>
          <w:color w:val="000000" w:themeColor="text1"/>
          <w:sz w:val="28"/>
          <w:szCs w:val="28"/>
        </w:rPr>
        <w:t>аренды</w:t>
      </w:r>
      <w:r w:rsidRPr="00E66DC1">
        <w:rPr>
          <w:rFonts w:ascii="Times New Roman" w:hAnsi="Times New Roman" w:cs="Times New Roman"/>
          <w:color w:val="000000" w:themeColor="text1"/>
          <w:sz w:val="28"/>
          <w:szCs w:val="28"/>
        </w:rPr>
        <w:t xml:space="preserve">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7E697C" w:rsidRPr="00E66DC1" w:rsidRDefault="00D3172E"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3.5.3</w:t>
      </w:r>
      <w:r w:rsidR="007E697C" w:rsidRPr="00E66DC1">
        <w:rPr>
          <w:rFonts w:ascii="Times New Roman" w:hAnsi="Times New Roman" w:cs="Times New Roman"/>
          <w:color w:val="000000" w:themeColor="text1"/>
          <w:sz w:val="28"/>
          <w:szCs w:val="28"/>
        </w:rPr>
        <w:t>. Специалист Комитета осуществляет передачу подписанного письма об отказе в предоставлении муниципальной услуги заявителю лично, либо почтой по адресу, указанному в запросе на предоставление муниципальной услуги.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Максимальный срок для выполнения данного действия составляет 1 день.</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Раздел 4. </w:t>
      </w:r>
      <w:proofErr w:type="gramStart"/>
      <w:r w:rsidR="00D3172E">
        <w:rPr>
          <w:rFonts w:ascii="Times New Roman" w:hAnsi="Times New Roman" w:cs="Times New Roman"/>
          <w:color w:val="000000" w:themeColor="text1"/>
          <w:sz w:val="28"/>
          <w:szCs w:val="28"/>
        </w:rPr>
        <w:t>Контроль за</w:t>
      </w:r>
      <w:proofErr w:type="gramEnd"/>
      <w:r w:rsidR="00D3172E">
        <w:rPr>
          <w:rFonts w:ascii="Times New Roman" w:hAnsi="Times New Roman" w:cs="Times New Roman"/>
          <w:color w:val="000000" w:themeColor="text1"/>
          <w:sz w:val="28"/>
          <w:szCs w:val="28"/>
        </w:rPr>
        <w:t xml:space="preserve"> предоставлением муниципальной услуги </w:t>
      </w:r>
    </w:p>
    <w:p w:rsidR="007E697C" w:rsidRPr="00E66DC1" w:rsidRDefault="007E697C" w:rsidP="00D3172E">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4.1. </w:t>
      </w:r>
      <w:r w:rsidR="00D3172E">
        <w:rPr>
          <w:rFonts w:ascii="Times New Roman" w:hAnsi="Times New Roman" w:cs="Times New Roman"/>
          <w:color w:val="000000" w:themeColor="text1"/>
          <w:sz w:val="28"/>
          <w:szCs w:val="28"/>
        </w:rPr>
        <w:t xml:space="preserve">Порядок осуществления текущего </w:t>
      </w:r>
      <w:proofErr w:type="gramStart"/>
      <w:r w:rsidR="00D3172E">
        <w:rPr>
          <w:rFonts w:ascii="Times New Roman" w:hAnsi="Times New Roman" w:cs="Times New Roman"/>
          <w:color w:val="000000" w:themeColor="text1"/>
          <w:sz w:val="28"/>
          <w:szCs w:val="28"/>
        </w:rPr>
        <w:t>контроля за</w:t>
      </w:r>
      <w:proofErr w:type="gramEnd"/>
      <w:r w:rsidR="00D3172E">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7E697C" w:rsidRPr="00E66DC1" w:rsidRDefault="007E697C" w:rsidP="00D3172E">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Текущий контроль предоставления специалистами Комитета муниципальной услуги осуществляется председателем Комитета.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Текущий контроль соблюдения специалистами Комитета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7E697C" w:rsidRPr="00E66DC1" w:rsidRDefault="007E697C" w:rsidP="00D3172E">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4.2. </w:t>
      </w:r>
      <w:r w:rsidR="00D3172E">
        <w:rPr>
          <w:rFonts w:ascii="Times New Roman" w:hAnsi="Times New Roman" w:cs="Times New Roman"/>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D3172E">
        <w:rPr>
          <w:rFonts w:ascii="Times New Roman" w:hAnsi="Times New Roman" w:cs="Times New Roman"/>
          <w:color w:val="000000" w:themeColor="text1"/>
          <w:sz w:val="28"/>
          <w:szCs w:val="28"/>
        </w:rPr>
        <w:t>контроля за</w:t>
      </w:r>
      <w:proofErr w:type="gramEnd"/>
      <w:r w:rsidR="00D3172E">
        <w:rPr>
          <w:rFonts w:ascii="Times New Roman" w:hAnsi="Times New Roman" w:cs="Times New Roman"/>
          <w:color w:val="000000" w:themeColor="text1"/>
          <w:sz w:val="28"/>
          <w:szCs w:val="28"/>
        </w:rPr>
        <w:t xml:space="preserve"> полнотой и качеством предоставления муниципальной услуги </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 Проверка полноты и качества предоставления муниципальной услуги специалистами Комитета осуществляется заместителем главы администрации КГО по экономике. Проверка полноты и качества предоставления муниципальной услуги осуществляется в двух формах: плановой и внеплановой.</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Плановые проверки полноты и качества предоставления муниципальной услуги осуществляются: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в соответствии с утвержденными календарными планами целевых проверок администрации;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в соответствии с требованиями нормативных правовых актов Камышловского городского округа, устанавливающих формы отчетности о предоставлении муниципальной услуги.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7E697C" w:rsidRPr="00E66DC1" w:rsidRDefault="007E697C" w:rsidP="00D3172E">
      <w:pPr>
        <w:pStyle w:val="ConsPlusNormal"/>
        <w:shd w:val="clear" w:color="auto" w:fill="FFFFFF" w:themeFill="background1"/>
        <w:ind w:firstLine="709"/>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4.3. </w:t>
      </w:r>
      <w:r w:rsidR="00D3172E">
        <w:rPr>
          <w:rFonts w:ascii="Times New Roman" w:hAnsi="Times New Roman" w:cs="Times New Roman"/>
          <w:color w:val="000000" w:themeColor="text1"/>
          <w:sz w:val="28"/>
          <w:szCs w:val="28"/>
        </w:rPr>
        <w:t xml:space="preserve">Ответственность должностных лиц за действия (бездействие), принимаемые (осуществляемые) ими в ходе предоставления муниципальной услуги </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Специалисты Комитета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7E697C" w:rsidP="00E66DC1">
      <w:pPr>
        <w:pStyle w:val="ConsPlusNormal"/>
        <w:shd w:val="clear" w:color="auto" w:fill="FFFFFF" w:themeFill="background1"/>
        <w:ind w:firstLine="85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Раздел 5. </w:t>
      </w:r>
      <w:proofErr w:type="gramStart"/>
      <w:r w:rsidR="00D3172E">
        <w:rPr>
          <w:rFonts w:ascii="Times New Roman" w:hAnsi="Times New Roman" w:cs="Times New Roman"/>
          <w:color w:val="000000" w:themeColor="text1"/>
          <w:sz w:val="28"/>
          <w:szCs w:val="28"/>
        </w:rPr>
        <w:t xml:space="preserve">Досудебный (внесудебный) порядок обжалования действий (бездействия) и решений, осуществляемых (принятых) в ходе предоставления муниципальной услуги </w:t>
      </w:r>
      <w:proofErr w:type="gramEnd"/>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7E697C" w:rsidRPr="00E66DC1" w:rsidRDefault="00D3172E"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w:t>
      </w:r>
      <w:r w:rsidR="007E697C" w:rsidRPr="00E66DC1">
        <w:rPr>
          <w:rFonts w:ascii="Times New Roman" w:hAnsi="Times New Roman" w:cs="Times New Roman"/>
          <w:color w:val="000000" w:themeColor="text1"/>
          <w:sz w:val="28"/>
          <w:szCs w:val="28"/>
        </w:rPr>
        <w:t>. Заинтересованное лицо вправе обжаловать действия (бездействие) и решения, принятые (осуществляемые) в ходе предоставления муниципальной услуги должностным лицом Комитета, ответственного за предоставление муниципальной услуги – председателю Комитета, главе Камышловского городского округа.</w:t>
      </w:r>
    </w:p>
    <w:p w:rsidR="007E697C" w:rsidRPr="00E66DC1" w:rsidRDefault="00D3172E"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sidR="007E697C" w:rsidRPr="00E66DC1">
        <w:rPr>
          <w:rFonts w:ascii="Times New Roman" w:hAnsi="Times New Roman" w:cs="Times New Roman"/>
          <w:color w:val="000000" w:themeColor="text1"/>
          <w:sz w:val="28"/>
          <w:szCs w:val="28"/>
        </w:rPr>
        <w:t>. Предметом жалобы могут являться действия (бездействие) и решения, осуществленные (принятые) его должностными лицами, муниципальными служащими при предоставлении муниципальной услуги.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Заинтересованное лицо может обратиться с жалобой, в том числе в следующих случаях:</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нарушение срока регистрации заявления;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нарушение срока предоставления муниципальной услуги;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 у заинтересованного лица;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Камышловского городского округа, в том числе настоящим административным регламентом;</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Камышловского городского округа, в том числе настоящим Административным регламентом.</w:t>
      </w:r>
    </w:p>
    <w:p w:rsidR="007E697C" w:rsidRPr="00E66DC1" w:rsidRDefault="007B42F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r w:rsidR="007E697C" w:rsidRPr="00E66DC1">
        <w:rPr>
          <w:rFonts w:ascii="Times New Roman" w:hAnsi="Times New Roman" w:cs="Times New Roman"/>
          <w:color w:val="000000" w:themeColor="text1"/>
          <w:sz w:val="28"/>
          <w:szCs w:val="28"/>
        </w:rPr>
        <w:t>.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Свердловской области, а также может быть принята при личном приеме заявителя.</w:t>
      </w:r>
    </w:p>
    <w:p w:rsidR="007E697C" w:rsidRPr="00E66DC1" w:rsidRDefault="007B42F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r w:rsidR="007E697C" w:rsidRPr="00E66DC1">
        <w:rPr>
          <w:rFonts w:ascii="Times New Roman" w:hAnsi="Times New Roman" w:cs="Times New Roman"/>
          <w:color w:val="000000" w:themeColor="text1"/>
          <w:sz w:val="28"/>
          <w:szCs w:val="28"/>
        </w:rPr>
        <w:t>. Прием жалоб в письменной форме осуществляется Администрацией по месту предоставления муниципальной услуги. Время приема жалоб должно совпадать со временем предоставления муниципальной услуги.</w:t>
      </w:r>
    </w:p>
    <w:p w:rsidR="007E697C" w:rsidRPr="00E66DC1" w:rsidRDefault="007B42F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r w:rsidR="007E697C" w:rsidRPr="00E66DC1">
        <w:rPr>
          <w:rFonts w:ascii="Times New Roman" w:hAnsi="Times New Roman" w:cs="Times New Roman"/>
          <w:color w:val="000000" w:themeColor="text1"/>
          <w:sz w:val="28"/>
          <w:szCs w:val="28"/>
        </w:rPr>
        <w:t>. Жалоба должна содержать:</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1) наименование органа, предоставляющего муниципальную услугу, должностного лица органа, либо муниципального служащего, решения и действия (бездействие) которых обжалуются;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либо муниципального служащего;</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либо муниципального служащего.</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изложенные в жалобе, либо их копии.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bookmarkStart w:id="4" w:name="P467"/>
      <w:bookmarkEnd w:id="4"/>
      <w:r w:rsidRPr="00E66DC1">
        <w:rPr>
          <w:rFonts w:ascii="Times New Roman" w:hAnsi="Times New Roman" w:cs="Times New Roman"/>
          <w:color w:val="000000" w:themeColor="text1"/>
          <w:sz w:val="28"/>
          <w:szCs w:val="28"/>
        </w:rPr>
        <w:t>5</w:t>
      </w:r>
      <w:r w:rsidR="007B42F2">
        <w:rPr>
          <w:rFonts w:ascii="Times New Roman" w:hAnsi="Times New Roman" w:cs="Times New Roman"/>
          <w:color w:val="000000" w:themeColor="text1"/>
          <w:sz w:val="28"/>
          <w:szCs w:val="28"/>
        </w:rPr>
        <w:t>.6</w:t>
      </w:r>
      <w:r w:rsidRPr="00E66DC1">
        <w:rPr>
          <w:rFonts w:ascii="Times New Roman" w:hAnsi="Times New Roman" w:cs="Times New Roman"/>
          <w:color w:val="000000" w:themeColor="text1"/>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оформленная в соответствии с законодательством Российской Федерации доверенность (для физических лиц);</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w:t>
      </w:r>
      <w:r w:rsidR="007B42F2">
        <w:rPr>
          <w:rFonts w:ascii="Times New Roman" w:hAnsi="Times New Roman" w:cs="Times New Roman"/>
          <w:color w:val="000000" w:themeColor="text1"/>
          <w:sz w:val="28"/>
          <w:szCs w:val="28"/>
        </w:rPr>
        <w:t>.7</w:t>
      </w:r>
      <w:r w:rsidRPr="00E66DC1">
        <w:rPr>
          <w:rFonts w:ascii="Times New Roman" w:hAnsi="Times New Roman" w:cs="Times New Roman"/>
          <w:color w:val="000000" w:themeColor="text1"/>
          <w:sz w:val="28"/>
          <w:szCs w:val="28"/>
        </w:rPr>
        <w:t xml:space="preserve">. При подаче жалобы в электронном виде документы, указанные в </w:t>
      </w:r>
      <w:hyperlink w:anchor="P467" w:history="1">
        <w:r w:rsidRPr="00E66DC1">
          <w:rPr>
            <w:rFonts w:ascii="Times New Roman" w:hAnsi="Times New Roman" w:cs="Times New Roman"/>
            <w:color w:val="000000" w:themeColor="text1"/>
            <w:sz w:val="28"/>
            <w:szCs w:val="28"/>
          </w:rPr>
          <w:t>пункте 5</w:t>
        </w:r>
      </w:hyperlink>
      <w:r w:rsidR="0021085B">
        <w:rPr>
          <w:rFonts w:ascii="Times New Roman" w:hAnsi="Times New Roman" w:cs="Times New Roman"/>
          <w:color w:val="000000" w:themeColor="text1"/>
          <w:sz w:val="28"/>
          <w:szCs w:val="28"/>
        </w:rPr>
        <w:t>2</w:t>
      </w:r>
      <w:r w:rsidRPr="00E66DC1">
        <w:rPr>
          <w:rFonts w:ascii="Times New Roman" w:hAnsi="Times New Roman" w:cs="Times New Roman"/>
          <w:color w:val="000000" w:themeColor="text1"/>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w:t>
      </w:r>
      <w:r w:rsidR="007B42F2">
        <w:rPr>
          <w:rFonts w:ascii="Times New Roman" w:hAnsi="Times New Roman" w:cs="Times New Roman"/>
          <w:color w:val="000000" w:themeColor="text1"/>
          <w:sz w:val="28"/>
          <w:szCs w:val="28"/>
        </w:rPr>
        <w:t>.8</w:t>
      </w:r>
      <w:r w:rsidRPr="00E66DC1">
        <w:rPr>
          <w:rFonts w:ascii="Times New Roman" w:hAnsi="Times New Roman" w:cs="Times New Roman"/>
          <w:color w:val="000000" w:themeColor="text1"/>
          <w:sz w:val="28"/>
          <w:szCs w:val="28"/>
        </w:rPr>
        <w:t>. Администрация вправе оставить жалобу без ответа в следующих случаях:</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наличие в жалобе нецензурных либо оскорбительных выражений, угроз жизни, здоровью и имуществу должностного лица и (или) членов его семьи.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В данном случае заявителю сообщается о недопустимости злоупотребления правом;</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w:t>
      </w:r>
      <w:r w:rsidR="007B42F2">
        <w:rPr>
          <w:rFonts w:ascii="Times New Roman" w:hAnsi="Times New Roman" w:cs="Times New Roman"/>
          <w:color w:val="000000" w:themeColor="text1"/>
          <w:sz w:val="28"/>
          <w:szCs w:val="28"/>
        </w:rPr>
        <w:t>.9</w:t>
      </w:r>
      <w:r w:rsidRPr="00E66DC1">
        <w:rPr>
          <w:rFonts w:ascii="Times New Roman" w:hAnsi="Times New Roman" w:cs="Times New Roman"/>
          <w:color w:val="000000" w:themeColor="text1"/>
          <w:sz w:val="28"/>
          <w:szCs w:val="28"/>
        </w:rPr>
        <w:t>. Заявитель имеет право на получение информации и документов, необходимых для обоснования и рассмотрения жалобы.</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w:t>
      </w:r>
      <w:r w:rsidR="007B42F2">
        <w:rPr>
          <w:rFonts w:ascii="Times New Roman" w:hAnsi="Times New Roman" w:cs="Times New Roman"/>
          <w:color w:val="000000" w:themeColor="text1"/>
          <w:sz w:val="28"/>
          <w:szCs w:val="28"/>
        </w:rPr>
        <w:t>.10</w:t>
      </w:r>
      <w:r w:rsidRPr="00E66DC1">
        <w:rPr>
          <w:rFonts w:ascii="Times New Roman" w:hAnsi="Times New Roman" w:cs="Times New Roman"/>
          <w:color w:val="000000" w:themeColor="text1"/>
          <w:sz w:val="28"/>
          <w:szCs w:val="28"/>
        </w:rPr>
        <w:t>. Жалоба, поступившая в Администрацию, подлежит регистрации не позднее следующего рабочего дня со дня ее поступления.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случае, если принятие решения по жалобе не входит в компетенцию Администрации, то данная жалоба подлежит направлению в течение семи рабочих дней со дня ее регистрации в уполномоченный на ее рассмотрение орган, о чем Администрация в письменной форме информирует заявителя.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w:t>
      </w:r>
      <w:r w:rsidR="007B42F2">
        <w:rPr>
          <w:rFonts w:ascii="Times New Roman" w:hAnsi="Times New Roman" w:cs="Times New Roman"/>
          <w:color w:val="000000" w:themeColor="text1"/>
          <w:sz w:val="28"/>
          <w:szCs w:val="28"/>
        </w:rPr>
        <w:t>.11</w:t>
      </w:r>
      <w:r w:rsidRPr="00E66DC1">
        <w:rPr>
          <w:rFonts w:ascii="Times New Roman" w:hAnsi="Times New Roman" w:cs="Times New Roman"/>
          <w:color w:val="000000" w:themeColor="text1"/>
          <w:sz w:val="28"/>
          <w:szCs w:val="28"/>
        </w:rPr>
        <w:t xml:space="preserve">. Не позднее дня, следующего за днем принятия решения, указанного в </w:t>
      </w:r>
      <w:hyperlink w:anchor="P489" w:history="1">
        <w:r w:rsidRPr="00E66DC1">
          <w:rPr>
            <w:rFonts w:ascii="Times New Roman" w:hAnsi="Times New Roman" w:cs="Times New Roman"/>
            <w:color w:val="000000" w:themeColor="text1"/>
            <w:sz w:val="28"/>
            <w:szCs w:val="28"/>
          </w:rPr>
          <w:t>пункте 5</w:t>
        </w:r>
      </w:hyperlink>
      <w:r w:rsidR="00B226F0" w:rsidRPr="00E66DC1">
        <w:rPr>
          <w:rFonts w:ascii="Times New Roman" w:hAnsi="Times New Roman" w:cs="Times New Roman"/>
          <w:color w:val="000000" w:themeColor="text1"/>
          <w:sz w:val="28"/>
          <w:szCs w:val="28"/>
        </w:rPr>
        <w:t>8</w:t>
      </w:r>
      <w:r w:rsidRPr="00E66DC1">
        <w:rPr>
          <w:rFonts w:ascii="Times New Roman"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ответе по результатам рассмотрения жалобы указываются: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3) фамилия, имя, отчество (при наличии) заявителя или наименование заявителя;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4) основания для принятия решения по жалобе;</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 принятое по жалобе решение;</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7) сведения о порядке обжалования принятого по жалобе решения.</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bookmarkStart w:id="5" w:name="P489"/>
      <w:bookmarkEnd w:id="5"/>
      <w:r w:rsidRPr="00E66DC1">
        <w:rPr>
          <w:rFonts w:ascii="Times New Roman" w:hAnsi="Times New Roman" w:cs="Times New Roman"/>
          <w:color w:val="000000" w:themeColor="text1"/>
          <w:sz w:val="28"/>
          <w:szCs w:val="28"/>
        </w:rPr>
        <w:t>5</w:t>
      </w:r>
      <w:r w:rsidR="007B42F2">
        <w:rPr>
          <w:rFonts w:ascii="Times New Roman" w:hAnsi="Times New Roman" w:cs="Times New Roman"/>
          <w:color w:val="000000" w:themeColor="text1"/>
          <w:sz w:val="28"/>
          <w:szCs w:val="28"/>
        </w:rPr>
        <w:t>.12</w:t>
      </w:r>
      <w:r w:rsidRPr="00E66DC1">
        <w:rPr>
          <w:rFonts w:ascii="Times New Roman" w:hAnsi="Times New Roman" w:cs="Times New Roman"/>
          <w:color w:val="000000" w:themeColor="text1"/>
          <w:sz w:val="28"/>
          <w:szCs w:val="28"/>
        </w:rPr>
        <w:t>. Результатом рассмотрения жалобы является принятие одного из следующих решений:</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w:t>
      </w:r>
      <w:r w:rsidRPr="00E66DC1">
        <w:rPr>
          <w:rFonts w:ascii="Times New Roman" w:hAnsi="Times New Roman" w:cs="Times New Roman"/>
          <w:color w:val="000000" w:themeColor="text1"/>
          <w:sz w:val="28"/>
          <w:szCs w:val="28"/>
        </w:rPr>
        <w:lastRenderedPageBreak/>
        <w:t>предусмотрено нормативными правовыми актами Российской Федерации, нормативными правовыми актами Свердловской области, а также в иных формах;</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2) об отказе в удовлетворении жалобы.</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Если в результате рассмотрения жалоба признана обоснованной, то Главой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5</w:t>
      </w:r>
      <w:r w:rsidR="007B42F2">
        <w:rPr>
          <w:rFonts w:ascii="Times New Roman" w:hAnsi="Times New Roman" w:cs="Times New Roman"/>
          <w:color w:val="000000" w:themeColor="text1"/>
          <w:sz w:val="28"/>
          <w:szCs w:val="28"/>
        </w:rPr>
        <w:t>.13</w:t>
      </w:r>
      <w:r w:rsidRPr="00E66DC1">
        <w:rPr>
          <w:rFonts w:ascii="Times New Roman" w:hAnsi="Times New Roman" w:cs="Times New Roman"/>
          <w:color w:val="000000" w:themeColor="text1"/>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E66DC1">
          <w:rPr>
            <w:rFonts w:ascii="Times New Roman" w:hAnsi="Times New Roman" w:cs="Times New Roman"/>
            <w:color w:val="000000" w:themeColor="text1"/>
            <w:sz w:val="28"/>
            <w:szCs w:val="28"/>
          </w:rPr>
          <w:t>статьей 5.63</w:t>
        </w:r>
      </w:hyperlink>
      <w:r w:rsidRPr="00E66DC1">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E697C" w:rsidRPr="00E66DC1" w:rsidRDefault="007B42F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5.14</w:t>
      </w:r>
      <w:r w:rsidR="007E697C" w:rsidRPr="00E66DC1">
        <w:rPr>
          <w:rFonts w:ascii="Times New Roman" w:hAnsi="Times New Roman" w:cs="Times New Roman"/>
          <w:color w:val="000000" w:themeColor="text1"/>
          <w:sz w:val="28"/>
          <w:szCs w:val="28"/>
        </w:rPr>
        <w:t>.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жалобой в суд общей юрисдикции, Арбитражный суд.</w:t>
      </w:r>
    </w:p>
    <w:p w:rsidR="007E697C" w:rsidRPr="00E66DC1" w:rsidRDefault="007B42F2"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5.15</w:t>
      </w:r>
      <w:r w:rsidR="007E697C" w:rsidRPr="00E66DC1">
        <w:rPr>
          <w:rFonts w:ascii="Times New Roman" w:hAnsi="Times New Roman" w:cs="Times New Roman"/>
          <w:color w:val="000000" w:themeColor="text1"/>
          <w:sz w:val="28"/>
          <w:szCs w:val="28"/>
        </w:rPr>
        <w:t>. Информирование заинтересованных лиц о порядке подачи и рассмотрения жалобы осуществляется путем размещения соответствующей информации: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а) на информационных стендах, расположенных в Администрации;</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б) на официальном сайте Администрации в сети "Интернет", указанном в </w:t>
      </w:r>
      <w:hyperlink w:anchor="P54" w:history="1">
        <w:r w:rsidRPr="00E66DC1">
          <w:rPr>
            <w:rFonts w:ascii="Times New Roman" w:hAnsi="Times New Roman" w:cs="Times New Roman"/>
            <w:color w:val="000000" w:themeColor="text1"/>
            <w:sz w:val="28"/>
            <w:szCs w:val="28"/>
          </w:rPr>
          <w:t xml:space="preserve">пункте </w:t>
        </w:r>
      </w:hyperlink>
      <w:r w:rsidR="0021085B">
        <w:rPr>
          <w:rFonts w:ascii="Times New Roman" w:hAnsi="Times New Roman" w:cs="Times New Roman"/>
          <w:color w:val="000000" w:themeColor="text1"/>
          <w:sz w:val="28"/>
          <w:szCs w:val="28"/>
        </w:rPr>
        <w:t>5</w:t>
      </w:r>
      <w:r w:rsidRPr="00E66DC1">
        <w:rPr>
          <w:rFonts w:ascii="Times New Roman" w:hAnsi="Times New Roman" w:cs="Times New Roman"/>
          <w:color w:val="000000" w:themeColor="text1"/>
          <w:sz w:val="28"/>
          <w:szCs w:val="28"/>
        </w:rPr>
        <w:t xml:space="preserve"> настоящего Регламента;</w:t>
      </w:r>
    </w:p>
    <w:p w:rsidR="007E697C" w:rsidRPr="00E66DC1" w:rsidRDefault="007E697C" w:rsidP="00E66DC1">
      <w:pPr>
        <w:pStyle w:val="ConsPlusNormal"/>
        <w:shd w:val="clear" w:color="auto" w:fill="FFFFFF" w:themeFill="background1"/>
        <w:ind w:firstLine="85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в информационно-телекоммуникационных сетях общего пользования, в том числе с использованием федеральной муниципальной информационной системы "Единый портал государственных и муниципальных услуг (функций)" и региональной муниципальной информационной системы "Портал государственных и муниципальных услуг (функций) Свердловской области".</w:t>
      </w:r>
    </w:p>
    <w:p w:rsidR="007E697C" w:rsidRPr="00E66DC1" w:rsidRDefault="007E697C"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B226F0" w:rsidRPr="00E66DC1" w:rsidRDefault="00B226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B226F0" w:rsidRPr="00E66DC1" w:rsidRDefault="00B226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E639F0"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7B42F2" w:rsidRDefault="007B42F2"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7B42F2" w:rsidRDefault="007B42F2"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7B42F2" w:rsidRDefault="007B42F2"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7B42F2" w:rsidRDefault="007B42F2"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7B42F2" w:rsidRDefault="007B42F2"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7B42F2" w:rsidRPr="00E66DC1" w:rsidRDefault="007B42F2"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right"/>
        <w:rPr>
          <w:rFonts w:ascii="Times New Roman" w:hAnsi="Times New Roman" w:cs="Times New Roman"/>
          <w:color w:val="000000" w:themeColor="text1"/>
          <w:sz w:val="28"/>
          <w:szCs w:val="28"/>
        </w:rPr>
      </w:pPr>
    </w:p>
    <w:p w:rsidR="008F255C" w:rsidRPr="00E66DC1" w:rsidRDefault="008F255C" w:rsidP="007B42F2">
      <w:pPr>
        <w:pStyle w:val="ConsPlusNormal"/>
        <w:shd w:val="clear" w:color="auto" w:fill="FFFFFF" w:themeFill="background1"/>
        <w:ind w:firstLine="4111"/>
        <w:rPr>
          <w:rFonts w:ascii="Times New Roman" w:hAnsi="Times New Roman" w:cs="Times New Roman"/>
          <w:color w:val="000000" w:themeColor="text1"/>
          <w:sz w:val="28"/>
          <w:szCs w:val="28"/>
        </w:rPr>
      </w:pPr>
      <w:bookmarkStart w:id="6" w:name="_GoBack"/>
      <w:bookmarkEnd w:id="6"/>
      <w:r w:rsidRPr="00E66DC1">
        <w:rPr>
          <w:rFonts w:ascii="Times New Roman" w:hAnsi="Times New Roman" w:cs="Times New Roman"/>
          <w:color w:val="000000" w:themeColor="text1"/>
          <w:sz w:val="28"/>
          <w:szCs w:val="28"/>
        </w:rPr>
        <w:lastRenderedPageBreak/>
        <w:t xml:space="preserve">Приложение </w:t>
      </w:r>
      <w:r w:rsidR="009A6C6D" w:rsidRPr="00E66DC1">
        <w:rPr>
          <w:rFonts w:ascii="Times New Roman" w:hAnsi="Times New Roman" w:cs="Times New Roman"/>
          <w:color w:val="000000" w:themeColor="text1"/>
          <w:sz w:val="28"/>
          <w:szCs w:val="28"/>
        </w:rPr>
        <w:t>№</w:t>
      </w:r>
      <w:r w:rsidR="00B226F0" w:rsidRPr="00E66DC1">
        <w:rPr>
          <w:rFonts w:ascii="Times New Roman" w:hAnsi="Times New Roman" w:cs="Times New Roman"/>
          <w:color w:val="000000" w:themeColor="text1"/>
          <w:sz w:val="28"/>
          <w:szCs w:val="28"/>
        </w:rPr>
        <w:t xml:space="preserve"> 1</w:t>
      </w:r>
    </w:p>
    <w:p w:rsidR="008F255C" w:rsidRPr="00E66DC1" w:rsidRDefault="008F255C" w:rsidP="007B42F2">
      <w:pPr>
        <w:pStyle w:val="ConsPlusNormal"/>
        <w:shd w:val="clear" w:color="auto" w:fill="FFFFFF" w:themeFill="background1"/>
        <w:ind w:firstLine="4111"/>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 Административному регламенту</w:t>
      </w:r>
    </w:p>
    <w:p w:rsidR="00E639F0" w:rsidRPr="00E66DC1" w:rsidRDefault="008F255C" w:rsidP="007B42F2">
      <w:pPr>
        <w:pStyle w:val="ConsPlusNormal"/>
        <w:shd w:val="clear" w:color="auto" w:fill="FFFFFF" w:themeFill="background1"/>
        <w:ind w:firstLine="4111"/>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предоставления </w:t>
      </w:r>
      <w:r w:rsidR="00E639F0" w:rsidRPr="00E66DC1">
        <w:rPr>
          <w:rFonts w:ascii="Times New Roman" w:hAnsi="Times New Roman" w:cs="Times New Roman"/>
          <w:color w:val="000000" w:themeColor="text1"/>
          <w:sz w:val="28"/>
          <w:szCs w:val="28"/>
        </w:rPr>
        <w:t xml:space="preserve">муниципальной услуги </w:t>
      </w:r>
    </w:p>
    <w:p w:rsidR="00E639F0" w:rsidRPr="00E66DC1" w:rsidRDefault="00E639F0" w:rsidP="007B42F2">
      <w:pPr>
        <w:pStyle w:val="ConsPlusNormal"/>
        <w:shd w:val="clear" w:color="auto" w:fill="FFFFFF" w:themeFill="background1"/>
        <w:ind w:firstLine="4111"/>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«Предоставление земельных участков, </w:t>
      </w:r>
    </w:p>
    <w:p w:rsidR="00E639F0" w:rsidRPr="00E66DC1" w:rsidRDefault="00E639F0" w:rsidP="007B42F2">
      <w:pPr>
        <w:pStyle w:val="ConsPlusNormal"/>
        <w:shd w:val="clear" w:color="auto" w:fill="FFFFFF" w:themeFill="background1"/>
        <w:ind w:firstLine="4111"/>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государственная собственность на которые </w:t>
      </w:r>
    </w:p>
    <w:p w:rsidR="00E639F0" w:rsidRPr="00E66DC1" w:rsidRDefault="00E639F0" w:rsidP="007B42F2">
      <w:pPr>
        <w:pStyle w:val="ConsPlusNormal"/>
        <w:shd w:val="clear" w:color="auto" w:fill="FFFFFF" w:themeFill="background1"/>
        <w:ind w:firstLine="4111"/>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не разграничена, находящихся на территории </w:t>
      </w:r>
    </w:p>
    <w:p w:rsidR="00E639F0" w:rsidRPr="00E66DC1" w:rsidRDefault="00E639F0" w:rsidP="007B42F2">
      <w:pPr>
        <w:pStyle w:val="ConsPlusNormal"/>
        <w:shd w:val="clear" w:color="auto" w:fill="FFFFFF" w:themeFill="background1"/>
        <w:ind w:firstLine="4111"/>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Камышловского городского округа, </w:t>
      </w:r>
    </w:p>
    <w:p w:rsidR="00E639F0" w:rsidRPr="00E66DC1" w:rsidRDefault="00E639F0" w:rsidP="007B42F2">
      <w:pPr>
        <w:pStyle w:val="ConsPlusNormal"/>
        <w:shd w:val="clear" w:color="auto" w:fill="FFFFFF" w:themeFill="background1"/>
        <w:ind w:firstLine="4111"/>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и земельных участков, находящихся </w:t>
      </w:r>
    </w:p>
    <w:p w:rsidR="00E639F0" w:rsidRPr="00E66DC1" w:rsidRDefault="00E639F0" w:rsidP="007B42F2">
      <w:pPr>
        <w:pStyle w:val="ConsPlusNormal"/>
        <w:shd w:val="clear" w:color="auto" w:fill="FFFFFF" w:themeFill="background1"/>
        <w:ind w:firstLine="4111"/>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в муниципальной собственности, в аренду </w:t>
      </w:r>
    </w:p>
    <w:p w:rsidR="00E639F0" w:rsidRPr="00E66DC1" w:rsidRDefault="00E639F0" w:rsidP="007B42F2">
      <w:pPr>
        <w:pStyle w:val="ConsPlusNormal"/>
        <w:shd w:val="clear" w:color="auto" w:fill="FFFFFF" w:themeFill="background1"/>
        <w:ind w:firstLine="4111"/>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гражданам и юридическим лицам без </w:t>
      </w:r>
    </w:p>
    <w:p w:rsidR="00E639F0" w:rsidRPr="00E66DC1" w:rsidRDefault="00E639F0" w:rsidP="007B42F2">
      <w:pPr>
        <w:pStyle w:val="ConsPlusNormal"/>
        <w:shd w:val="clear" w:color="auto" w:fill="FFFFFF" w:themeFill="background1"/>
        <w:ind w:firstLine="4111"/>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проведения торгов на территории </w:t>
      </w:r>
    </w:p>
    <w:p w:rsidR="008F255C" w:rsidRPr="00E66DC1" w:rsidRDefault="00E639F0" w:rsidP="007B42F2">
      <w:pPr>
        <w:pStyle w:val="ConsPlusNormal"/>
        <w:shd w:val="clear" w:color="auto" w:fill="FFFFFF" w:themeFill="background1"/>
        <w:ind w:firstLine="4111"/>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Камышловского городского округа»</w:t>
      </w:r>
    </w:p>
    <w:p w:rsidR="00AC24B0" w:rsidRPr="00E66DC1" w:rsidRDefault="00AC24B0" w:rsidP="00E66DC1">
      <w:pPr>
        <w:shd w:val="clear" w:color="auto" w:fill="FFFFFF" w:themeFill="background1"/>
        <w:spacing w:after="0" w:line="240" w:lineRule="auto"/>
        <w:ind w:left="3402"/>
        <w:jc w:val="right"/>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от ________________________________________</w:t>
      </w:r>
    </w:p>
    <w:p w:rsidR="00AC24B0" w:rsidRPr="00E66DC1" w:rsidRDefault="00AC24B0" w:rsidP="00E66DC1">
      <w:pPr>
        <w:shd w:val="clear" w:color="auto" w:fill="FFFFFF" w:themeFill="background1"/>
        <w:spacing w:after="0" w:line="240" w:lineRule="auto"/>
        <w:ind w:left="3402"/>
        <w:jc w:val="center"/>
        <w:rPr>
          <w:rFonts w:ascii="Times New Roman" w:eastAsia="Times New Roman" w:hAnsi="Times New Roman" w:cs="Times New Roman"/>
          <w:color w:val="000000" w:themeColor="text1"/>
          <w:sz w:val="16"/>
          <w:szCs w:val="16"/>
          <w:lang w:eastAsia="ru-RU"/>
        </w:rPr>
      </w:pPr>
      <w:r w:rsidRPr="00E66DC1">
        <w:rPr>
          <w:rFonts w:ascii="Times New Roman" w:eastAsia="Times New Roman" w:hAnsi="Times New Roman" w:cs="Times New Roman"/>
          <w:color w:val="000000" w:themeColor="text1"/>
          <w:sz w:val="16"/>
          <w:szCs w:val="16"/>
          <w:lang w:eastAsia="ru-RU"/>
        </w:rPr>
        <w:t>(фамилия)</w:t>
      </w:r>
    </w:p>
    <w:p w:rsidR="00AC24B0" w:rsidRPr="00E66DC1" w:rsidRDefault="00AC24B0" w:rsidP="00E66DC1">
      <w:pPr>
        <w:shd w:val="clear" w:color="auto" w:fill="FFFFFF" w:themeFill="background1"/>
        <w:spacing w:after="0" w:line="240" w:lineRule="auto"/>
        <w:ind w:left="3402"/>
        <w:jc w:val="right"/>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__________________________________________</w:t>
      </w:r>
    </w:p>
    <w:p w:rsidR="00AC24B0" w:rsidRPr="00E66DC1" w:rsidRDefault="00E639F0" w:rsidP="00E66DC1">
      <w:pPr>
        <w:shd w:val="clear" w:color="auto" w:fill="FFFFFF" w:themeFill="background1"/>
        <w:tabs>
          <w:tab w:val="center" w:pos="5032"/>
          <w:tab w:val="right" w:pos="9355"/>
        </w:tabs>
        <w:spacing w:after="0" w:line="240" w:lineRule="auto"/>
        <w:ind w:left="3402" w:firstLine="709"/>
        <w:rPr>
          <w:rFonts w:ascii="Times New Roman" w:eastAsia="Times New Roman" w:hAnsi="Times New Roman" w:cs="Times New Roman"/>
          <w:color w:val="000000" w:themeColor="text1"/>
          <w:sz w:val="16"/>
          <w:szCs w:val="16"/>
          <w:lang w:eastAsia="ru-RU"/>
        </w:rPr>
      </w:pPr>
      <w:r w:rsidRPr="00E66DC1">
        <w:rPr>
          <w:rFonts w:ascii="Times New Roman" w:eastAsia="Times New Roman" w:hAnsi="Times New Roman" w:cs="Times New Roman"/>
          <w:color w:val="000000" w:themeColor="text1"/>
          <w:sz w:val="16"/>
          <w:szCs w:val="16"/>
          <w:lang w:eastAsia="ru-RU"/>
        </w:rPr>
        <w:tab/>
        <w:t xml:space="preserve">                                                       </w:t>
      </w:r>
      <w:r w:rsidR="00AC24B0" w:rsidRPr="00E66DC1">
        <w:rPr>
          <w:rFonts w:ascii="Times New Roman" w:eastAsia="Times New Roman" w:hAnsi="Times New Roman" w:cs="Times New Roman"/>
          <w:color w:val="000000" w:themeColor="text1"/>
          <w:sz w:val="16"/>
          <w:szCs w:val="16"/>
          <w:lang w:eastAsia="ru-RU"/>
        </w:rPr>
        <w:t xml:space="preserve"> (имя)</w:t>
      </w:r>
    </w:p>
    <w:p w:rsidR="00AC24B0" w:rsidRPr="00E66DC1" w:rsidRDefault="00AC24B0" w:rsidP="00E66DC1">
      <w:pPr>
        <w:shd w:val="clear" w:color="auto" w:fill="FFFFFF" w:themeFill="background1"/>
        <w:tabs>
          <w:tab w:val="center" w:pos="5032"/>
          <w:tab w:val="right" w:pos="9355"/>
        </w:tabs>
        <w:spacing w:after="0" w:line="240" w:lineRule="auto"/>
        <w:ind w:left="3402"/>
        <w:jc w:val="right"/>
        <w:rPr>
          <w:rFonts w:ascii="Times New Roman" w:eastAsia="Times New Roman" w:hAnsi="Times New Roman" w:cs="Times New Roman"/>
          <w:color w:val="000000" w:themeColor="text1"/>
          <w:sz w:val="16"/>
          <w:szCs w:val="16"/>
          <w:lang w:eastAsia="ru-RU"/>
        </w:rPr>
      </w:pPr>
      <w:r w:rsidRPr="00E66DC1">
        <w:rPr>
          <w:rFonts w:ascii="Times New Roman" w:eastAsia="Times New Roman" w:hAnsi="Times New Roman" w:cs="Times New Roman"/>
          <w:color w:val="000000" w:themeColor="text1"/>
          <w:sz w:val="16"/>
          <w:szCs w:val="16"/>
          <w:lang w:eastAsia="ru-RU"/>
        </w:rPr>
        <w:t>_________________________________________________________________________</w:t>
      </w:r>
    </w:p>
    <w:p w:rsidR="00AC24B0" w:rsidRPr="00E66DC1" w:rsidRDefault="00E639F0" w:rsidP="00E66DC1">
      <w:pPr>
        <w:shd w:val="clear" w:color="auto" w:fill="FFFFFF" w:themeFill="background1"/>
        <w:tabs>
          <w:tab w:val="center" w:pos="5032"/>
          <w:tab w:val="right" w:pos="9355"/>
        </w:tabs>
        <w:spacing w:after="0" w:line="240" w:lineRule="auto"/>
        <w:ind w:left="3402" w:firstLine="709"/>
        <w:rPr>
          <w:rFonts w:ascii="Times New Roman" w:eastAsia="Times New Roman" w:hAnsi="Times New Roman" w:cs="Times New Roman"/>
          <w:color w:val="000000" w:themeColor="text1"/>
          <w:sz w:val="16"/>
          <w:szCs w:val="16"/>
          <w:lang w:eastAsia="ru-RU"/>
        </w:rPr>
      </w:pPr>
      <w:r w:rsidRPr="00E66DC1">
        <w:rPr>
          <w:rFonts w:ascii="Times New Roman" w:eastAsia="Times New Roman" w:hAnsi="Times New Roman" w:cs="Times New Roman"/>
          <w:color w:val="000000" w:themeColor="text1"/>
          <w:sz w:val="16"/>
          <w:szCs w:val="16"/>
          <w:lang w:eastAsia="ru-RU"/>
        </w:rPr>
        <w:t xml:space="preserve">                                                  </w:t>
      </w:r>
      <w:r w:rsidR="00AC24B0" w:rsidRPr="00E66DC1">
        <w:rPr>
          <w:rFonts w:ascii="Times New Roman" w:eastAsia="Times New Roman" w:hAnsi="Times New Roman" w:cs="Times New Roman"/>
          <w:color w:val="000000" w:themeColor="text1"/>
          <w:sz w:val="16"/>
          <w:szCs w:val="16"/>
          <w:lang w:eastAsia="ru-RU"/>
        </w:rPr>
        <w:t xml:space="preserve"> (отчество)</w:t>
      </w:r>
    </w:p>
    <w:p w:rsidR="00AC24B0" w:rsidRPr="00E66DC1" w:rsidRDefault="00AC24B0" w:rsidP="00E66DC1">
      <w:pPr>
        <w:shd w:val="clear" w:color="auto" w:fill="FFFFFF" w:themeFill="background1"/>
        <w:spacing w:after="0" w:line="240" w:lineRule="auto"/>
        <w:ind w:left="3402"/>
        <w:jc w:val="right"/>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проживающего (ей): ________________________</w:t>
      </w:r>
    </w:p>
    <w:p w:rsidR="00AC24B0" w:rsidRPr="00E66DC1" w:rsidRDefault="00AC24B0" w:rsidP="00E66DC1">
      <w:pPr>
        <w:shd w:val="clear" w:color="auto" w:fill="FFFFFF" w:themeFill="background1"/>
        <w:spacing w:after="0" w:line="240" w:lineRule="auto"/>
        <w:ind w:left="3402"/>
        <w:jc w:val="right"/>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__________________________________________</w:t>
      </w:r>
    </w:p>
    <w:p w:rsidR="00AC24B0" w:rsidRPr="00E66DC1" w:rsidRDefault="00AC24B0" w:rsidP="00E66DC1">
      <w:pPr>
        <w:shd w:val="clear" w:color="auto" w:fill="FFFFFF" w:themeFill="background1"/>
        <w:spacing w:after="0" w:line="240" w:lineRule="auto"/>
        <w:ind w:left="3402"/>
        <w:jc w:val="right"/>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паспорт  серии _________ № _________________</w:t>
      </w:r>
    </w:p>
    <w:p w:rsidR="00AC24B0" w:rsidRPr="00E66DC1" w:rsidRDefault="00AC24B0" w:rsidP="00E66DC1">
      <w:pPr>
        <w:shd w:val="clear" w:color="auto" w:fill="FFFFFF" w:themeFill="background1"/>
        <w:spacing w:after="0" w:line="240" w:lineRule="auto"/>
        <w:ind w:left="3402"/>
        <w:jc w:val="right"/>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выдан ____________________________________,</w:t>
      </w:r>
    </w:p>
    <w:p w:rsidR="00AC24B0" w:rsidRPr="00E66DC1" w:rsidRDefault="00AC24B0" w:rsidP="00E66DC1">
      <w:pPr>
        <w:shd w:val="clear" w:color="auto" w:fill="FFFFFF" w:themeFill="background1"/>
        <w:spacing w:after="0" w:line="240" w:lineRule="auto"/>
        <w:ind w:left="3402"/>
        <w:jc w:val="right"/>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дата выдачи _______________________________,</w:t>
      </w:r>
    </w:p>
    <w:p w:rsidR="00AC24B0" w:rsidRPr="00E66DC1" w:rsidRDefault="00AC24B0" w:rsidP="00E66DC1">
      <w:pPr>
        <w:shd w:val="clear" w:color="auto" w:fill="FFFFFF" w:themeFill="background1"/>
        <w:spacing w:after="0" w:line="240" w:lineRule="auto"/>
        <w:ind w:left="3402"/>
        <w:jc w:val="right"/>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тел. ______________________________________</w:t>
      </w:r>
    </w:p>
    <w:p w:rsidR="00AC24B0" w:rsidRPr="00E66DC1" w:rsidRDefault="00AC24B0" w:rsidP="00E66DC1">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ind w:firstLine="709"/>
        <w:jc w:val="center"/>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ЗАЯВЛЕНИЕ</w:t>
      </w:r>
    </w:p>
    <w:p w:rsidR="00AC24B0" w:rsidRPr="00E66DC1" w:rsidRDefault="00AC24B0" w:rsidP="00E66DC1">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 xml:space="preserve">Прошу предоставить земельный участок с кадастровым номером: _____________________________________,           расположенный по адресу: Свердловская область, город Камышлов, улица ____________________________________, общей площадью _______ кв. м., на основании </w:t>
      </w:r>
      <w:r w:rsidRPr="00E66DC1">
        <w:rPr>
          <w:rFonts w:ascii="Times New Roman" w:eastAsia="Times New Roman" w:hAnsi="Times New Roman" w:cs="Times New Roman"/>
          <w:color w:val="000000" w:themeColor="text1"/>
          <w:szCs w:val="28"/>
          <w:lang w:eastAsia="ru-RU"/>
        </w:rPr>
        <w:t>(</w:t>
      </w:r>
      <w:r w:rsidRPr="00E66DC1">
        <w:rPr>
          <w:rFonts w:ascii="Times New Roman" w:eastAsia="Times New Roman" w:hAnsi="Times New Roman" w:cs="Times New Roman"/>
          <w:color w:val="000000" w:themeColor="text1"/>
          <w:sz w:val="20"/>
          <w:szCs w:val="24"/>
          <w:lang w:eastAsia="ru-RU"/>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E66DC1">
        <w:rPr>
          <w:rFonts w:ascii="Times New Roman" w:eastAsia="Times New Roman" w:hAnsi="Times New Roman" w:cs="Times New Roman"/>
          <w:color w:val="000000" w:themeColor="text1"/>
          <w:szCs w:val="28"/>
          <w:lang w:eastAsia="ru-RU"/>
        </w:rPr>
        <w:t>):</w:t>
      </w:r>
    </w:p>
    <w:p w:rsidR="00AC24B0" w:rsidRPr="00E66DC1" w:rsidRDefault="00AC24B0" w:rsidP="00E66DC1">
      <w:pPr>
        <w:numPr>
          <w:ilvl w:val="0"/>
          <w:numId w:val="4"/>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Собственник здания, сооружения</w:t>
      </w:r>
    </w:p>
    <w:p w:rsidR="00AC24B0" w:rsidRPr="00E66DC1" w:rsidRDefault="00AC24B0" w:rsidP="00E66DC1">
      <w:pPr>
        <w:numPr>
          <w:ilvl w:val="0"/>
          <w:numId w:val="4"/>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Отдельная категория граждан в случаях, предусмотренных федеральными законами</w:t>
      </w:r>
    </w:p>
    <w:p w:rsidR="00AC24B0" w:rsidRPr="00E66DC1" w:rsidRDefault="00AC24B0" w:rsidP="00E66DC1">
      <w:pPr>
        <w:numPr>
          <w:ilvl w:val="0"/>
          <w:numId w:val="4"/>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________________________________________________________</w:t>
      </w: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8"/>
          <w:szCs w:val="28"/>
          <w:lang w:eastAsia="ru-RU"/>
        </w:rPr>
        <w:t xml:space="preserve">Вид права </w:t>
      </w:r>
      <w:r w:rsidRPr="00E66DC1">
        <w:rPr>
          <w:rFonts w:ascii="Times New Roman" w:eastAsia="Times New Roman" w:hAnsi="Times New Roman" w:cs="Times New Roman"/>
          <w:color w:val="000000" w:themeColor="text1"/>
          <w:sz w:val="20"/>
          <w:szCs w:val="20"/>
          <w:lang w:eastAsia="ru-RU"/>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C24B0" w:rsidRPr="00E66DC1" w:rsidRDefault="00AC24B0" w:rsidP="00E66DC1">
      <w:pPr>
        <w:numPr>
          <w:ilvl w:val="0"/>
          <w:numId w:val="5"/>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8"/>
          <w:szCs w:val="20"/>
          <w:lang w:eastAsia="ru-RU"/>
        </w:rPr>
      </w:pPr>
      <w:r w:rsidRPr="00E66DC1">
        <w:rPr>
          <w:rFonts w:ascii="Times New Roman" w:eastAsia="Times New Roman" w:hAnsi="Times New Roman" w:cs="Times New Roman"/>
          <w:color w:val="000000" w:themeColor="text1"/>
          <w:sz w:val="28"/>
          <w:szCs w:val="20"/>
          <w:lang w:eastAsia="ru-RU"/>
        </w:rPr>
        <w:t>аренду, сроком на ___________________________________________</w:t>
      </w:r>
    </w:p>
    <w:p w:rsidR="00AC24B0" w:rsidRPr="00E66DC1" w:rsidRDefault="00AC24B0" w:rsidP="00E66DC1">
      <w:pPr>
        <w:numPr>
          <w:ilvl w:val="0"/>
          <w:numId w:val="5"/>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8"/>
          <w:szCs w:val="20"/>
          <w:lang w:eastAsia="ru-RU"/>
        </w:rPr>
      </w:pPr>
      <w:r w:rsidRPr="00E66DC1">
        <w:rPr>
          <w:rFonts w:ascii="Times New Roman" w:eastAsia="Times New Roman" w:hAnsi="Times New Roman" w:cs="Times New Roman"/>
          <w:color w:val="000000" w:themeColor="text1"/>
          <w:sz w:val="28"/>
          <w:szCs w:val="20"/>
          <w:lang w:eastAsia="ru-RU"/>
        </w:rPr>
        <w:t xml:space="preserve">собственность за плату </w:t>
      </w:r>
    </w:p>
    <w:p w:rsidR="00AC24B0" w:rsidRPr="00E66DC1" w:rsidRDefault="00AC24B0" w:rsidP="00E66DC1">
      <w:pPr>
        <w:numPr>
          <w:ilvl w:val="0"/>
          <w:numId w:val="5"/>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8"/>
          <w:szCs w:val="20"/>
          <w:lang w:eastAsia="ru-RU"/>
        </w:rPr>
      </w:pPr>
      <w:r w:rsidRPr="00E66DC1">
        <w:rPr>
          <w:rFonts w:ascii="Times New Roman" w:eastAsia="Times New Roman" w:hAnsi="Times New Roman" w:cs="Times New Roman"/>
          <w:color w:val="000000" w:themeColor="text1"/>
          <w:sz w:val="28"/>
          <w:szCs w:val="20"/>
          <w:lang w:eastAsia="ru-RU"/>
        </w:rPr>
        <w:t>собственность бесплатно</w:t>
      </w:r>
    </w:p>
    <w:p w:rsidR="00AC24B0" w:rsidRPr="00E66DC1" w:rsidRDefault="00AC24B0" w:rsidP="00E66DC1">
      <w:pPr>
        <w:numPr>
          <w:ilvl w:val="0"/>
          <w:numId w:val="5"/>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8"/>
          <w:szCs w:val="20"/>
          <w:lang w:eastAsia="ru-RU"/>
        </w:rPr>
      </w:pPr>
      <w:r w:rsidRPr="00E66DC1">
        <w:rPr>
          <w:rFonts w:ascii="Times New Roman" w:eastAsia="Times New Roman" w:hAnsi="Times New Roman" w:cs="Times New Roman"/>
          <w:color w:val="000000" w:themeColor="text1"/>
          <w:sz w:val="28"/>
          <w:szCs w:val="20"/>
          <w:lang w:eastAsia="ru-RU"/>
        </w:rPr>
        <w:t>безвозмездное пользование</w:t>
      </w: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8"/>
          <w:szCs w:val="28"/>
          <w:lang w:eastAsia="ru-RU"/>
        </w:rPr>
        <w:lastRenderedPageBreak/>
        <w:t>Цель использования:____________________________</w:t>
      </w:r>
      <w:r w:rsidR="005B48AD" w:rsidRPr="00E66DC1">
        <w:rPr>
          <w:rFonts w:ascii="Times New Roman" w:eastAsia="Times New Roman" w:hAnsi="Times New Roman" w:cs="Times New Roman"/>
          <w:color w:val="000000" w:themeColor="text1"/>
          <w:sz w:val="28"/>
          <w:szCs w:val="28"/>
          <w:lang w:eastAsia="ru-RU"/>
        </w:rPr>
        <w:t>____</w:t>
      </w:r>
      <w:r w:rsidRPr="00E66DC1">
        <w:rPr>
          <w:rFonts w:ascii="Times New Roman" w:eastAsia="Times New Roman" w:hAnsi="Times New Roman" w:cs="Times New Roman"/>
          <w:color w:val="000000" w:themeColor="text1"/>
          <w:sz w:val="28"/>
          <w:szCs w:val="28"/>
          <w:lang w:eastAsia="ru-RU"/>
        </w:rPr>
        <w:t>____________________</w:t>
      </w: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________________________________________________</w:t>
      </w:r>
      <w:r w:rsidR="005B48AD" w:rsidRPr="00E66DC1">
        <w:rPr>
          <w:rFonts w:ascii="Times New Roman" w:eastAsia="Times New Roman" w:hAnsi="Times New Roman" w:cs="Times New Roman"/>
          <w:color w:val="000000" w:themeColor="text1"/>
          <w:sz w:val="28"/>
          <w:szCs w:val="28"/>
          <w:lang w:eastAsia="ru-RU"/>
        </w:rPr>
        <w:t>____</w:t>
      </w:r>
      <w:r w:rsidRPr="00E66DC1">
        <w:rPr>
          <w:rFonts w:ascii="Times New Roman" w:eastAsia="Times New Roman" w:hAnsi="Times New Roman" w:cs="Times New Roman"/>
          <w:color w:val="000000" w:themeColor="text1"/>
          <w:sz w:val="28"/>
          <w:szCs w:val="28"/>
          <w:lang w:eastAsia="ru-RU"/>
        </w:rPr>
        <w:t>_________________.</w:t>
      </w: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 xml:space="preserve">на основании решения о предварительном согласовании  предоставления земельного участка: постановление № _______ </w:t>
      </w:r>
      <w:proofErr w:type="gramStart"/>
      <w:r w:rsidRPr="00E66DC1">
        <w:rPr>
          <w:rFonts w:ascii="Times New Roman" w:eastAsia="Times New Roman" w:hAnsi="Times New Roman" w:cs="Times New Roman"/>
          <w:color w:val="000000" w:themeColor="text1"/>
          <w:sz w:val="28"/>
          <w:szCs w:val="28"/>
          <w:lang w:eastAsia="ru-RU"/>
        </w:rPr>
        <w:t>от</w:t>
      </w:r>
      <w:proofErr w:type="gramEnd"/>
      <w:r w:rsidRPr="00E66DC1">
        <w:rPr>
          <w:rFonts w:ascii="Times New Roman" w:eastAsia="Times New Roman" w:hAnsi="Times New Roman" w:cs="Times New Roman"/>
          <w:color w:val="000000" w:themeColor="text1"/>
          <w:sz w:val="28"/>
          <w:szCs w:val="28"/>
          <w:lang w:eastAsia="ru-RU"/>
        </w:rPr>
        <w:t>______________________.</w:t>
      </w: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0"/>
          <w:szCs w:val="20"/>
          <w:lang w:eastAsia="ru-RU"/>
        </w:rPr>
      </w:pP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 xml:space="preserve">Почтовый адрес  и (или) адрес электронной почты для связи с заявителем: </w:t>
      </w: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______________________________________________________________</w:t>
      </w:r>
    </w:p>
    <w:p w:rsidR="00AC24B0" w:rsidRPr="00E66DC1" w:rsidRDefault="00AC24B0" w:rsidP="00E66DC1">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______________________________________________________________</w:t>
      </w:r>
    </w:p>
    <w:p w:rsidR="00AC24B0" w:rsidRPr="00E66DC1" w:rsidRDefault="00AC24B0" w:rsidP="00E66DC1">
      <w:pPr>
        <w:shd w:val="clear" w:color="auto" w:fill="FFFFFF" w:themeFill="background1"/>
        <w:spacing w:after="0" w:line="240" w:lineRule="auto"/>
        <w:ind w:right="-1"/>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 xml:space="preserve">Приложение:  </w:t>
      </w:r>
    </w:p>
    <w:p w:rsidR="00AC24B0" w:rsidRPr="00E66DC1" w:rsidRDefault="00AC24B0" w:rsidP="00E66DC1">
      <w:pPr>
        <w:numPr>
          <w:ilvl w:val="0"/>
          <w:numId w:val="3"/>
        </w:numPr>
        <w:shd w:val="clear" w:color="auto" w:fill="FFFFFF" w:themeFill="background1"/>
        <w:spacing w:after="0" w:line="240" w:lineRule="auto"/>
        <w:ind w:left="426" w:right="4820" w:hanging="426"/>
        <w:contextualSpacing/>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Копия паспорта на ____________листах</w:t>
      </w:r>
    </w:p>
    <w:p w:rsidR="00AC24B0" w:rsidRPr="00E66DC1" w:rsidRDefault="00AC24B0" w:rsidP="00E66DC1">
      <w:pPr>
        <w:numPr>
          <w:ilvl w:val="0"/>
          <w:numId w:val="3"/>
        </w:numPr>
        <w:shd w:val="clear" w:color="auto" w:fill="FFFFFF" w:themeFill="background1"/>
        <w:spacing w:after="0" w:line="240" w:lineRule="auto"/>
        <w:ind w:left="426" w:right="850" w:hanging="426"/>
        <w:contextualSpacing/>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Кадастровый паспорт  земельного участка на __________листах</w:t>
      </w:r>
    </w:p>
    <w:p w:rsidR="00AC24B0" w:rsidRPr="00E66DC1" w:rsidRDefault="00AC24B0" w:rsidP="00E66DC1">
      <w:pPr>
        <w:numPr>
          <w:ilvl w:val="0"/>
          <w:numId w:val="3"/>
        </w:numPr>
        <w:shd w:val="clear" w:color="auto" w:fill="FFFFFF" w:themeFill="background1"/>
        <w:spacing w:after="0" w:line="240" w:lineRule="auto"/>
        <w:ind w:left="426" w:right="850" w:hanging="426"/>
        <w:contextualSpacing/>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Копии правоустанавливающих документов на  объект недвижимости</w:t>
      </w:r>
    </w:p>
    <w:p w:rsidR="00AC24B0" w:rsidRPr="00E66DC1" w:rsidRDefault="00AC24B0" w:rsidP="00E66DC1">
      <w:pPr>
        <w:numPr>
          <w:ilvl w:val="0"/>
          <w:numId w:val="3"/>
        </w:numPr>
        <w:shd w:val="clear" w:color="auto" w:fill="FFFFFF" w:themeFill="background1"/>
        <w:spacing w:after="0" w:line="240" w:lineRule="auto"/>
        <w:ind w:left="426" w:right="850" w:hanging="426"/>
        <w:contextualSpacing/>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 xml:space="preserve">Копия доверенности </w:t>
      </w:r>
    </w:p>
    <w:p w:rsidR="00AC24B0" w:rsidRPr="00E66DC1" w:rsidRDefault="00AC24B0" w:rsidP="00E66DC1">
      <w:pPr>
        <w:numPr>
          <w:ilvl w:val="0"/>
          <w:numId w:val="3"/>
        </w:numPr>
        <w:shd w:val="clear" w:color="auto" w:fill="FFFFFF" w:themeFill="background1"/>
        <w:spacing w:after="0" w:line="240" w:lineRule="auto"/>
        <w:ind w:left="426" w:right="850" w:hanging="426"/>
        <w:contextualSpacing/>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Копия нотариально заверенного согласия супруги (а)</w:t>
      </w:r>
    </w:p>
    <w:p w:rsidR="00AC24B0" w:rsidRPr="00E66DC1" w:rsidRDefault="00AC24B0" w:rsidP="00E66DC1">
      <w:pPr>
        <w:numPr>
          <w:ilvl w:val="0"/>
          <w:numId w:val="3"/>
        </w:numPr>
        <w:shd w:val="clear" w:color="auto" w:fill="FFFFFF" w:themeFill="background1"/>
        <w:spacing w:after="0" w:line="240" w:lineRule="auto"/>
        <w:ind w:left="426" w:right="850" w:hanging="426"/>
        <w:contextualSpacing/>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________________________________________________________________________________</w:t>
      </w:r>
    </w:p>
    <w:p w:rsidR="00AC24B0" w:rsidRPr="00E66DC1" w:rsidRDefault="00AC24B0" w:rsidP="00E66DC1">
      <w:pPr>
        <w:shd w:val="clear" w:color="auto" w:fill="FFFFFF" w:themeFill="background1"/>
        <w:spacing w:after="0" w:line="240" w:lineRule="auto"/>
        <w:ind w:left="426" w:right="850"/>
        <w:contextualSpacing/>
        <w:rPr>
          <w:rFonts w:ascii="Times New Roman" w:eastAsia="Times New Roman" w:hAnsi="Times New Roman" w:cs="Times New Roman"/>
          <w:color w:val="000000" w:themeColor="text1"/>
          <w:sz w:val="20"/>
          <w:szCs w:val="20"/>
          <w:lang w:eastAsia="ru-RU"/>
        </w:rPr>
      </w:pPr>
    </w:p>
    <w:p w:rsidR="00AC24B0" w:rsidRPr="00E66DC1" w:rsidRDefault="00AC24B0" w:rsidP="00E66DC1">
      <w:pPr>
        <w:shd w:val="clear" w:color="auto" w:fill="FFFFFF" w:themeFill="background1"/>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Настоящим выражаю согласие на обработку моих персональных данных  и персональных данных представляемых мною лиц - ____________________________  (указываются фамилии, имя и отчество лиц, интересы которых представляются) администрацией Камышловского городского округа</w:t>
      </w:r>
    </w:p>
    <w:p w:rsidR="00AC24B0" w:rsidRPr="00E66DC1" w:rsidRDefault="00AC24B0" w:rsidP="00E66DC1">
      <w:pPr>
        <w:shd w:val="clear" w:color="auto" w:fill="FFFFFF" w:themeFill="background1"/>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AC24B0" w:rsidRPr="00E66DC1" w:rsidRDefault="00AC24B0" w:rsidP="00E66DC1">
      <w:pPr>
        <w:shd w:val="clear" w:color="auto" w:fill="FFFFFF" w:themeFill="background1"/>
        <w:tabs>
          <w:tab w:val="left" w:pos="426"/>
        </w:tabs>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1.</w:t>
      </w:r>
      <w:r w:rsidRPr="00E66DC1">
        <w:rPr>
          <w:rFonts w:ascii="Times New Roman" w:eastAsia="Times New Roman" w:hAnsi="Times New Roman" w:cs="Times New Roman"/>
          <w:color w:val="000000" w:themeColor="text1"/>
          <w:sz w:val="20"/>
          <w:szCs w:val="20"/>
          <w:lang w:eastAsia="ru-RU"/>
        </w:rPr>
        <w:tab/>
        <w:t>Получение персональных данных у субъекта персональных данных, а также у третьих лиц;</w:t>
      </w:r>
    </w:p>
    <w:p w:rsidR="00AC24B0" w:rsidRPr="00E66DC1" w:rsidRDefault="00AC24B0" w:rsidP="00E66DC1">
      <w:pPr>
        <w:shd w:val="clear" w:color="auto" w:fill="FFFFFF" w:themeFill="background1"/>
        <w:tabs>
          <w:tab w:val="left" w:pos="426"/>
        </w:tabs>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2.</w:t>
      </w:r>
      <w:r w:rsidRPr="00E66DC1">
        <w:rPr>
          <w:rFonts w:ascii="Times New Roman" w:eastAsia="Times New Roman" w:hAnsi="Times New Roman" w:cs="Times New Roman"/>
          <w:color w:val="000000" w:themeColor="text1"/>
          <w:sz w:val="20"/>
          <w:szCs w:val="20"/>
          <w:lang w:eastAsia="ru-RU"/>
        </w:rPr>
        <w:tab/>
        <w:t>Хранение персональных данных (в электронном виде и на бумажном носителе);</w:t>
      </w:r>
    </w:p>
    <w:p w:rsidR="00AC24B0" w:rsidRPr="00E66DC1" w:rsidRDefault="00AC24B0" w:rsidP="00E66DC1">
      <w:pPr>
        <w:shd w:val="clear" w:color="auto" w:fill="FFFFFF" w:themeFill="background1"/>
        <w:tabs>
          <w:tab w:val="left" w:pos="426"/>
        </w:tabs>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3.</w:t>
      </w:r>
      <w:r w:rsidRPr="00E66DC1">
        <w:rPr>
          <w:rFonts w:ascii="Times New Roman" w:eastAsia="Times New Roman" w:hAnsi="Times New Roman" w:cs="Times New Roman"/>
          <w:color w:val="000000" w:themeColor="text1"/>
          <w:sz w:val="20"/>
          <w:szCs w:val="20"/>
          <w:lang w:eastAsia="ru-RU"/>
        </w:rPr>
        <w:tab/>
        <w:t>Уточнение (обновление, изменение) персональных данных;</w:t>
      </w:r>
    </w:p>
    <w:p w:rsidR="00AC24B0" w:rsidRPr="00E66DC1" w:rsidRDefault="00AC24B0" w:rsidP="00E66DC1">
      <w:pPr>
        <w:shd w:val="clear" w:color="auto" w:fill="FFFFFF" w:themeFill="background1"/>
        <w:tabs>
          <w:tab w:val="left" w:pos="426"/>
        </w:tabs>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4.</w:t>
      </w:r>
      <w:r w:rsidRPr="00E66DC1">
        <w:rPr>
          <w:rFonts w:ascii="Times New Roman" w:eastAsia="Times New Roman" w:hAnsi="Times New Roman" w:cs="Times New Roman"/>
          <w:color w:val="000000" w:themeColor="text1"/>
          <w:sz w:val="20"/>
          <w:szCs w:val="20"/>
          <w:lang w:eastAsia="ru-RU"/>
        </w:rPr>
        <w:tab/>
        <w:t>Использование персональных данных администрацией Камышловского городского округа  в связи с оказанием государственной услуги;</w:t>
      </w:r>
    </w:p>
    <w:p w:rsidR="00AC24B0" w:rsidRPr="00E66DC1" w:rsidRDefault="00AC24B0" w:rsidP="00E66DC1">
      <w:pPr>
        <w:shd w:val="clear" w:color="auto" w:fill="FFFFFF" w:themeFill="background1"/>
        <w:tabs>
          <w:tab w:val="left" w:pos="426"/>
        </w:tabs>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5.</w:t>
      </w:r>
      <w:r w:rsidRPr="00E66DC1">
        <w:rPr>
          <w:rFonts w:ascii="Times New Roman" w:eastAsia="Times New Roman" w:hAnsi="Times New Roman" w:cs="Times New Roman"/>
          <w:color w:val="000000" w:themeColor="text1"/>
          <w:sz w:val="20"/>
          <w:szCs w:val="20"/>
          <w:lang w:eastAsia="ru-RU"/>
        </w:rPr>
        <w:tab/>
        <w:t>Передача персональных данных субъекта в порядке, предусмотренном законодательством Российской Федерации.</w:t>
      </w:r>
    </w:p>
    <w:p w:rsidR="00AC24B0" w:rsidRPr="00E66DC1" w:rsidRDefault="00AC24B0" w:rsidP="00E66DC1">
      <w:pPr>
        <w:shd w:val="clear" w:color="auto" w:fill="FFFFFF" w:themeFill="background1"/>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Настоящее  согласие является бессрочным.</w:t>
      </w:r>
    </w:p>
    <w:p w:rsidR="00AC24B0" w:rsidRPr="00E66DC1" w:rsidRDefault="00AC24B0" w:rsidP="00E66DC1">
      <w:pPr>
        <w:shd w:val="clear" w:color="auto" w:fill="FFFFFF" w:themeFill="background1"/>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r w:rsidRPr="00E66DC1">
        <w:rPr>
          <w:rFonts w:ascii="Times New Roman" w:eastAsia="Times New Roman" w:hAnsi="Times New Roman" w:cs="Times New Roman"/>
          <w:color w:val="000000" w:themeColor="text1"/>
          <w:sz w:val="20"/>
          <w:szCs w:val="20"/>
          <w:lang w:eastAsia="ru-RU"/>
        </w:rPr>
        <w:t>Порядок отзыва настоящего согласия - по личному заявлению субъекта персональных данных.</w:t>
      </w:r>
    </w:p>
    <w:p w:rsidR="00AC24B0" w:rsidRPr="00E66DC1" w:rsidRDefault="00AC24B0" w:rsidP="00E66DC1">
      <w:pPr>
        <w:shd w:val="clear" w:color="auto" w:fill="FFFFFF" w:themeFill="background1"/>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p>
    <w:p w:rsidR="00AC24B0" w:rsidRPr="00E66DC1" w:rsidRDefault="00AC24B0" w:rsidP="00E66DC1">
      <w:pPr>
        <w:shd w:val="clear" w:color="auto" w:fill="FFFFFF" w:themeFill="background1"/>
        <w:spacing w:after="0" w:line="240" w:lineRule="auto"/>
        <w:ind w:left="-142" w:right="-5" w:firstLine="284"/>
        <w:jc w:val="both"/>
        <w:rPr>
          <w:rFonts w:ascii="Times New Roman" w:eastAsia="Times New Roman" w:hAnsi="Times New Roman" w:cs="Times New Roman"/>
          <w:color w:val="000000" w:themeColor="text1"/>
          <w:sz w:val="20"/>
          <w:szCs w:val="20"/>
          <w:lang w:eastAsia="ru-RU"/>
        </w:rPr>
      </w:pPr>
    </w:p>
    <w:p w:rsidR="00AC24B0" w:rsidRPr="00E66DC1" w:rsidRDefault="00AC24B0" w:rsidP="00E66DC1">
      <w:pPr>
        <w:shd w:val="clear" w:color="auto" w:fill="FFFFFF" w:themeFill="background1"/>
        <w:spacing w:after="0" w:line="240" w:lineRule="auto"/>
        <w:ind w:right="-5"/>
        <w:jc w:val="both"/>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ind w:right="-5"/>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 xml:space="preserve">                                                                                              </w:t>
      </w:r>
    </w:p>
    <w:p w:rsidR="00AC24B0" w:rsidRPr="00E66DC1" w:rsidRDefault="00AC24B0" w:rsidP="00E66DC1">
      <w:pPr>
        <w:shd w:val="clear" w:color="auto" w:fill="FFFFFF" w:themeFill="background1"/>
        <w:spacing w:after="0" w:line="240" w:lineRule="auto"/>
        <w:ind w:right="-5"/>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«_____» ________________</w:t>
      </w:r>
      <w:r w:rsidRPr="00E66DC1">
        <w:rPr>
          <w:rFonts w:ascii="Times New Roman" w:eastAsia="Times New Roman" w:hAnsi="Times New Roman" w:cs="Times New Roman"/>
          <w:color w:val="000000" w:themeColor="text1"/>
          <w:sz w:val="28"/>
          <w:szCs w:val="28"/>
          <w:lang w:eastAsia="ru-RU"/>
        </w:rPr>
        <w:tab/>
        <w:t>20____года</w:t>
      </w:r>
      <w:r w:rsidRPr="00E66DC1">
        <w:rPr>
          <w:rFonts w:ascii="Times New Roman" w:eastAsia="Times New Roman" w:hAnsi="Times New Roman" w:cs="Times New Roman"/>
          <w:color w:val="000000" w:themeColor="text1"/>
          <w:sz w:val="28"/>
          <w:szCs w:val="28"/>
          <w:lang w:eastAsia="ru-RU"/>
        </w:rPr>
        <w:tab/>
      </w:r>
    </w:p>
    <w:p w:rsidR="00AC24B0" w:rsidRPr="00E66DC1" w:rsidRDefault="00AC24B0" w:rsidP="00E66DC1">
      <w:pPr>
        <w:shd w:val="clear" w:color="auto" w:fill="FFFFFF" w:themeFill="background1"/>
        <w:spacing w:after="0" w:line="240" w:lineRule="auto"/>
        <w:ind w:right="-5"/>
        <w:jc w:val="both"/>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ind w:right="-5"/>
        <w:jc w:val="both"/>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ind w:right="-5"/>
        <w:jc w:val="both"/>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ind w:right="-5"/>
        <w:jc w:val="both"/>
        <w:rPr>
          <w:rFonts w:ascii="Times New Roman" w:eastAsia="Times New Roman" w:hAnsi="Times New Roman" w:cs="Times New Roman"/>
          <w:color w:val="000000" w:themeColor="text1"/>
          <w:sz w:val="28"/>
          <w:szCs w:val="28"/>
          <w:lang w:eastAsia="ru-RU"/>
        </w:rPr>
      </w:pPr>
    </w:p>
    <w:p w:rsidR="00AC24B0" w:rsidRPr="00E66DC1" w:rsidRDefault="00AC24B0" w:rsidP="00E66DC1">
      <w:pPr>
        <w:shd w:val="clear" w:color="auto" w:fill="FFFFFF" w:themeFill="background1"/>
        <w:spacing w:after="0" w:line="240" w:lineRule="auto"/>
        <w:ind w:right="-5"/>
        <w:jc w:val="both"/>
        <w:rPr>
          <w:rFonts w:ascii="Times New Roman" w:eastAsia="Times New Roman" w:hAnsi="Times New Roman" w:cs="Times New Roman"/>
          <w:color w:val="000000" w:themeColor="text1"/>
          <w:sz w:val="28"/>
          <w:szCs w:val="28"/>
          <w:lang w:eastAsia="ru-RU"/>
        </w:rPr>
      </w:pPr>
      <w:r w:rsidRPr="00E66DC1">
        <w:rPr>
          <w:rFonts w:ascii="Times New Roman" w:eastAsia="Times New Roman" w:hAnsi="Times New Roman" w:cs="Times New Roman"/>
          <w:color w:val="000000" w:themeColor="text1"/>
          <w:sz w:val="28"/>
          <w:szCs w:val="28"/>
          <w:lang w:eastAsia="ru-RU"/>
        </w:rPr>
        <w:t>Заявитель: _________________________________________            __________</w:t>
      </w:r>
    </w:p>
    <w:p w:rsidR="00AC24B0" w:rsidRPr="00E66DC1" w:rsidRDefault="00AC24B0" w:rsidP="00E66DC1">
      <w:pPr>
        <w:shd w:val="clear" w:color="auto" w:fill="FFFFFF" w:themeFill="background1"/>
        <w:tabs>
          <w:tab w:val="left" w:pos="3720"/>
          <w:tab w:val="right" w:pos="9360"/>
        </w:tabs>
        <w:spacing w:after="0" w:line="240" w:lineRule="auto"/>
        <w:ind w:right="-5"/>
        <w:rPr>
          <w:rFonts w:ascii="Times New Roman" w:eastAsia="Times New Roman" w:hAnsi="Times New Roman" w:cs="Times New Roman"/>
          <w:color w:val="000000" w:themeColor="text1"/>
          <w:sz w:val="24"/>
          <w:szCs w:val="24"/>
          <w:lang w:eastAsia="ru-RU"/>
        </w:rPr>
      </w:pPr>
      <w:r w:rsidRPr="00E66DC1">
        <w:rPr>
          <w:rFonts w:ascii="Times New Roman" w:eastAsia="Times New Roman" w:hAnsi="Times New Roman" w:cs="Times New Roman"/>
          <w:color w:val="000000" w:themeColor="text1"/>
          <w:sz w:val="24"/>
          <w:szCs w:val="24"/>
          <w:lang w:eastAsia="ru-RU"/>
        </w:rPr>
        <w:tab/>
        <w:t>(Ф.И.О.)</w:t>
      </w:r>
      <w:r w:rsidRPr="00E66DC1">
        <w:rPr>
          <w:rFonts w:ascii="Times New Roman" w:eastAsia="Times New Roman" w:hAnsi="Times New Roman" w:cs="Times New Roman"/>
          <w:color w:val="000000" w:themeColor="text1"/>
          <w:sz w:val="24"/>
          <w:szCs w:val="24"/>
          <w:lang w:eastAsia="ru-RU"/>
        </w:rPr>
        <w:tab/>
        <w:t xml:space="preserve"> (подпись)</w:t>
      </w:r>
    </w:p>
    <w:p w:rsidR="00AC24B0" w:rsidRPr="00E66DC1" w:rsidRDefault="00AC24B0"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AC24B0" w:rsidRPr="00E66DC1" w:rsidRDefault="00AC24B0" w:rsidP="00E66DC1">
      <w:pPr>
        <w:pStyle w:val="ConsPlusNormal"/>
        <w:shd w:val="clear" w:color="auto" w:fill="FFFFFF" w:themeFill="background1"/>
        <w:ind w:firstLine="851"/>
        <w:rPr>
          <w:rFonts w:ascii="Times New Roman" w:hAnsi="Times New Roman" w:cs="Times New Roman"/>
          <w:color w:val="000000" w:themeColor="text1"/>
          <w:sz w:val="28"/>
          <w:szCs w:val="28"/>
        </w:rPr>
      </w:pPr>
      <w:bookmarkStart w:id="7" w:name="P518"/>
      <w:bookmarkEnd w:id="7"/>
    </w:p>
    <w:p w:rsidR="00AC24B0" w:rsidRPr="00E66DC1" w:rsidRDefault="00AC24B0"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AC24B0" w:rsidRPr="00E66DC1" w:rsidRDefault="00AC24B0" w:rsidP="00E66DC1">
      <w:pPr>
        <w:pStyle w:val="ConsPlusNormal"/>
        <w:shd w:val="clear" w:color="auto" w:fill="FFFFFF" w:themeFill="background1"/>
        <w:ind w:firstLine="851"/>
        <w:rPr>
          <w:rFonts w:ascii="Times New Roman" w:hAnsi="Times New Roman" w:cs="Times New Roman"/>
          <w:color w:val="000000" w:themeColor="text1"/>
          <w:sz w:val="28"/>
          <w:szCs w:val="28"/>
        </w:rPr>
      </w:pPr>
    </w:p>
    <w:p w:rsidR="008F255C" w:rsidRPr="00E66DC1" w:rsidRDefault="008F255C" w:rsidP="00E66DC1">
      <w:pPr>
        <w:shd w:val="clear" w:color="auto" w:fill="FFFFFF" w:themeFill="background1"/>
        <w:rPr>
          <w:rFonts w:ascii="Times New Roman" w:hAnsi="Times New Roman" w:cs="Times New Roman"/>
          <w:color w:val="000000" w:themeColor="text1"/>
          <w:sz w:val="28"/>
          <w:szCs w:val="28"/>
        </w:rPr>
        <w:sectPr w:rsidR="008F255C" w:rsidRPr="00E66DC1" w:rsidSect="0000385D">
          <w:pgSz w:w="11906" w:h="16838"/>
          <w:pgMar w:top="1134" w:right="851" w:bottom="1134" w:left="1418" w:header="709" w:footer="709" w:gutter="0"/>
          <w:cols w:space="708"/>
          <w:docGrid w:linePitch="360"/>
        </w:sectPr>
      </w:pPr>
    </w:p>
    <w:p w:rsidR="00E639F0" w:rsidRPr="00E66DC1" w:rsidRDefault="00E639F0" w:rsidP="007B42F2">
      <w:pPr>
        <w:pStyle w:val="ConsPlusNormal"/>
        <w:shd w:val="clear" w:color="auto" w:fill="FFFFFF" w:themeFill="background1"/>
        <w:ind w:firstLine="3686"/>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Приложение № 2</w:t>
      </w:r>
    </w:p>
    <w:p w:rsidR="00E639F0" w:rsidRPr="00E66DC1" w:rsidRDefault="00E639F0" w:rsidP="007B42F2">
      <w:pPr>
        <w:pStyle w:val="ConsPlusNormal"/>
        <w:shd w:val="clear" w:color="auto" w:fill="FFFFFF" w:themeFill="background1"/>
        <w:ind w:firstLine="3686"/>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 Административному регламенту</w:t>
      </w:r>
    </w:p>
    <w:p w:rsidR="00E639F0" w:rsidRPr="00E66DC1" w:rsidRDefault="00E639F0" w:rsidP="007B42F2">
      <w:pPr>
        <w:pStyle w:val="ConsPlusNormal"/>
        <w:shd w:val="clear" w:color="auto" w:fill="FFFFFF" w:themeFill="background1"/>
        <w:ind w:firstLine="3686"/>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предоставления муниципальной услуги </w:t>
      </w:r>
    </w:p>
    <w:p w:rsidR="00E639F0" w:rsidRPr="00E66DC1" w:rsidRDefault="00E639F0" w:rsidP="007B42F2">
      <w:pPr>
        <w:pStyle w:val="ConsPlusNormal"/>
        <w:shd w:val="clear" w:color="auto" w:fill="FFFFFF" w:themeFill="background1"/>
        <w:ind w:firstLine="3686"/>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«Предоставление земельных участков, </w:t>
      </w:r>
    </w:p>
    <w:p w:rsidR="00E639F0" w:rsidRPr="00E66DC1" w:rsidRDefault="00E639F0" w:rsidP="007B42F2">
      <w:pPr>
        <w:pStyle w:val="ConsPlusNormal"/>
        <w:shd w:val="clear" w:color="auto" w:fill="FFFFFF" w:themeFill="background1"/>
        <w:ind w:firstLine="3686"/>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государственная собственность на которые </w:t>
      </w:r>
    </w:p>
    <w:p w:rsidR="00E639F0" w:rsidRPr="00E66DC1" w:rsidRDefault="00E639F0" w:rsidP="007B42F2">
      <w:pPr>
        <w:pStyle w:val="ConsPlusNormal"/>
        <w:shd w:val="clear" w:color="auto" w:fill="FFFFFF" w:themeFill="background1"/>
        <w:ind w:firstLine="3686"/>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не разграничена, находящихся на территории </w:t>
      </w:r>
    </w:p>
    <w:p w:rsidR="00E639F0" w:rsidRPr="00E66DC1" w:rsidRDefault="00E639F0" w:rsidP="007B42F2">
      <w:pPr>
        <w:pStyle w:val="ConsPlusNormal"/>
        <w:shd w:val="clear" w:color="auto" w:fill="FFFFFF" w:themeFill="background1"/>
        <w:ind w:firstLine="3686"/>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Камышловского городского округа, </w:t>
      </w:r>
    </w:p>
    <w:p w:rsidR="00E639F0" w:rsidRPr="00E66DC1" w:rsidRDefault="00E639F0" w:rsidP="007B42F2">
      <w:pPr>
        <w:pStyle w:val="ConsPlusNormal"/>
        <w:shd w:val="clear" w:color="auto" w:fill="FFFFFF" w:themeFill="background1"/>
        <w:ind w:firstLine="3686"/>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и земельных участков, находящихся </w:t>
      </w:r>
    </w:p>
    <w:p w:rsidR="00E639F0" w:rsidRPr="00E66DC1" w:rsidRDefault="00E639F0" w:rsidP="007B42F2">
      <w:pPr>
        <w:pStyle w:val="ConsPlusNormal"/>
        <w:shd w:val="clear" w:color="auto" w:fill="FFFFFF" w:themeFill="background1"/>
        <w:ind w:firstLine="3686"/>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в муниципальной собственности, в аренду </w:t>
      </w:r>
    </w:p>
    <w:p w:rsidR="00E639F0" w:rsidRPr="00E66DC1" w:rsidRDefault="00E639F0" w:rsidP="007B42F2">
      <w:pPr>
        <w:pStyle w:val="ConsPlusNormal"/>
        <w:shd w:val="clear" w:color="auto" w:fill="FFFFFF" w:themeFill="background1"/>
        <w:ind w:firstLine="3686"/>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гражданам и юридическим лицам без </w:t>
      </w:r>
    </w:p>
    <w:p w:rsidR="00E639F0" w:rsidRPr="00E66DC1" w:rsidRDefault="00E639F0" w:rsidP="007B42F2">
      <w:pPr>
        <w:pStyle w:val="ConsPlusNormal"/>
        <w:shd w:val="clear" w:color="auto" w:fill="FFFFFF" w:themeFill="background1"/>
        <w:ind w:firstLine="3686"/>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проведения торгов на территории </w:t>
      </w:r>
    </w:p>
    <w:p w:rsidR="008F255C" w:rsidRPr="00E66DC1" w:rsidRDefault="00E639F0" w:rsidP="007B42F2">
      <w:pPr>
        <w:pStyle w:val="ConsPlusNormal"/>
        <w:shd w:val="clear" w:color="auto" w:fill="FFFFFF" w:themeFill="background1"/>
        <w:ind w:firstLine="3686"/>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Камышловского городского округа»</w:t>
      </w:r>
    </w:p>
    <w:p w:rsidR="00E639F0" w:rsidRPr="00E66DC1" w:rsidRDefault="00E639F0"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Сообщение заявителя</w:t>
      </w:r>
      <w:r w:rsidR="00E639F0" w:rsidRPr="00E66DC1">
        <w:rPr>
          <w:rFonts w:ascii="Times New Roman" w:hAnsi="Times New Roman" w:cs="Times New Roman"/>
          <w:color w:val="000000" w:themeColor="text1"/>
          <w:sz w:val="28"/>
          <w:szCs w:val="28"/>
        </w:rPr>
        <w:t xml:space="preserve"> (ей)</w:t>
      </w:r>
      <w:r w:rsidRPr="00E66DC1">
        <w:rPr>
          <w:rFonts w:ascii="Times New Roman" w:hAnsi="Times New Roman" w:cs="Times New Roman"/>
          <w:color w:val="000000" w:themeColor="text1"/>
          <w:sz w:val="28"/>
          <w:szCs w:val="28"/>
        </w:rPr>
        <w:t xml:space="preserve"> о перечне зданий, сооружений, расположенных на земельном участке:</w:t>
      </w:r>
    </w:p>
    <w:p w:rsidR="008F255C" w:rsidRPr="00E66DC1" w:rsidRDefault="008F255C" w:rsidP="00E66DC1">
      <w:pPr>
        <w:pStyle w:val="ConsPlusNormal"/>
        <w:shd w:val="clear" w:color="auto" w:fill="FFFFFF" w:themeFill="background1"/>
        <w:jc w:val="both"/>
        <w:rPr>
          <w:rFonts w:ascii="Times New Roman" w:hAnsi="Times New Roman" w:cs="Times New Roman"/>
          <w:color w:val="000000" w:themeColor="text1"/>
          <w:sz w:val="28"/>
          <w:szCs w:val="28"/>
        </w:rPr>
      </w:pPr>
    </w:p>
    <w:tbl>
      <w:tblPr>
        <w:tblW w:w="975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1734"/>
        <w:gridCol w:w="2047"/>
        <w:gridCol w:w="3231"/>
        <w:gridCol w:w="2211"/>
      </w:tblGrid>
      <w:tr w:rsidR="00E66DC1" w:rsidRPr="00E66DC1" w:rsidTr="00E639F0">
        <w:tc>
          <w:tcPr>
            <w:tcW w:w="534" w:type="dxa"/>
          </w:tcPr>
          <w:p w:rsidR="008F255C" w:rsidRPr="00E66DC1" w:rsidRDefault="009A6C6D"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w:t>
            </w:r>
          </w:p>
        </w:tc>
        <w:tc>
          <w:tcPr>
            <w:tcW w:w="1734" w:type="dxa"/>
          </w:tcPr>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Наименование объекта</w:t>
            </w:r>
          </w:p>
        </w:tc>
        <w:tc>
          <w:tcPr>
            <w:tcW w:w="2047" w:type="dxa"/>
          </w:tcPr>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Собственник(и)</w:t>
            </w:r>
          </w:p>
        </w:tc>
        <w:tc>
          <w:tcPr>
            <w:tcW w:w="3231" w:type="dxa"/>
          </w:tcPr>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Реквизиты правоустанавливающих документов. Кадастровый, условный или инвентарный номер зданий, сооружений</w:t>
            </w:r>
          </w:p>
        </w:tc>
        <w:tc>
          <w:tcPr>
            <w:tcW w:w="2211" w:type="dxa"/>
          </w:tcPr>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Распределение долей в праве собственности на объект недвижимости </w:t>
            </w:r>
            <w:hyperlink w:anchor="P397" w:history="1">
              <w:r w:rsidRPr="00E66DC1">
                <w:rPr>
                  <w:rFonts w:ascii="Times New Roman" w:hAnsi="Times New Roman" w:cs="Times New Roman"/>
                  <w:color w:val="000000" w:themeColor="text1"/>
                  <w:sz w:val="28"/>
                  <w:szCs w:val="28"/>
                </w:rPr>
                <w:t>&lt;*&gt;</w:t>
              </w:r>
            </w:hyperlink>
          </w:p>
        </w:tc>
      </w:tr>
      <w:tr w:rsidR="008F255C" w:rsidRPr="00E66DC1" w:rsidTr="00E639F0">
        <w:tc>
          <w:tcPr>
            <w:tcW w:w="534" w:type="dxa"/>
          </w:tcPr>
          <w:p w:rsidR="008F255C" w:rsidRPr="00E66DC1" w:rsidRDefault="008F255C" w:rsidP="00E66DC1">
            <w:pPr>
              <w:pStyle w:val="ConsPlusNormal"/>
              <w:shd w:val="clear" w:color="auto" w:fill="FFFFFF" w:themeFill="background1"/>
              <w:rPr>
                <w:rFonts w:ascii="Times New Roman" w:hAnsi="Times New Roman" w:cs="Times New Roman"/>
                <w:color w:val="000000" w:themeColor="text1"/>
                <w:sz w:val="28"/>
                <w:szCs w:val="28"/>
              </w:rPr>
            </w:pPr>
          </w:p>
        </w:tc>
        <w:tc>
          <w:tcPr>
            <w:tcW w:w="1734" w:type="dxa"/>
          </w:tcPr>
          <w:p w:rsidR="008F255C" w:rsidRPr="00E66DC1" w:rsidRDefault="008F255C" w:rsidP="00E66DC1">
            <w:pPr>
              <w:pStyle w:val="ConsPlusNormal"/>
              <w:shd w:val="clear" w:color="auto" w:fill="FFFFFF" w:themeFill="background1"/>
              <w:rPr>
                <w:rFonts w:ascii="Times New Roman" w:hAnsi="Times New Roman" w:cs="Times New Roman"/>
                <w:color w:val="000000" w:themeColor="text1"/>
                <w:sz w:val="28"/>
                <w:szCs w:val="28"/>
              </w:rPr>
            </w:pPr>
          </w:p>
        </w:tc>
        <w:tc>
          <w:tcPr>
            <w:tcW w:w="2047" w:type="dxa"/>
          </w:tcPr>
          <w:p w:rsidR="008F255C" w:rsidRPr="00E66DC1" w:rsidRDefault="008F255C" w:rsidP="00E66DC1">
            <w:pPr>
              <w:pStyle w:val="ConsPlusNormal"/>
              <w:shd w:val="clear" w:color="auto" w:fill="FFFFFF" w:themeFill="background1"/>
              <w:rPr>
                <w:rFonts w:ascii="Times New Roman" w:hAnsi="Times New Roman" w:cs="Times New Roman"/>
                <w:color w:val="000000" w:themeColor="text1"/>
                <w:sz w:val="28"/>
                <w:szCs w:val="28"/>
              </w:rPr>
            </w:pPr>
          </w:p>
        </w:tc>
        <w:tc>
          <w:tcPr>
            <w:tcW w:w="3231" w:type="dxa"/>
          </w:tcPr>
          <w:p w:rsidR="008F255C" w:rsidRPr="00E66DC1" w:rsidRDefault="008F255C" w:rsidP="00E66DC1">
            <w:pPr>
              <w:pStyle w:val="ConsPlusNormal"/>
              <w:shd w:val="clear" w:color="auto" w:fill="FFFFFF" w:themeFill="background1"/>
              <w:rPr>
                <w:rFonts w:ascii="Times New Roman" w:hAnsi="Times New Roman" w:cs="Times New Roman"/>
                <w:color w:val="000000" w:themeColor="text1"/>
                <w:sz w:val="28"/>
                <w:szCs w:val="28"/>
              </w:rPr>
            </w:pPr>
          </w:p>
        </w:tc>
        <w:tc>
          <w:tcPr>
            <w:tcW w:w="2211" w:type="dxa"/>
          </w:tcPr>
          <w:p w:rsidR="008F255C" w:rsidRPr="00E66DC1" w:rsidRDefault="008F255C" w:rsidP="00E66DC1">
            <w:pPr>
              <w:pStyle w:val="ConsPlusNormal"/>
              <w:shd w:val="clear" w:color="auto" w:fill="FFFFFF" w:themeFill="background1"/>
              <w:rPr>
                <w:rFonts w:ascii="Times New Roman" w:hAnsi="Times New Roman" w:cs="Times New Roman"/>
                <w:color w:val="000000" w:themeColor="text1"/>
                <w:sz w:val="28"/>
                <w:szCs w:val="28"/>
              </w:rPr>
            </w:pPr>
          </w:p>
        </w:tc>
      </w:tr>
    </w:tbl>
    <w:p w:rsidR="008F255C" w:rsidRPr="00E66DC1" w:rsidRDefault="008F255C"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w:t>
      </w:r>
    </w:p>
    <w:p w:rsidR="008F255C" w:rsidRPr="00E66DC1" w:rsidRDefault="008F255C" w:rsidP="00E66DC1">
      <w:pPr>
        <w:pStyle w:val="ConsPlusNormal"/>
        <w:shd w:val="clear" w:color="auto" w:fill="FFFFFF" w:themeFill="background1"/>
        <w:ind w:firstLine="540"/>
        <w:jc w:val="both"/>
        <w:rPr>
          <w:rFonts w:ascii="Times New Roman" w:hAnsi="Times New Roman" w:cs="Times New Roman"/>
          <w:color w:val="000000" w:themeColor="text1"/>
          <w:sz w:val="24"/>
          <w:szCs w:val="28"/>
        </w:rPr>
      </w:pPr>
      <w:bookmarkStart w:id="8" w:name="P397"/>
      <w:bookmarkEnd w:id="8"/>
      <w:r w:rsidRPr="00E66DC1">
        <w:rPr>
          <w:rFonts w:ascii="Times New Roman" w:hAnsi="Times New Roman" w:cs="Times New Roman"/>
          <w:color w:val="000000" w:themeColor="text1"/>
          <w:sz w:val="24"/>
          <w:szCs w:val="28"/>
        </w:rPr>
        <w:t>&lt;*&gt; - заполняется при наличии нескольких собственников объекта недвижимости.</w:t>
      </w:r>
    </w:p>
    <w:p w:rsidR="008F255C" w:rsidRPr="00E66DC1" w:rsidRDefault="008F255C"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Настоящим заявляю, что:</w:t>
      </w:r>
    </w:p>
    <w:p w:rsidR="008F255C" w:rsidRPr="00E66DC1" w:rsidRDefault="008F255C" w:rsidP="00E66DC1">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все объекты недвижимости, расположенные на испрашиваемом земельном участке, без каких либо исключений указаны в данном перечне;</w:t>
      </w:r>
    </w:p>
    <w:p w:rsidR="008F255C" w:rsidRPr="00E66DC1" w:rsidRDefault="008F255C" w:rsidP="00E66DC1">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на испрашиваемом земельном участке отсутствуют не указанные в данном перечне объекты незавершенного строительства, самовольно возведенные или бесхозяйные объекты недвижимого имущества;</w:t>
      </w:r>
    </w:p>
    <w:p w:rsidR="008F255C" w:rsidRPr="00E66DC1" w:rsidRDefault="008F255C" w:rsidP="00E66DC1">
      <w:pPr>
        <w:pStyle w:val="ConsPlusNormal"/>
        <w:shd w:val="clear" w:color="auto" w:fill="FFFFFF" w:themeFill="background1"/>
        <w:ind w:firstLine="540"/>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на земельном участке отсутствуют объекты недвижимости, находящиеся в собственности иных лиц (не указанных в данном перечне).</w:t>
      </w:r>
    </w:p>
    <w:p w:rsidR="008F255C" w:rsidRPr="00E66DC1" w:rsidRDefault="008F255C"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E639F0" w:rsidRPr="00E66DC1" w:rsidRDefault="00E639F0" w:rsidP="00E66DC1">
      <w:pPr>
        <w:pStyle w:val="ConsPlusNonformat"/>
        <w:numPr>
          <w:ilvl w:val="0"/>
          <w:numId w:val="6"/>
        </w:numPr>
        <w:shd w:val="clear" w:color="auto" w:fill="FFFFFF" w:themeFill="background1"/>
        <w:ind w:left="0" w:firstLine="567"/>
        <w:jc w:val="both"/>
        <w:rPr>
          <w:rFonts w:ascii="Times New Roman" w:hAnsi="Times New Roman" w:cs="Times New Roman"/>
          <w:color w:val="000000" w:themeColor="text1"/>
          <w:sz w:val="22"/>
          <w:szCs w:val="28"/>
        </w:rPr>
      </w:pPr>
      <w:r w:rsidRPr="00E66DC1">
        <w:rPr>
          <w:rFonts w:ascii="Times New Roman" w:hAnsi="Times New Roman" w:cs="Times New Roman"/>
          <w:color w:val="000000" w:themeColor="text1"/>
          <w:sz w:val="22"/>
          <w:szCs w:val="28"/>
        </w:rPr>
        <w:t xml:space="preserve"> На  обработку  моих  персональных  данных  (включая  их использование и передачу) </w:t>
      </w:r>
      <w:proofErr w:type="gramStart"/>
      <w:r w:rsidRPr="00E66DC1">
        <w:rPr>
          <w:rFonts w:ascii="Times New Roman" w:hAnsi="Times New Roman" w:cs="Times New Roman"/>
          <w:color w:val="000000" w:themeColor="text1"/>
          <w:sz w:val="22"/>
          <w:szCs w:val="28"/>
        </w:rPr>
        <w:t>согласен</w:t>
      </w:r>
      <w:proofErr w:type="gramEnd"/>
      <w:r w:rsidRPr="00E66DC1">
        <w:rPr>
          <w:rFonts w:ascii="Times New Roman" w:hAnsi="Times New Roman" w:cs="Times New Roman"/>
          <w:color w:val="000000" w:themeColor="text1"/>
          <w:sz w:val="22"/>
          <w:szCs w:val="28"/>
        </w:rPr>
        <w:t xml:space="preserve"> (согласна)</w:t>
      </w:r>
    </w:p>
    <w:p w:rsidR="00E639F0" w:rsidRPr="00E66DC1" w:rsidRDefault="00E639F0" w:rsidP="00E66DC1">
      <w:pPr>
        <w:pStyle w:val="ConsPlusNormal"/>
        <w:shd w:val="clear" w:color="auto" w:fill="FFFFFF" w:themeFill="background1"/>
        <w:ind w:firstLine="567"/>
        <w:jc w:val="both"/>
        <w:rPr>
          <w:rFonts w:ascii="Times New Roman" w:hAnsi="Times New Roman" w:cs="Times New Roman"/>
          <w:color w:val="000000" w:themeColor="text1"/>
          <w:sz w:val="28"/>
          <w:szCs w:val="28"/>
        </w:rPr>
      </w:pPr>
    </w:p>
    <w:p w:rsidR="008F255C" w:rsidRPr="00E66DC1" w:rsidRDefault="008F255C" w:rsidP="00E66DC1">
      <w:pPr>
        <w:pStyle w:val="ConsPlusNonformat"/>
        <w:shd w:val="clear" w:color="auto" w:fill="FFFFFF" w:themeFill="background1"/>
        <w:jc w:val="both"/>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    Заявитель: ____________________________</w:t>
      </w:r>
      <w:r w:rsidR="00E639F0" w:rsidRPr="00E66DC1">
        <w:rPr>
          <w:rFonts w:ascii="Times New Roman" w:hAnsi="Times New Roman" w:cs="Times New Roman"/>
          <w:color w:val="000000" w:themeColor="text1"/>
          <w:sz w:val="28"/>
          <w:szCs w:val="28"/>
        </w:rPr>
        <w:t>___________________________</w:t>
      </w:r>
    </w:p>
    <w:p w:rsidR="008F255C" w:rsidRPr="00E66DC1" w:rsidRDefault="008F255C" w:rsidP="00E66DC1">
      <w:pPr>
        <w:pStyle w:val="ConsPlusNonformat"/>
        <w:shd w:val="clear" w:color="auto" w:fill="FFFFFF" w:themeFill="background1"/>
        <w:jc w:val="both"/>
        <w:rPr>
          <w:rFonts w:ascii="Times New Roman" w:hAnsi="Times New Roman" w:cs="Times New Roman"/>
          <w:color w:val="000000" w:themeColor="text1"/>
          <w:sz w:val="22"/>
          <w:szCs w:val="28"/>
        </w:rPr>
      </w:pPr>
      <w:r w:rsidRPr="00E66DC1">
        <w:rPr>
          <w:rFonts w:ascii="Times New Roman" w:hAnsi="Times New Roman" w:cs="Times New Roman"/>
          <w:color w:val="000000" w:themeColor="text1"/>
          <w:sz w:val="22"/>
          <w:szCs w:val="28"/>
        </w:rPr>
        <w:t xml:space="preserve">                        (Ф.И.О., должность представителя юр. лица,</w:t>
      </w:r>
    </w:p>
    <w:p w:rsidR="008F255C" w:rsidRPr="00E66DC1" w:rsidRDefault="008F255C" w:rsidP="00E66DC1">
      <w:pPr>
        <w:pStyle w:val="ConsPlusNonformat"/>
        <w:shd w:val="clear" w:color="auto" w:fill="FFFFFF" w:themeFill="background1"/>
        <w:jc w:val="both"/>
        <w:rPr>
          <w:rFonts w:ascii="Times New Roman" w:hAnsi="Times New Roman" w:cs="Times New Roman"/>
          <w:color w:val="000000" w:themeColor="text1"/>
          <w:sz w:val="22"/>
          <w:szCs w:val="28"/>
        </w:rPr>
      </w:pPr>
      <w:r w:rsidRPr="00E66DC1">
        <w:rPr>
          <w:rFonts w:ascii="Times New Roman" w:hAnsi="Times New Roman" w:cs="Times New Roman"/>
          <w:color w:val="000000" w:themeColor="text1"/>
          <w:sz w:val="22"/>
          <w:szCs w:val="28"/>
        </w:rPr>
        <w:t xml:space="preserve">                              Ф.И.О. физического лица)</w:t>
      </w:r>
    </w:p>
    <w:p w:rsidR="00E639F0" w:rsidRPr="00E66DC1" w:rsidRDefault="008F255C" w:rsidP="00E66DC1">
      <w:pPr>
        <w:pStyle w:val="ConsPlusNonformat"/>
        <w:shd w:val="clear" w:color="auto" w:fill="FFFFFF" w:themeFill="background1"/>
        <w:jc w:val="right"/>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                                                    _______________________              </w:t>
      </w:r>
    </w:p>
    <w:p w:rsidR="008F255C" w:rsidRPr="00E66DC1" w:rsidRDefault="008F255C" w:rsidP="00E66DC1">
      <w:pPr>
        <w:pStyle w:val="ConsPlusNonformat"/>
        <w:shd w:val="clear" w:color="auto" w:fill="FFFFFF" w:themeFill="background1"/>
        <w:ind w:left="3540" w:firstLine="708"/>
        <w:jc w:val="right"/>
        <w:rPr>
          <w:rFonts w:ascii="Times New Roman" w:hAnsi="Times New Roman" w:cs="Times New Roman"/>
          <w:color w:val="000000" w:themeColor="text1"/>
          <w:sz w:val="22"/>
          <w:szCs w:val="28"/>
        </w:rPr>
      </w:pPr>
      <w:r w:rsidRPr="00E66DC1">
        <w:rPr>
          <w:rFonts w:ascii="Times New Roman" w:hAnsi="Times New Roman" w:cs="Times New Roman"/>
          <w:color w:val="000000" w:themeColor="text1"/>
          <w:sz w:val="22"/>
          <w:szCs w:val="28"/>
        </w:rPr>
        <w:t>(подпись)</w:t>
      </w:r>
    </w:p>
    <w:p w:rsidR="008F255C" w:rsidRPr="00E66DC1" w:rsidRDefault="008F255C" w:rsidP="00E66DC1">
      <w:pPr>
        <w:pStyle w:val="ConsPlusNonformat"/>
        <w:shd w:val="clear" w:color="auto" w:fill="FFFFFF" w:themeFill="background1"/>
        <w:jc w:val="both"/>
        <w:rPr>
          <w:rFonts w:ascii="Times New Roman" w:hAnsi="Times New Roman" w:cs="Times New Roman"/>
          <w:color w:val="000000" w:themeColor="text1"/>
          <w:sz w:val="28"/>
          <w:szCs w:val="28"/>
        </w:rPr>
      </w:pPr>
    </w:p>
    <w:p w:rsidR="00E639F0" w:rsidRPr="00E66DC1" w:rsidRDefault="008F255C" w:rsidP="007B42F2">
      <w:pPr>
        <w:pStyle w:val="ConsPlusNonformat"/>
        <w:shd w:val="clear" w:color="auto" w:fill="FFFFFF" w:themeFill="background1"/>
        <w:ind w:firstLine="3828"/>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lastRenderedPageBreak/>
        <w:t xml:space="preserve">    </w:t>
      </w:r>
      <w:r w:rsidR="00E639F0" w:rsidRPr="00E66DC1">
        <w:rPr>
          <w:rFonts w:ascii="Times New Roman" w:hAnsi="Times New Roman" w:cs="Times New Roman"/>
          <w:color w:val="000000" w:themeColor="text1"/>
          <w:sz w:val="28"/>
          <w:szCs w:val="28"/>
        </w:rPr>
        <w:t>Приложение № 3</w:t>
      </w:r>
    </w:p>
    <w:p w:rsidR="00E639F0" w:rsidRPr="00E66DC1" w:rsidRDefault="00E639F0" w:rsidP="007B42F2">
      <w:pPr>
        <w:pStyle w:val="ConsPlusNonformat"/>
        <w:shd w:val="clear" w:color="auto" w:fill="FFFFFF" w:themeFill="background1"/>
        <w:ind w:firstLine="3828"/>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 Административному регламенту</w:t>
      </w:r>
    </w:p>
    <w:p w:rsidR="00E639F0" w:rsidRPr="00E66DC1" w:rsidRDefault="00E639F0" w:rsidP="007B42F2">
      <w:pPr>
        <w:pStyle w:val="ConsPlusNonformat"/>
        <w:shd w:val="clear" w:color="auto" w:fill="FFFFFF" w:themeFill="background1"/>
        <w:ind w:firstLine="3828"/>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предоставления муниципальной услуги </w:t>
      </w:r>
    </w:p>
    <w:p w:rsidR="00E639F0" w:rsidRPr="00E66DC1" w:rsidRDefault="00E639F0" w:rsidP="007B42F2">
      <w:pPr>
        <w:pStyle w:val="ConsPlusNonformat"/>
        <w:shd w:val="clear" w:color="auto" w:fill="FFFFFF" w:themeFill="background1"/>
        <w:ind w:firstLine="3828"/>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«Предоставление земельных участков, </w:t>
      </w:r>
    </w:p>
    <w:p w:rsidR="00E639F0" w:rsidRPr="00E66DC1" w:rsidRDefault="00E639F0" w:rsidP="007B42F2">
      <w:pPr>
        <w:pStyle w:val="ConsPlusNonformat"/>
        <w:shd w:val="clear" w:color="auto" w:fill="FFFFFF" w:themeFill="background1"/>
        <w:ind w:firstLine="3828"/>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государственная собственность на которые </w:t>
      </w:r>
    </w:p>
    <w:p w:rsidR="00E639F0" w:rsidRPr="00E66DC1" w:rsidRDefault="00E639F0" w:rsidP="007B42F2">
      <w:pPr>
        <w:pStyle w:val="ConsPlusNonformat"/>
        <w:shd w:val="clear" w:color="auto" w:fill="FFFFFF" w:themeFill="background1"/>
        <w:ind w:firstLine="3828"/>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не разграничена, находящихся на территории </w:t>
      </w:r>
    </w:p>
    <w:p w:rsidR="00E639F0" w:rsidRPr="00E66DC1" w:rsidRDefault="00E639F0" w:rsidP="007B42F2">
      <w:pPr>
        <w:pStyle w:val="ConsPlusNonformat"/>
        <w:shd w:val="clear" w:color="auto" w:fill="FFFFFF" w:themeFill="background1"/>
        <w:ind w:firstLine="3828"/>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Камышловского городского округа, </w:t>
      </w:r>
    </w:p>
    <w:p w:rsidR="00E639F0" w:rsidRPr="00E66DC1" w:rsidRDefault="00E639F0" w:rsidP="007B42F2">
      <w:pPr>
        <w:pStyle w:val="ConsPlusNonformat"/>
        <w:shd w:val="clear" w:color="auto" w:fill="FFFFFF" w:themeFill="background1"/>
        <w:ind w:firstLine="3828"/>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и земельных участков, находящихся </w:t>
      </w:r>
    </w:p>
    <w:p w:rsidR="00E639F0" w:rsidRPr="00E66DC1" w:rsidRDefault="00E639F0" w:rsidP="007B42F2">
      <w:pPr>
        <w:pStyle w:val="ConsPlusNonformat"/>
        <w:shd w:val="clear" w:color="auto" w:fill="FFFFFF" w:themeFill="background1"/>
        <w:ind w:firstLine="3828"/>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в муниципальной собственности, в аренду </w:t>
      </w:r>
    </w:p>
    <w:p w:rsidR="00E639F0" w:rsidRPr="00E66DC1" w:rsidRDefault="00E639F0" w:rsidP="007B42F2">
      <w:pPr>
        <w:pStyle w:val="ConsPlusNonformat"/>
        <w:shd w:val="clear" w:color="auto" w:fill="FFFFFF" w:themeFill="background1"/>
        <w:ind w:firstLine="3828"/>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гражданам и юридическим лицам без </w:t>
      </w:r>
    </w:p>
    <w:p w:rsidR="00E639F0" w:rsidRPr="00E66DC1" w:rsidRDefault="00E639F0" w:rsidP="007B42F2">
      <w:pPr>
        <w:pStyle w:val="ConsPlusNonformat"/>
        <w:shd w:val="clear" w:color="auto" w:fill="FFFFFF" w:themeFill="background1"/>
        <w:ind w:firstLine="3828"/>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 xml:space="preserve">проведения торгов на территории </w:t>
      </w:r>
    </w:p>
    <w:p w:rsidR="008F255C" w:rsidRPr="00E66DC1" w:rsidRDefault="00E639F0" w:rsidP="007B42F2">
      <w:pPr>
        <w:pStyle w:val="ConsPlusNonformat"/>
        <w:shd w:val="clear" w:color="auto" w:fill="FFFFFF" w:themeFill="background1"/>
        <w:ind w:firstLine="3828"/>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Камышловского городского округа»</w:t>
      </w:r>
    </w:p>
    <w:p w:rsidR="008F255C" w:rsidRPr="00E66DC1" w:rsidRDefault="008F255C"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bookmarkStart w:id="9" w:name="P441"/>
      <w:bookmarkEnd w:id="9"/>
      <w:r w:rsidRPr="00E66DC1">
        <w:rPr>
          <w:rFonts w:ascii="Times New Roman" w:hAnsi="Times New Roman" w:cs="Times New Roman"/>
          <w:color w:val="000000" w:themeColor="text1"/>
          <w:sz w:val="28"/>
          <w:szCs w:val="28"/>
        </w:rPr>
        <w:t>БЛОК-СХЕМА</w:t>
      </w:r>
    </w:p>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ПРЕДОСТАВЛЕНИЯ МУНИЦИПАЛЬНОЙ УСЛУГИ ПО ПРЕДОСТАВЛЕНИЮ</w:t>
      </w:r>
    </w:p>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ЗЕМЕЛЬНЫХ УЧАСТКОВ, ГОСУДАРСТВЕННАЯ СОБСТВЕННОСТЬ</w:t>
      </w:r>
    </w:p>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НА КОТОРЫЕ НЕ РАЗГРАНИЧЕНА ЛИБО НАХОДЯЩИХСЯ</w:t>
      </w:r>
    </w:p>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В МУНИЦИПАЛЬНОЙ СОБСТВЕННОСТИ, В АРЕНДУ ГРАЖДАНАМ И</w:t>
      </w:r>
    </w:p>
    <w:p w:rsidR="008F255C" w:rsidRPr="00E66DC1" w:rsidRDefault="008F255C" w:rsidP="00E66DC1">
      <w:pPr>
        <w:pStyle w:val="ConsPlusNormal"/>
        <w:shd w:val="clear" w:color="auto" w:fill="FFFFFF" w:themeFill="background1"/>
        <w:jc w:val="center"/>
        <w:rPr>
          <w:rFonts w:ascii="Times New Roman" w:hAnsi="Times New Roman" w:cs="Times New Roman"/>
          <w:color w:val="000000" w:themeColor="text1"/>
          <w:sz w:val="28"/>
          <w:szCs w:val="28"/>
        </w:rPr>
      </w:pPr>
      <w:r w:rsidRPr="00E66DC1">
        <w:rPr>
          <w:rFonts w:ascii="Times New Roman" w:hAnsi="Times New Roman" w:cs="Times New Roman"/>
          <w:color w:val="000000" w:themeColor="text1"/>
          <w:sz w:val="28"/>
          <w:szCs w:val="28"/>
        </w:rPr>
        <w:t>ЮРИДИЧЕСКИМ ЛИЦАМ БЕЗ ПРОВЕДЕНИЯ ТОРГОВ</w:t>
      </w:r>
    </w:p>
    <w:p w:rsidR="008F255C" w:rsidRPr="00E66DC1" w:rsidRDefault="005475F2" w:rsidP="00E66DC1">
      <w:pPr>
        <w:pStyle w:val="ConsPlusNormal"/>
        <w:shd w:val="clear" w:color="auto" w:fill="FFFFFF" w:themeFill="background1"/>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rect id="Прямоугольник 2" o:spid="_x0000_s1026" style="position:absolute;left:0;text-align:left;margin-left:0;margin-top:11.35pt;width:253.5pt;height:37.5pt;z-index:25165926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" fillcolor="white [3212]" strokecolor="black [3213]" strokeweight="1pt">
            <v:textbox>
              <w:txbxContent>
                <w:p w:rsidR="0000385D" w:rsidRDefault="0000385D" w:rsidP="00E639F0">
                  <w:pPr>
                    <w:jc w:val="center"/>
                  </w:pPr>
                  <w:r w:rsidRPr="00E639F0">
                    <w:rPr>
                      <w:rFonts w:ascii="Times New Roman" w:hAnsi="Times New Roman" w:cs="Times New Roman"/>
                      <w:color w:val="000000" w:themeColor="text1"/>
                      <w:sz w:val="28"/>
                      <w:szCs w:val="28"/>
                    </w:rPr>
                    <w:t>Прием документов и регистрация заявления</w:t>
                  </w:r>
                </w:p>
              </w:txbxContent>
            </v:textbox>
            <w10:wrap anchorx="margin"/>
          </v:rect>
        </w:pict>
      </w:r>
    </w:p>
    <w:p w:rsidR="00E639F0" w:rsidRPr="00E66DC1" w:rsidRDefault="00E639F0"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E639F0" w:rsidRPr="00E66DC1" w:rsidRDefault="00E639F0" w:rsidP="00E66DC1">
      <w:pPr>
        <w:pStyle w:val="ConsPlusNormal"/>
        <w:shd w:val="clear" w:color="auto" w:fill="FFFFFF" w:themeFill="background1"/>
        <w:jc w:val="both"/>
        <w:rPr>
          <w:rFonts w:ascii="Times New Roman" w:hAnsi="Times New Roman" w:cs="Times New Roman"/>
          <w:color w:val="000000" w:themeColor="text1"/>
          <w:sz w:val="28"/>
          <w:szCs w:val="28"/>
        </w:rPr>
      </w:pPr>
    </w:p>
    <w:p w:rsidR="00E639F0" w:rsidRPr="00E66DC1" w:rsidRDefault="005475F2" w:rsidP="00E66DC1">
      <w:pPr>
        <w:pStyle w:val="ConsPlusNormal"/>
        <w:shd w:val="clear" w:color="auto" w:fill="FFFFFF" w:themeFill="background1"/>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37" type="#_x0000_t67" style="position:absolute;left:0;text-align:left;margin-left:223.2pt;margin-top:1.3pt;width:13.5pt;height:26.25pt;z-index:251670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" adj="16046" fillcolor="white [3212]" strokecolor="black [1600]" strokeweight="1pt">
            <w10:wrap anchorx="margin"/>
          </v:shape>
        </w:pict>
      </w:r>
    </w:p>
    <w:p w:rsidR="00E639F0" w:rsidRPr="00E66DC1" w:rsidRDefault="005475F2" w:rsidP="00E66DC1">
      <w:pPr>
        <w:pStyle w:val="ConsPlusNonformat"/>
        <w:shd w:val="clear" w:color="auto" w:fill="FFFFFF" w:themeFill="background1"/>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rect id="Прямоугольник 3" o:spid="_x0000_s1027" style="position:absolute;left:0;text-align:left;margin-left:99.45pt;margin-top:12.95pt;width:256.5pt;height:30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" fillcolor="white [3212]" strokecolor="black [3213]" strokeweight="1pt">
            <v:textbox>
              <w:txbxContent>
                <w:p w:rsidR="0000385D" w:rsidRPr="00E639F0" w:rsidRDefault="0000385D" w:rsidP="00E639F0">
                  <w:pPr>
                    <w:jc w:val="center"/>
                    <w:rPr>
                      <w:rFonts w:ascii="Times New Roman" w:hAnsi="Times New Roman" w:cs="Times New Roman"/>
                      <w:sz w:val="28"/>
                      <w:szCs w:val="28"/>
                    </w:rPr>
                  </w:pPr>
                  <w:r w:rsidRPr="00E639F0">
                    <w:rPr>
                      <w:rFonts w:ascii="Times New Roman" w:hAnsi="Times New Roman" w:cs="Times New Roman"/>
                      <w:color w:val="000000" w:themeColor="text1"/>
                      <w:sz w:val="28"/>
                      <w:szCs w:val="28"/>
                    </w:rPr>
                    <w:t>Экспертиза документов</w:t>
                  </w:r>
                  <w:r w:rsidRPr="00E639F0">
                    <w:rPr>
                      <w:rFonts w:ascii="Times New Roman" w:hAnsi="Times New Roman" w:cs="Times New Roman"/>
                      <w:sz w:val="28"/>
                      <w:szCs w:val="28"/>
                    </w:rPr>
                    <w:t xml:space="preserve">            </w:t>
                  </w:r>
                </w:p>
              </w:txbxContent>
            </v:textbox>
            <w10:wrap anchorx="margin"/>
          </v:rect>
        </w:pict>
      </w:r>
    </w:p>
    <w:p w:rsidR="00E639F0" w:rsidRPr="00E66DC1" w:rsidRDefault="00E639F0" w:rsidP="00E66DC1">
      <w:pPr>
        <w:pStyle w:val="ConsPlusNonformat"/>
        <w:shd w:val="clear" w:color="auto" w:fill="FFFFFF" w:themeFill="background1"/>
        <w:jc w:val="both"/>
        <w:rPr>
          <w:rFonts w:ascii="Times New Roman" w:hAnsi="Times New Roman" w:cs="Times New Roman"/>
          <w:color w:val="000000" w:themeColor="text1"/>
          <w:sz w:val="28"/>
          <w:szCs w:val="28"/>
        </w:rPr>
      </w:pPr>
    </w:p>
    <w:p w:rsidR="00E639F0" w:rsidRPr="00E66DC1" w:rsidRDefault="005475F2" w:rsidP="00E66DC1">
      <w:pPr>
        <w:pStyle w:val="ConsPlusNonformat"/>
        <w:shd w:val="clear" w:color="auto" w:fill="FFFFFF" w:themeFill="background1"/>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Стрелка вниз 14" o:spid="_x0000_s1036" type="#_x0000_t67" style="position:absolute;left:0;text-align:left;margin-left:298.2pt;margin-top:11.5pt;width:13.5pt;height:40.5pt;z-index:2516766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" adj="18000" fillcolor="white [3212]" strokecolor="black [1600]" strokeweight="1pt">
            <w10:wrap anchorx="margin"/>
          </v:shape>
        </w:pict>
      </w:r>
      <w:r>
        <w:rPr>
          <w:rFonts w:ascii="Times New Roman" w:hAnsi="Times New Roman" w:cs="Times New Roman"/>
          <w:noProof/>
          <w:color w:val="000000" w:themeColor="text1"/>
          <w:sz w:val="28"/>
          <w:szCs w:val="28"/>
        </w:rPr>
        <w:pict>
          <v:shape id="Стрелка вниз 12" o:spid="_x0000_s1035" type="#_x0000_t67" style="position:absolute;left:0;text-align:left;margin-left:128.7pt;margin-top:10.75pt;width:13.5pt;height:30.75pt;z-index:2516725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" adj="16859" fillcolor="white [3212]" strokecolor="black [1600]" strokeweight="1pt">
            <w10:wrap anchorx="margin"/>
          </v:shape>
        </w:pict>
      </w:r>
    </w:p>
    <w:p w:rsidR="00E639F0" w:rsidRPr="00E66DC1" w:rsidRDefault="00E639F0" w:rsidP="00E66DC1">
      <w:pPr>
        <w:pStyle w:val="ConsPlusNonformat"/>
        <w:shd w:val="clear" w:color="auto" w:fill="FFFFFF" w:themeFill="background1"/>
        <w:jc w:val="both"/>
        <w:rPr>
          <w:rFonts w:ascii="Times New Roman" w:hAnsi="Times New Roman" w:cs="Times New Roman"/>
          <w:color w:val="000000" w:themeColor="text1"/>
          <w:sz w:val="28"/>
          <w:szCs w:val="28"/>
        </w:rPr>
      </w:pPr>
    </w:p>
    <w:p w:rsidR="00E639F0" w:rsidRPr="00E66DC1" w:rsidRDefault="005475F2" w:rsidP="00E66DC1">
      <w:pPr>
        <w:pStyle w:val="ConsPlusNonformat"/>
        <w:shd w:val="clear" w:color="auto" w:fill="FFFFFF" w:themeFill="background1"/>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rect id="Прямоугольник 5" o:spid="_x0000_s1028" style="position:absolute;left:0;text-align:left;margin-left:-7.05pt;margin-top:9.3pt;width:226.5pt;height:96.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" fillcolor="white [3212]" strokecolor="black [3213]" strokeweight="1pt">
            <v:textbox>
              <w:txbxContent>
                <w:p w:rsidR="0000385D" w:rsidRPr="00E639F0" w:rsidRDefault="0000385D" w:rsidP="00E639F0">
                  <w:pPr>
                    <w:jc w:val="center"/>
                    <w:rPr>
                      <w:rFonts w:ascii="Times New Roman" w:hAnsi="Times New Roman" w:cs="Times New Roman"/>
                      <w:color w:val="000000" w:themeColor="text1"/>
                      <w:sz w:val="28"/>
                      <w:szCs w:val="28"/>
                    </w:rPr>
                  </w:pPr>
                  <w:r w:rsidRPr="00E639F0">
                    <w:rPr>
                      <w:rFonts w:ascii="Times New Roman" w:hAnsi="Times New Roman" w:cs="Times New Roman"/>
                      <w:color w:val="000000" w:themeColor="text1"/>
                      <w:sz w:val="28"/>
                      <w:szCs w:val="28"/>
                    </w:rPr>
                    <w:t xml:space="preserve">Направление межведомственного запроса    </w:t>
                  </w:r>
                </w:p>
              </w:txbxContent>
            </v:textbox>
          </v:rect>
        </w:pict>
      </w:r>
    </w:p>
    <w:p w:rsidR="00E639F0" w:rsidRPr="00E66DC1" w:rsidRDefault="005475F2" w:rsidP="00E66DC1">
      <w:pPr>
        <w:pStyle w:val="ConsPlusNonformat"/>
        <w:shd w:val="clear" w:color="auto" w:fill="FFFFFF" w:themeFill="background1"/>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rect id="Прямоугольник 4" o:spid="_x0000_s1029" style="position:absolute;left:0;text-align:left;margin-left:247.95pt;margin-top:2.95pt;width:201pt;height:3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" fillcolor="white [3212]" strokecolor="black [3213]" strokeweight="1pt">
            <v:textbox>
              <w:txbxContent>
                <w:p w:rsidR="0000385D" w:rsidRPr="00E639F0" w:rsidRDefault="0000385D" w:rsidP="00E639F0">
                  <w:pPr>
                    <w:jc w:val="center"/>
                    <w:rPr>
                      <w:color w:val="000000" w:themeColor="text1"/>
                    </w:rPr>
                  </w:pPr>
                  <w:r w:rsidRPr="00E639F0">
                    <w:rPr>
                      <w:rFonts w:ascii="Times New Roman" w:hAnsi="Times New Roman" w:cs="Times New Roman"/>
                      <w:color w:val="000000" w:themeColor="text1"/>
                      <w:sz w:val="28"/>
                      <w:szCs w:val="28"/>
                    </w:rPr>
                    <w:t xml:space="preserve">Возврат документов   </w:t>
                  </w:r>
                </w:p>
              </w:txbxContent>
            </v:textbox>
          </v:rect>
        </w:pict>
      </w:r>
    </w:p>
    <w:p w:rsidR="00E639F0" w:rsidRPr="00E66DC1" w:rsidRDefault="00E639F0" w:rsidP="00E66DC1">
      <w:pPr>
        <w:pStyle w:val="ConsPlusNonformat"/>
        <w:shd w:val="clear" w:color="auto" w:fill="FFFFFF" w:themeFill="background1"/>
        <w:jc w:val="both"/>
        <w:rPr>
          <w:rFonts w:ascii="Times New Roman" w:hAnsi="Times New Roman" w:cs="Times New Roman"/>
          <w:color w:val="000000" w:themeColor="text1"/>
          <w:sz w:val="28"/>
          <w:szCs w:val="28"/>
        </w:rPr>
      </w:pPr>
    </w:p>
    <w:p w:rsidR="00E639F0" w:rsidRPr="00E66DC1" w:rsidRDefault="00E639F0" w:rsidP="00E66DC1">
      <w:pPr>
        <w:pStyle w:val="ConsPlusNonformat"/>
        <w:shd w:val="clear" w:color="auto" w:fill="FFFFFF" w:themeFill="background1"/>
        <w:jc w:val="both"/>
        <w:rPr>
          <w:rFonts w:ascii="Times New Roman" w:hAnsi="Times New Roman" w:cs="Times New Roman"/>
          <w:color w:val="000000" w:themeColor="text1"/>
          <w:sz w:val="28"/>
          <w:szCs w:val="28"/>
        </w:rPr>
      </w:pPr>
    </w:p>
    <w:p w:rsidR="00E639F0" w:rsidRPr="00E66DC1" w:rsidRDefault="00E639F0" w:rsidP="00E66DC1">
      <w:pPr>
        <w:pStyle w:val="ConsPlusNonformat"/>
        <w:shd w:val="clear" w:color="auto" w:fill="FFFFFF" w:themeFill="background1"/>
        <w:jc w:val="both"/>
        <w:rPr>
          <w:rFonts w:ascii="Times New Roman" w:hAnsi="Times New Roman" w:cs="Times New Roman"/>
          <w:color w:val="000000" w:themeColor="text1"/>
          <w:sz w:val="28"/>
          <w:szCs w:val="28"/>
        </w:rPr>
      </w:pPr>
    </w:p>
    <w:p w:rsidR="004A47F1" w:rsidRPr="00E66DC1" w:rsidRDefault="005475F2" w:rsidP="00E66DC1">
      <w:pPr>
        <w:pStyle w:val="ConsPlusNonformat"/>
        <w:shd w:val="clear" w:color="auto" w:fill="FFFFFF" w:themeFill="background1"/>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34" type="#_x0000_t13" style="position:absolute;left:0;text-align:left;margin-left:219.45pt;margin-top:5.3pt;width:29.25pt;height:15.7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" adj="15785" fillcolor="white [3212]" strokecolor="black [1600]" strokeweight="1pt"/>
        </w:pict>
      </w:r>
      <w:r>
        <w:rPr>
          <w:rFonts w:ascii="Times New Roman" w:hAnsi="Times New Roman" w:cs="Times New Roman"/>
          <w:noProof/>
          <w:color w:val="000000" w:themeColor="text1"/>
          <w:sz w:val="28"/>
          <w:szCs w:val="28"/>
        </w:rPr>
        <w:pict>
          <v:shape id="Стрелка вправо 16" o:spid="_x0000_s1033" type="#_x0000_t13" style="position:absolute;left:0;text-align:left;margin-left:220.2pt;margin-top:15.05pt;width:3.6pt;height:3.6pt;z-index:251677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" adj="10800" fillcolor="#5b9bd5 [3204]" strokecolor="#1f4d78 [1604]" strokeweight="1pt"/>
        </w:pict>
      </w:r>
      <w:r>
        <w:rPr>
          <w:rFonts w:ascii="Times New Roman" w:hAnsi="Times New Roman" w:cs="Times New Roman"/>
          <w:noProof/>
          <w:color w:val="000000" w:themeColor="text1"/>
          <w:sz w:val="28"/>
          <w:szCs w:val="28"/>
        </w:rPr>
        <w:pict>
          <v:rect id="Прямоугольник 6" o:spid="_x0000_s1030" style="position:absolute;left:0;text-align:left;margin-left:247.95pt;margin-top:1.55pt;width:201.75pt;height:59.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" fillcolor="white [3212]" strokecolor="black [3213]" strokeweight="1pt">
            <v:textbox>
              <w:txbxContent>
                <w:p w:rsidR="0000385D" w:rsidRPr="004A47F1" w:rsidRDefault="0000385D" w:rsidP="004A47F1">
                  <w:pPr>
                    <w:pStyle w:val="ConsPlusNonformat"/>
                    <w:jc w:val="both"/>
                    <w:rPr>
                      <w:rFonts w:ascii="Times New Roman" w:hAnsi="Times New Roman" w:cs="Times New Roman"/>
                      <w:color w:val="000000" w:themeColor="text1"/>
                      <w:sz w:val="28"/>
                      <w:szCs w:val="28"/>
                    </w:rPr>
                  </w:pPr>
                  <w:r w:rsidRPr="004A47F1">
                    <w:rPr>
                      <w:rFonts w:ascii="Times New Roman" w:hAnsi="Times New Roman" w:cs="Times New Roman"/>
                      <w:color w:val="000000" w:themeColor="text1"/>
                      <w:sz w:val="28"/>
                      <w:szCs w:val="28"/>
                    </w:rPr>
                    <w:t xml:space="preserve">Отказ в предоставлении </w:t>
                  </w:r>
                  <w:r>
                    <w:rPr>
                      <w:rFonts w:ascii="Times New Roman" w:hAnsi="Times New Roman" w:cs="Times New Roman"/>
                      <w:color w:val="000000" w:themeColor="text1"/>
                      <w:sz w:val="28"/>
                      <w:szCs w:val="28"/>
                    </w:rPr>
                    <w:t xml:space="preserve">муниципальной услуги (при необходимости) </w:t>
                  </w:r>
                </w:p>
              </w:txbxContent>
            </v:textbox>
          </v:rect>
        </w:pict>
      </w:r>
    </w:p>
    <w:p w:rsidR="0003190A" w:rsidRPr="00E66DC1" w:rsidRDefault="005475F2" w:rsidP="00E66DC1">
      <w:pPr>
        <w:pStyle w:val="ConsPlusNonformat"/>
        <w:shd w:val="clear" w:color="auto" w:fill="FFFFFF" w:themeFill="background1"/>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Стрелка вниз 13" o:spid="_x0000_s1032" type="#_x0000_t67" style="position:absolute;left:0;text-align:left;margin-left:75.45pt;margin-top:10.2pt;width:14.25pt;height:33.75pt;z-index:2516746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" adj="17040" fillcolor="white [3212]" strokecolor="black [1600]" strokeweight="1pt">
            <w10:wrap anchorx="margin"/>
          </v:shape>
        </w:pict>
      </w:r>
      <w:r>
        <w:rPr>
          <w:rFonts w:ascii="Times New Roman" w:hAnsi="Times New Roman" w:cs="Times New Roman"/>
          <w:noProof/>
          <w:color w:val="000000" w:themeColor="text1"/>
          <w:sz w:val="28"/>
          <w:szCs w:val="28"/>
        </w:rPr>
        <w:pict>
          <v:rect id="Прямоугольник 7" o:spid="_x0000_s1031" style="position:absolute;left:0;text-align:left;margin-left:-12.3pt;margin-top:44.7pt;width:201.75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" fillcolor="white [3212]" strokecolor="black [3213]" strokeweight="1pt">
            <v:textbox>
              <w:txbxContent>
                <w:p w:rsidR="0000385D" w:rsidRPr="00E639F0" w:rsidRDefault="0000385D" w:rsidP="004A47F1">
                  <w:pPr>
                    <w:pStyle w:val="ConsPlusNonformat"/>
                    <w:jc w:val="both"/>
                    <w:rPr>
                      <w:rFonts w:ascii="Times New Roman" w:hAnsi="Times New Roman" w:cs="Times New Roman"/>
                      <w:color w:val="000000" w:themeColor="text1"/>
                      <w:sz w:val="28"/>
                      <w:szCs w:val="28"/>
                    </w:rPr>
                  </w:pPr>
                  <w:r w:rsidRPr="004A47F1">
                    <w:rPr>
                      <w:rFonts w:ascii="Times New Roman" w:hAnsi="Times New Roman" w:cs="Times New Roman"/>
                      <w:color w:val="000000" w:themeColor="text1"/>
                      <w:sz w:val="28"/>
                      <w:szCs w:val="28"/>
                    </w:rPr>
                    <w:t>Подгот</w:t>
                  </w:r>
                  <w:r>
                    <w:rPr>
                      <w:rFonts w:ascii="Times New Roman" w:hAnsi="Times New Roman" w:cs="Times New Roman"/>
                      <w:color w:val="000000" w:themeColor="text1"/>
                      <w:sz w:val="28"/>
                      <w:szCs w:val="28"/>
                    </w:rPr>
                    <w:t xml:space="preserve">овка и направление проекта </w:t>
                  </w:r>
                  <w:r w:rsidRPr="004A47F1">
                    <w:rPr>
                      <w:rFonts w:ascii="Times New Roman" w:hAnsi="Times New Roman" w:cs="Times New Roman"/>
                      <w:color w:val="000000" w:themeColor="text1"/>
                      <w:sz w:val="28"/>
                      <w:szCs w:val="28"/>
                    </w:rPr>
                    <w:t xml:space="preserve">договора аренды </w:t>
                  </w:r>
                  <w:r w:rsidRPr="009A6C6D">
                    <w:rPr>
                      <w:rFonts w:ascii="Times New Roman" w:hAnsi="Times New Roman" w:cs="Times New Roman"/>
                      <w:sz w:val="28"/>
                      <w:szCs w:val="28"/>
                    </w:rPr>
                    <w:t xml:space="preserve">земельного участка    </w:t>
                  </w:r>
                </w:p>
              </w:txbxContent>
            </v:textbox>
          </v:rect>
        </w:pict>
      </w:r>
    </w:p>
    <w:sectPr w:rsidR="0003190A" w:rsidRPr="00E66DC1" w:rsidSect="00E639F0">
      <w:pgSz w:w="11905" w:h="16838"/>
      <w:pgMar w:top="1134" w:right="848" w:bottom="1134" w:left="170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D17BB"/>
    <w:multiLevelType w:val="hybridMultilevel"/>
    <w:tmpl w:val="E5687674"/>
    <w:lvl w:ilvl="0" w:tplc="B2FAA10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A72757F"/>
    <w:multiLevelType w:val="hybridMultilevel"/>
    <w:tmpl w:val="B5841F3A"/>
    <w:lvl w:ilvl="0" w:tplc="7FA45AFA">
      <w:start w:val="1"/>
      <w:numFmt w:val="bullet"/>
      <w:lvlText w:val=""/>
      <w:lvlJc w:val="left"/>
      <w:pPr>
        <w:ind w:left="644" w:hanging="360"/>
      </w:pPr>
      <w:rPr>
        <w:rFonts w:ascii="Times New Roman" w:hAnsi="Times New Roman" w:cs="Times New Roman" w:hint="default"/>
        <w:b/>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868498E"/>
    <w:multiLevelType w:val="hybridMultilevel"/>
    <w:tmpl w:val="1CAA1F5E"/>
    <w:lvl w:ilvl="0" w:tplc="128A9106">
      <w:start w:val="1"/>
      <w:numFmt w:val="decimal"/>
      <w:lvlText w:val="%1."/>
      <w:lvlJc w:val="left"/>
      <w:pPr>
        <w:ind w:left="1541" w:hanging="6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F807C5A"/>
    <w:multiLevelType w:val="hybridMultilevel"/>
    <w:tmpl w:val="BDDAD2A8"/>
    <w:lvl w:ilvl="0" w:tplc="2558196E">
      <w:start w:val="1"/>
      <w:numFmt w:val="bullet"/>
      <w:lvlText w:val=""/>
      <w:lvlJc w:val="left"/>
      <w:pPr>
        <w:ind w:left="786"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58298D"/>
    <w:multiLevelType w:val="hybridMultilevel"/>
    <w:tmpl w:val="7CC2BE6C"/>
    <w:lvl w:ilvl="0" w:tplc="51A47D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1602F56"/>
    <w:multiLevelType w:val="hybridMultilevel"/>
    <w:tmpl w:val="0932310A"/>
    <w:lvl w:ilvl="0" w:tplc="AE66150C">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255C"/>
    <w:rsid w:val="0000385D"/>
    <w:rsid w:val="0003190A"/>
    <w:rsid w:val="00074487"/>
    <w:rsid w:val="001964B3"/>
    <w:rsid w:val="0021085B"/>
    <w:rsid w:val="002C69F0"/>
    <w:rsid w:val="0031402F"/>
    <w:rsid w:val="003675A5"/>
    <w:rsid w:val="004A47F1"/>
    <w:rsid w:val="00514D8C"/>
    <w:rsid w:val="00530579"/>
    <w:rsid w:val="005475F2"/>
    <w:rsid w:val="005B48AD"/>
    <w:rsid w:val="005F054D"/>
    <w:rsid w:val="006D68B8"/>
    <w:rsid w:val="007046DC"/>
    <w:rsid w:val="007B42F2"/>
    <w:rsid w:val="007B5E75"/>
    <w:rsid w:val="007E697C"/>
    <w:rsid w:val="007F4386"/>
    <w:rsid w:val="008A32C9"/>
    <w:rsid w:val="008C1663"/>
    <w:rsid w:val="008F255C"/>
    <w:rsid w:val="008F6F7D"/>
    <w:rsid w:val="00984882"/>
    <w:rsid w:val="009A6C6D"/>
    <w:rsid w:val="009E4E24"/>
    <w:rsid w:val="00AC24B0"/>
    <w:rsid w:val="00AF66CC"/>
    <w:rsid w:val="00B13BB4"/>
    <w:rsid w:val="00B15E1F"/>
    <w:rsid w:val="00B226F0"/>
    <w:rsid w:val="00BF2D9F"/>
    <w:rsid w:val="00C50334"/>
    <w:rsid w:val="00C54A4D"/>
    <w:rsid w:val="00D3172E"/>
    <w:rsid w:val="00DC3198"/>
    <w:rsid w:val="00DD6AAA"/>
    <w:rsid w:val="00E1243D"/>
    <w:rsid w:val="00E639F0"/>
    <w:rsid w:val="00E66DC1"/>
    <w:rsid w:val="00EB243F"/>
    <w:rsid w:val="00F437C6"/>
    <w:rsid w:val="00FA6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5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25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25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25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3675A5"/>
    <w:rPr>
      <w:color w:val="0563C1" w:themeColor="hyperlink"/>
      <w:u w:val="single"/>
    </w:rPr>
  </w:style>
  <w:style w:type="paragraph" w:styleId="a4">
    <w:name w:val="Balloon Text"/>
    <w:basedOn w:val="a"/>
    <w:link w:val="a5"/>
    <w:uiPriority w:val="99"/>
    <w:semiHidden/>
    <w:unhideWhenUsed/>
    <w:rsid w:val="005B48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B48A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153A89285805DA4C903EBD865B1617DF0E3B557EF09143F63EB3C448C30C11BAB59957DFq7t9L" TargetMode="External"/><Relationship Id="rId13" Type="http://schemas.openxmlformats.org/officeDocument/2006/relationships/hyperlink" Target="consultantplus://offline/ref=D9BB3C89499A2AEB95DBC07637B6923E2F331A7C123EEC4DB5C5ECCE0BA6FA1F6454FADDE0BC63tBI" TargetMode="External"/><Relationship Id="rId3" Type="http://schemas.openxmlformats.org/officeDocument/2006/relationships/settings" Target="settings.xml"/><Relationship Id="rId7" Type="http://schemas.openxmlformats.org/officeDocument/2006/relationships/hyperlink" Target="consultantplus://offline/ref=1E153A89285805DA4C903EBD865B1617DF0E3B557EF09143F63EB3C448C30C11BAB59957D0q7tDL" TargetMode="External"/><Relationship Id="rId12" Type="http://schemas.openxmlformats.org/officeDocument/2006/relationships/hyperlink" Target="consultantplus://offline/ref=D9BB3C89499A2AEB95DBC07637B6923E2F3C197B1030EC4DB5C5ECCE0BA6FA1F6454FAD66Et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153A89285805DA4C903EBD865B1617DF0E3B557EF09143F63EB3C448C30C11BAB59957D1q7tCL" TargetMode="External"/><Relationship Id="rId11" Type="http://schemas.openxmlformats.org/officeDocument/2006/relationships/hyperlink" Target="consultantplus://offline/ref=1E153A89285805DA4C903EBD865B1617DF0E3B557EF09143F63EB3C448C30C11BAB59957D1q7tC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1E153A89285805DA4C903EBD865B1617DF0E3B557EF09143F63EB3C448C30C11BAB59957D1q7tCL" TargetMode="External"/><Relationship Id="rId4" Type="http://schemas.openxmlformats.org/officeDocument/2006/relationships/webSettings" Target="webSettings.xml"/><Relationship Id="rId9" Type="http://schemas.openxmlformats.org/officeDocument/2006/relationships/hyperlink" Target="consultantplus://offline/ref=1E153A89285805DA4C903EBD865B1617DF0E3B557EF09143F63EB3C448C30C11BAB5995BD2q7t3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23</Pages>
  <Words>8131</Words>
  <Characters>46352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Людмила</cp:lastModifiedBy>
  <cp:revision>14</cp:revision>
  <cp:lastPrinted>2016-03-15T12:32:00Z</cp:lastPrinted>
  <dcterms:created xsi:type="dcterms:W3CDTF">2015-12-24T05:50:00Z</dcterms:created>
  <dcterms:modified xsi:type="dcterms:W3CDTF">2016-03-15T13:16:00Z</dcterms:modified>
</cp:coreProperties>
</file>