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3"/>
        <w:jc w:val="center"/>
        <w:rPr/>
      </w:pPr>
      <w:r>
        <w:rPr>
          <w:rStyle w:val="Style5"/>
          <w:rFonts w:ascii="Liberation Serif" w:hAnsi="Liberation Serif"/>
        </w:rPr>
        <w:drawing>
          <wp:inline distT="0" distB="0" distL="0" distR="0">
            <wp:extent cx="485775" cy="75247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Style13"/>
        <w:jc w:val="center"/>
        <w:rPr/>
      </w:pPr>
      <w:r>
        <w:rPr>
          <w:rStyle w:val="Style5"/>
          <w:rFonts w:ascii="Liberation Serif" w:hAnsi="Liberation Serif"/>
          <w:b/>
          <w:sz w:val="28"/>
        </w:rPr>
        <w:t>АДМИНИСТРАЦИЯ КАМЫШЛОВСКОГО ГОРОДСКОГО ОКРУГА</w:t>
      </w:r>
    </w:p>
    <w:p>
      <w:pPr>
        <w:pStyle w:val="Style13"/>
        <w:jc w:val="center"/>
        <w:rPr>
          <w:rFonts w:ascii="Liberation Serif" w:hAnsi="Liberation Serif"/>
          <w:b/>
          <w:b/>
          <w:sz w:val="28"/>
        </w:rPr>
      </w:pPr>
      <w:r>
        <w:rPr>
          <w:rFonts w:ascii="Liberation Serif" w:hAnsi="Liberation Serif"/>
          <w:b/>
          <w:sz w:val="28"/>
        </w:rPr>
        <w:t>П О С Т А Н О В Л Е Н И Е</w:t>
      </w:r>
    </w:p>
    <w:p>
      <w:pPr>
        <w:pStyle w:val="Style13"/>
        <w:pBdr>
          <w:top w:val="double" w:sz="12" w:space="1" w:color="000000"/>
        </w:pBdr>
        <w:rPr>
          <w:rFonts w:ascii="Liberation Serif" w:hAnsi="Liberation Serif"/>
          <w:sz w:val="28"/>
          <w:szCs w:val="28"/>
        </w:rPr>
      </w:pPr>
      <w:r>
        <w:rPr>
          <w:rFonts w:ascii="Liberation Serif" w:hAnsi="Liberation Serif"/>
          <w:sz w:val="28"/>
          <w:szCs w:val="28"/>
        </w:rPr>
      </w:r>
    </w:p>
    <w:p>
      <w:pPr>
        <w:pStyle w:val="Style13"/>
        <w:jc w:val="both"/>
        <w:rPr/>
      </w:pPr>
      <w:r>
        <w:rPr>
          <w:rStyle w:val="Style5"/>
          <w:rFonts w:ascii="Liberation Serif" w:hAnsi="Liberation Serif"/>
          <w:b/>
          <w:sz w:val="28"/>
        </w:rPr>
        <w:t xml:space="preserve">от </w:t>
      </w:r>
      <w:r>
        <w:rPr>
          <w:rStyle w:val="Style5"/>
          <w:rFonts w:ascii="Liberation Serif" w:hAnsi="Liberation Serif"/>
          <w:b/>
          <w:sz w:val="28"/>
        </w:rPr>
        <w:t>2</w:t>
      </w:r>
      <w:r>
        <w:rPr>
          <w:rStyle w:val="Style5"/>
          <w:rFonts w:ascii="Liberation Serif" w:hAnsi="Liberation Serif"/>
          <w:b/>
          <w:sz w:val="28"/>
          <w:szCs w:val="24"/>
        </w:rPr>
        <w:t>6.06.</w:t>
      </w:r>
      <w:r>
        <w:rPr>
          <w:rStyle w:val="Style5"/>
          <w:rFonts w:ascii="Liberation Serif" w:hAnsi="Liberation Serif"/>
          <w:b/>
          <w:sz w:val="28"/>
        </w:rPr>
        <w:t xml:space="preserve">2020  N </w:t>
      </w:r>
      <w:r>
        <w:rPr>
          <w:rStyle w:val="Style5"/>
          <w:rFonts w:ascii="Liberation Serif" w:hAnsi="Liberation Serif"/>
          <w:b/>
          <w:sz w:val="28"/>
        </w:rPr>
        <w:t>417</w:t>
      </w:r>
    </w:p>
    <w:p>
      <w:pPr>
        <w:pStyle w:val="Style13"/>
        <w:jc w:val="center"/>
        <w:rPr>
          <w:rFonts w:ascii="Liberation Serif" w:hAnsi="Liberation Serif"/>
          <w:b/>
          <w:b/>
          <w:i/>
          <w:i/>
          <w:sz w:val="28"/>
          <w:szCs w:val="28"/>
        </w:rPr>
      </w:pPr>
      <w:r>
        <w:rPr>
          <w:rFonts w:ascii="Liberation Serif" w:hAnsi="Liberation Serif"/>
          <w:b/>
          <w:i/>
          <w:sz w:val="28"/>
          <w:szCs w:val="28"/>
        </w:rPr>
      </w:r>
    </w:p>
    <w:p>
      <w:pPr>
        <w:pStyle w:val="Style13"/>
        <w:ind w:left="0" w:right="0" w:firstLine="709"/>
        <w:jc w:val="center"/>
        <w:rPr>
          <w:rFonts w:ascii="Liberation Serif" w:hAnsi="Liberation Serif"/>
          <w:b/>
          <w:b/>
          <w:sz w:val="28"/>
          <w:szCs w:val="28"/>
        </w:rPr>
      </w:pPr>
      <w:r>
        <w:rPr>
          <w:rFonts w:ascii="Liberation Serif" w:hAnsi="Liberation Serif"/>
          <w:b/>
          <w:sz w:val="28"/>
          <w:szCs w:val="28"/>
        </w:rPr>
        <w:t xml:space="preserve">О предоставлении мер имущественной поддержки юридическим лицам и индивидуальным предпринимателям, пострадавшим </w:t>
      </w:r>
    </w:p>
    <w:p>
      <w:pPr>
        <w:pStyle w:val="Style13"/>
        <w:ind w:left="0" w:right="0" w:firstLine="709"/>
        <w:jc w:val="center"/>
        <w:rPr>
          <w:rFonts w:ascii="Liberation Serif" w:hAnsi="Liberation Serif"/>
          <w:b/>
          <w:b/>
          <w:sz w:val="28"/>
          <w:szCs w:val="28"/>
        </w:rPr>
      </w:pPr>
      <w:r>
        <w:rPr>
          <w:rFonts w:ascii="Liberation Serif" w:hAnsi="Liberation Serif"/>
          <w:b/>
          <w:sz w:val="28"/>
          <w:szCs w:val="28"/>
        </w:rPr>
        <w:t xml:space="preserve">в условиях ухудшения ситуации в результате распространения </w:t>
      </w:r>
    </w:p>
    <w:p>
      <w:pPr>
        <w:pStyle w:val="Style13"/>
        <w:ind w:left="0" w:right="0" w:firstLine="709"/>
        <w:jc w:val="center"/>
        <w:rPr>
          <w:rFonts w:ascii="Liberation Serif" w:hAnsi="Liberation Serif"/>
          <w:b/>
          <w:b/>
          <w:sz w:val="28"/>
          <w:szCs w:val="28"/>
        </w:rPr>
      </w:pPr>
      <w:r>
        <w:rPr>
          <w:rFonts w:ascii="Liberation Serif" w:hAnsi="Liberation Serif"/>
          <w:b/>
          <w:sz w:val="28"/>
          <w:szCs w:val="28"/>
        </w:rPr>
        <w:t>новой корон</w:t>
      </w:r>
      <w:r>
        <w:rPr>
          <w:rFonts w:ascii="Liberation Serif" w:hAnsi="Liberation Serif"/>
          <w:b/>
          <w:sz w:val="28"/>
          <w:szCs w:val="28"/>
        </w:rPr>
        <w:t>а</w:t>
      </w:r>
      <w:r>
        <w:rPr>
          <w:rFonts w:ascii="Liberation Serif" w:hAnsi="Liberation Serif"/>
          <w:b/>
          <w:sz w:val="28"/>
          <w:szCs w:val="28"/>
        </w:rPr>
        <w:t>вирусной инфекции (2019 –nCoV) на территории Камышловского городского округа</w:t>
      </w:r>
    </w:p>
    <w:p>
      <w:pPr>
        <w:pStyle w:val="Style13"/>
        <w:ind w:left="0" w:right="0" w:firstLine="709"/>
        <w:jc w:val="both"/>
        <w:rPr>
          <w:rFonts w:ascii="Liberation Serif" w:hAnsi="Liberation Serif"/>
          <w:sz w:val="28"/>
          <w:szCs w:val="28"/>
        </w:rPr>
      </w:pPr>
      <w:r>
        <w:rPr>
          <w:rFonts w:ascii="Liberation Serif" w:hAnsi="Liberation Serif"/>
          <w:sz w:val="28"/>
          <w:szCs w:val="28"/>
        </w:rPr>
      </w:r>
    </w:p>
    <w:p>
      <w:pPr>
        <w:pStyle w:val="Style13"/>
        <w:ind w:left="0" w:right="0" w:firstLine="709"/>
        <w:jc w:val="both"/>
        <w:rPr>
          <w:rFonts w:ascii="Liberation Serif" w:hAnsi="Liberation Serif"/>
          <w:sz w:val="28"/>
          <w:szCs w:val="28"/>
        </w:rPr>
      </w:pPr>
      <w:r>
        <w:rPr>
          <w:rFonts w:ascii="Liberation Serif" w:hAnsi="Liberation Serif"/>
          <w:sz w:val="28"/>
          <w:szCs w:val="28"/>
        </w:rPr>
        <w:t>В соответствии с Указом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w:t>
      </w:r>
      <w:r>
        <w:rPr>
          <w:rFonts w:ascii="Liberation Serif" w:hAnsi="Liberation Serif"/>
          <w:sz w:val="28"/>
          <w:szCs w:val="28"/>
        </w:rPr>
        <w:t>а</w:t>
      </w:r>
      <w:r>
        <w:rPr>
          <w:rFonts w:ascii="Liberation Serif" w:hAnsi="Liberation Serif"/>
          <w:sz w:val="28"/>
          <w:szCs w:val="28"/>
        </w:rPr>
        <w:t>вирусной инфекции (2019-nCoV), Указом Губернатора Свердловской области от 29.04.2020 года №221-УГ «О  предоставлении мер имущественной поддержки юридическим лицам и индивидуальным предпринимателям, пострадавшим в условиях ухудшения ситуации в результате  распространения  новой корон</w:t>
      </w:r>
      <w:r>
        <w:rPr>
          <w:rFonts w:ascii="Liberation Serif" w:hAnsi="Liberation Serif"/>
          <w:sz w:val="28"/>
          <w:szCs w:val="28"/>
        </w:rPr>
        <w:t>а</w:t>
      </w:r>
      <w:r>
        <w:rPr>
          <w:rFonts w:ascii="Liberation Serif" w:hAnsi="Liberation Serif"/>
          <w:sz w:val="28"/>
          <w:szCs w:val="28"/>
        </w:rPr>
        <w:t>вирусной инфекции (2019–nCoV) на территории  Свердловской области», Постановлением администрации КГО "О предоставлении мер имущественной поддержки юридическим лицам и индивидуальным предпринимателям, пострадавшим в условиях ухудшения ситуации в результате распространения новой корон</w:t>
      </w:r>
      <w:r>
        <w:rPr>
          <w:rFonts w:ascii="Liberation Serif" w:hAnsi="Liberation Serif"/>
          <w:sz w:val="28"/>
          <w:szCs w:val="28"/>
        </w:rPr>
        <w:t>а</w:t>
      </w:r>
      <w:r>
        <w:rPr>
          <w:rFonts w:ascii="Liberation Serif" w:hAnsi="Liberation Serif"/>
          <w:sz w:val="28"/>
          <w:szCs w:val="28"/>
        </w:rPr>
        <w:t>вирусной инфекции (2019–nCoV) на территории Камышловского городского округа" от 18.05.2020 года №327, руководствуясь Уставом Камышловского городского округа, администрация Камышловского городского округа</w:t>
      </w:r>
    </w:p>
    <w:p>
      <w:pPr>
        <w:pStyle w:val="Style13"/>
        <w:jc w:val="both"/>
        <w:rPr>
          <w:rFonts w:ascii="Liberation Serif" w:hAnsi="Liberation Serif"/>
          <w:b/>
          <w:b/>
          <w:sz w:val="28"/>
          <w:szCs w:val="28"/>
        </w:rPr>
      </w:pPr>
      <w:r>
        <w:rPr>
          <w:rFonts w:ascii="Liberation Serif" w:hAnsi="Liberation Serif"/>
          <w:b/>
          <w:sz w:val="28"/>
          <w:szCs w:val="28"/>
        </w:rPr>
        <w:t>ПОСТАНОВЛЯЕТ:</w:t>
      </w:r>
    </w:p>
    <w:p>
      <w:pPr>
        <w:pStyle w:val="Style22"/>
        <w:numPr>
          <w:ilvl w:val="0"/>
          <w:numId w:val="2"/>
        </w:numPr>
        <w:ind w:left="0" w:right="0" w:firstLine="709"/>
        <w:jc w:val="both"/>
        <w:rPr>
          <w:rFonts w:ascii="Liberation Serif" w:hAnsi="Liberation Serif"/>
          <w:sz w:val="28"/>
          <w:szCs w:val="28"/>
        </w:rPr>
      </w:pPr>
      <w:r>
        <w:rPr>
          <w:rFonts w:ascii="Liberation Serif" w:hAnsi="Liberation Serif"/>
          <w:sz w:val="28"/>
          <w:szCs w:val="28"/>
        </w:rPr>
        <w:t xml:space="preserve">Предоставить субъектам малого и среднего предпринимательства, заключившим до 01 октября 2020 года договор, предусматривающий размещение нестационарного торгового объекта без проведения торгов, отсрочку внесения платы по договорам, предусматривающим размещение нестационарного торгового объекта без проведения торгов, за период с 18 марта по 30 июня 2020 года на срок, предложенный такими арендаторами, но не позднее 31 декабря 2021 года. </w:t>
      </w:r>
    </w:p>
    <w:p>
      <w:pPr>
        <w:pStyle w:val="Style22"/>
        <w:numPr>
          <w:ilvl w:val="0"/>
          <w:numId w:val="2"/>
        </w:numPr>
        <w:ind w:left="0" w:right="0" w:firstLine="709"/>
        <w:jc w:val="both"/>
        <w:rPr>
          <w:rFonts w:ascii="Liberation Serif" w:hAnsi="Liberation Serif"/>
          <w:sz w:val="28"/>
          <w:szCs w:val="28"/>
        </w:rPr>
      </w:pPr>
      <w:r>
        <w:rPr>
          <w:rFonts w:ascii="Liberation Serif" w:hAnsi="Liberation Serif"/>
          <w:sz w:val="28"/>
          <w:szCs w:val="28"/>
        </w:rPr>
        <w:t>Утвердить форму заявления о предоставлении отсрочки уплаты платежей по договорам, предусматривающим размещение нестационарного торгового объекта без проведения торгов субъектам малого и среднего предпринимательства (прилагается).</w:t>
      </w:r>
    </w:p>
    <w:p>
      <w:pPr>
        <w:pStyle w:val="Style22"/>
        <w:numPr>
          <w:ilvl w:val="0"/>
          <w:numId w:val="2"/>
        </w:numPr>
        <w:ind w:left="0" w:right="0" w:firstLine="709"/>
        <w:jc w:val="both"/>
        <w:rPr>
          <w:rFonts w:ascii="Liberation Serif" w:hAnsi="Liberation Serif"/>
          <w:sz w:val="28"/>
          <w:szCs w:val="28"/>
        </w:rPr>
      </w:pPr>
      <w:r>
        <w:rPr>
          <w:rFonts w:ascii="Liberation Serif" w:hAnsi="Liberation Serif"/>
          <w:sz w:val="28"/>
          <w:szCs w:val="28"/>
        </w:rPr>
        <w:t>Установить, что для предоставления отсрочки, предусмотренной пунктом 1 настоящего постановления, юридические лица и индивидуальные предприниматели должны обращаться в администрацию Камышловского городского округа с заявлением и документами, необходимыми для предоставления отсрочки, указанными в форме заявления.</w:t>
      </w:r>
    </w:p>
    <w:p>
      <w:pPr>
        <w:pStyle w:val="Style22"/>
        <w:numPr>
          <w:ilvl w:val="0"/>
          <w:numId w:val="2"/>
        </w:numPr>
        <w:ind w:left="0" w:right="0" w:firstLine="709"/>
        <w:jc w:val="both"/>
        <w:rPr>
          <w:rFonts w:ascii="Liberation Serif" w:hAnsi="Liberation Serif"/>
          <w:sz w:val="28"/>
          <w:szCs w:val="28"/>
        </w:rPr>
      </w:pPr>
      <w:r>
        <w:rPr>
          <w:rFonts w:ascii="Liberation Serif" w:hAnsi="Liberation Serif"/>
          <w:sz w:val="28"/>
          <w:szCs w:val="28"/>
        </w:rPr>
        <w:t xml:space="preserve">Настоящее </w:t>
      </w:r>
      <w:r>
        <w:rPr>
          <w:rFonts w:ascii="Liberation Serif" w:hAnsi="Liberation Serif"/>
          <w:sz w:val="28"/>
          <w:szCs w:val="28"/>
        </w:rPr>
        <w:t>п</w:t>
      </w:r>
      <w:r>
        <w:rPr>
          <w:rFonts w:ascii="Liberation Serif" w:hAnsi="Liberation Serif"/>
          <w:sz w:val="28"/>
          <w:szCs w:val="28"/>
        </w:rPr>
        <w:t>остановление разместить на официальном сайте Администрации Камышловского городского округа в сети "Интернет".</w:t>
      </w:r>
    </w:p>
    <w:p>
      <w:pPr>
        <w:pStyle w:val="Style22"/>
        <w:numPr>
          <w:ilvl w:val="0"/>
          <w:numId w:val="2"/>
        </w:numPr>
        <w:ind w:left="0" w:right="0" w:firstLine="709"/>
        <w:jc w:val="both"/>
        <w:rPr>
          <w:rFonts w:ascii="Liberation Serif" w:hAnsi="Liberation Serif"/>
          <w:sz w:val="28"/>
          <w:szCs w:val="28"/>
        </w:rPr>
      </w:pPr>
      <w:r>
        <w:rPr>
          <w:rFonts w:ascii="Liberation Serif" w:hAnsi="Liberation Serif"/>
          <w:sz w:val="28"/>
          <w:szCs w:val="28"/>
        </w:rPr>
        <w:t xml:space="preserve">Контроль за выполнением настоящего Постановления оставляю за собой. </w:t>
      </w:r>
    </w:p>
    <w:p>
      <w:pPr>
        <w:pStyle w:val="Style13"/>
        <w:spacing w:lineRule="atLeast" w:line="280" w:before="0" w:after="1"/>
        <w:ind w:left="0" w:right="0" w:firstLine="709"/>
        <w:jc w:val="both"/>
        <w:rPr>
          <w:rFonts w:ascii="Liberation Serif" w:hAnsi="Liberation Serif"/>
          <w:sz w:val="28"/>
          <w:szCs w:val="28"/>
        </w:rPr>
      </w:pPr>
      <w:r>
        <w:rPr>
          <w:rFonts w:ascii="Liberation Serif" w:hAnsi="Liberation Serif"/>
          <w:sz w:val="28"/>
          <w:szCs w:val="28"/>
        </w:rPr>
      </w:r>
    </w:p>
    <w:p>
      <w:pPr>
        <w:pStyle w:val="Style13"/>
        <w:jc w:val="both"/>
        <w:rPr>
          <w:rFonts w:ascii="Liberation Serif" w:hAnsi="Liberation Serif"/>
          <w:sz w:val="28"/>
          <w:szCs w:val="28"/>
        </w:rPr>
      </w:pPr>
      <w:r>
        <w:rPr>
          <w:rFonts w:ascii="Liberation Serif" w:hAnsi="Liberation Serif"/>
          <w:sz w:val="28"/>
          <w:szCs w:val="28"/>
        </w:rPr>
      </w:r>
    </w:p>
    <w:p>
      <w:pPr>
        <w:sectPr>
          <w:headerReference w:type="default" r:id="rId3"/>
          <w:type w:val="nextPage"/>
          <w:pgSz w:w="11906" w:h="16838"/>
          <w:pgMar w:left="1701" w:right="567" w:header="1134" w:top="1693" w:footer="0" w:bottom="1134" w:gutter="0"/>
          <w:pgNumType w:fmt="decimal"/>
          <w:formProt w:val="false"/>
          <w:titlePg/>
          <w:textDirection w:val="lrTb"/>
          <w:docGrid w:type="default" w:linePitch="600" w:charSpace="40960"/>
        </w:sectPr>
        <w:pStyle w:val="Style13"/>
        <w:jc w:val="both"/>
        <w:rPr/>
      </w:pPr>
      <w:r>
        <w:rPr>
          <w:rStyle w:val="Style5"/>
          <w:rFonts w:ascii="Liberation Serif" w:hAnsi="Liberation Serif"/>
          <w:sz w:val="28"/>
        </w:rPr>
        <w:t>Глава Камышловского городского округа</w:t>
        <w:tab/>
        <w:t xml:space="preserve">       </w:t>
        <w:tab/>
        <w:t xml:space="preserve">              А. В. Половников</w:t>
      </w:r>
    </w:p>
    <w:p>
      <w:pPr>
        <w:pStyle w:val="ConsPlusNonformat"/>
        <w:jc w:val="left"/>
        <w:rPr/>
      </w:pPr>
      <w:r>
        <w:rPr>
          <w:rFonts w:ascii="Liberation Serif" w:hAnsi="Liberation Serif"/>
          <w:sz w:val="24"/>
          <w:szCs w:val="24"/>
        </w:rPr>
        <w:t xml:space="preserve">Форма                                                                                         </w:t>
      </w:r>
      <w:r>
        <w:rPr>
          <w:rFonts w:ascii="Liberation Serif" w:hAnsi="Liberation Serif"/>
          <w:b/>
          <w:bCs/>
          <w:sz w:val="24"/>
          <w:szCs w:val="24"/>
        </w:rPr>
        <w:t>У</w:t>
      </w:r>
      <w:r>
        <w:rPr>
          <w:rFonts w:eastAsia="Times New Roman" w:cs="Courier New" w:ascii="Liberation Serif" w:hAnsi="Liberation Serif"/>
          <w:b/>
          <w:bCs/>
          <w:sz w:val="24"/>
          <w:szCs w:val="24"/>
          <w:lang w:eastAsia="ru-RU"/>
        </w:rPr>
        <w:t>ТВЕРЖДЕНА</w:t>
      </w:r>
    </w:p>
    <w:p>
      <w:pPr>
        <w:pStyle w:val="ConsPlusNonformat"/>
        <w:jc w:val="left"/>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 xml:space="preserve">постановлением администрации </w:t>
      </w:r>
    </w:p>
    <w:p>
      <w:pPr>
        <w:pStyle w:val="ConsPlusNonformat"/>
        <w:jc w:val="left"/>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Камышловского городского округа</w:t>
      </w:r>
    </w:p>
    <w:p>
      <w:pPr>
        <w:pStyle w:val="ConsPlusNonformat"/>
        <w:jc w:val="left"/>
        <w:rPr/>
      </w:pPr>
      <w:r>
        <w:rPr>
          <w:rFonts w:ascii="Liberation Serif" w:hAnsi="Liberation Serif"/>
          <w:sz w:val="24"/>
          <w:szCs w:val="24"/>
        </w:rPr>
        <w:t xml:space="preserve">                                                                                                    </w:t>
      </w:r>
      <w:r>
        <w:rPr>
          <w:rFonts w:ascii="Liberation Serif" w:hAnsi="Liberation Serif"/>
          <w:sz w:val="24"/>
          <w:szCs w:val="24"/>
        </w:rPr>
        <w:t xml:space="preserve">от </w:t>
      </w:r>
      <w:r>
        <w:rPr>
          <w:rFonts w:eastAsia="Times New Roman" w:cs="Courier New" w:ascii="Liberation Serif" w:hAnsi="Liberation Serif"/>
          <w:sz w:val="24"/>
          <w:szCs w:val="24"/>
          <w:lang w:eastAsia="ru-RU"/>
        </w:rPr>
        <w:t xml:space="preserve">26.06.2020 </w:t>
      </w:r>
      <w:r>
        <w:rPr>
          <w:rFonts w:ascii="Liberation Serif" w:hAnsi="Liberation Serif"/>
          <w:sz w:val="24"/>
          <w:szCs w:val="24"/>
        </w:rPr>
        <w:t xml:space="preserve">N </w:t>
      </w:r>
      <w:r>
        <w:rPr>
          <w:rFonts w:eastAsia="Times New Roman" w:cs="Courier New" w:ascii="Liberation Serif" w:hAnsi="Liberation Serif"/>
          <w:sz w:val="24"/>
          <w:szCs w:val="24"/>
          <w:lang w:eastAsia="ru-RU"/>
        </w:rPr>
        <w:t>417</w:t>
      </w:r>
    </w:p>
    <w:p>
      <w:pPr>
        <w:pStyle w:val="ConsPlusNormal"/>
        <w:jc w:val="both"/>
        <w:rPr>
          <w:sz w:val="24"/>
          <w:szCs w:val="24"/>
        </w:rPr>
      </w:pPr>
      <w:r>
        <w:rPr>
          <w:sz w:val="24"/>
          <w:szCs w:val="24"/>
        </w:rPr>
      </w:r>
    </w:p>
    <w:p>
      <w:pPr>
        <w:pStyle w:val="ConsPlusNormal"/>
        <w:tabs>
          <w:tab w:val="clear" w:pos="708"/>
          <w:tab w:val="left" w:pos="9640" w:leader="none"/>
        </w:tabs>
        <w:ind w:left="4820" w:right="0" w:hanging="0"/>
        <w:rPr>
          <w:sz w:val="24"/>
          <w:szCs w:val="24"/>
        </w:rPr>
      </w:pPr>
      <w:r>
        <w:rPr>
          <w:sz w:val="24"/>
          <w:szCs w:val="24"/>
        </w:rPr>
      </w:r>
    </w:p>
    <w:p>
      <w:pPr>
        <w:pStyle w:val="ConsPlusNormal"/>
        <w:tabs>
          <w:tab w:val="clear" w:pos="708"/>
          <w:tab w:val="left" w:pos="9640" w:leader="none"/>
        </w:tabs>
        <w:ind w:left="4820" w:right="0" w:hanging="0"/>
        <w:rPr>
          <w:rFonts w:ascii="Liberation Serif" w:hAnsi="Liberation Serif"/>
        </w:rPr>
      </w:pPr>
      <w:r>
        <w:rPr>
          <w:rFonts w:ascii="Liberation Serif" w:hAnsi="Liberation Serif"/>
          <w:sz w:val="24"/>
          <w:szCs w:val="24"/>
        </w:rPr>
        <w:t>Главе Ка</w:t>
      </w:r>
      <w:bookmarkStart w:id="0" w:name="_GoBack"/>
      <w:bookmarkEnd w:id="0"/>
      <w:r>
        <w:rPr>
          <w:rFonts w:ascii="Liberation Serif" w:hAnsi="Liberation Serif"/>
          <w:sz w:val="24"/>
          <w:szCs w:val="24"/>
        </w:rPr>
        <w:t>мышловского городского округа</w:t>
      </w:r>
    </w:p>
    <w:p>
      <w:pPr>
        <w:pStyle w:val="ConsPlusNormal"/>
        <w:tabs>
          <w:tab w:val="clear" w:pos="708"/>
          <w:tab w:val="left" w:pos="9640" w:leader="none"/>
        </w:tabs>
        <w:ind w:left="4820" w:right="0" w:hanging="0"/>
        <w:rPr>
          <w:rFonts w:ascii="Liberation Serif" w:hAnsi="Liberation Serif"/>
          <w:sz w:val="24"/>
          <w:szCs w:val="24"/>
        </w:rPr>
      </w:pPr>
      <w:r>
        <w:rPr>
          <w:rFonts w:ascii="Liberation Serif" w:hAnsi="Liberation Serif"/>
          <w:sz w:val="24"/>
          <w:szCs w:val="24"/>
        </w:rPr>
        <w:t>от ____________________________________</w:t>
      </w:r>
    </w:p>
    <w:p>
      <w:pPr>
        <w:pStyle w:val="ConsPlusNormal"/>
        <w:tabs>
          <w:tab w:val="clear" w:pos="708"/>
          <w:tab w:val="left" w:pos="9640" w:leader="none"/>
        </w:tabs>
        <w:ind w:left="4820" w:right="0" w:hanging="0"/>
        <w:rPr>
          <w:rFonts w:ascii="Liberation Serif" w:hAnsi="Liberation Serif"/>
          <w:sz w:val="24"/>
          <w:szCs w:val="24"/>
        </w:rPr>
      </w:pPr>
      <w:r>
        <w:rPr>
          <w:rFonts w:ascii="Liberation Serif" w:hAnsi="Liberation Serif"/>
          <w:sz w:val="24"/>
          <w:szCs w:val="24"/>
        </w:rPr>
        <w:t>____________________________________</w:t>
      </w:r>
    </w:p>
    <w:p>
      <w:pPr>
        <w:pStyle w:val="ConsPlusNormal"/>
        <w:tabs>
          <w:tab w:val="clear" w:pos="708"/>
          <w:tab w:val="left" w:pos="9640" w:leader="none"/>
        </w:tabs>
        <w:ind w:left="4820" w:right="0" w:hanging="0"/>
        <w:jc w:val="center"/>
        <w:rPr>
          <w:rFonts w:ascii="Liberation Serif" w:hAnsi="Liberation Serif"/>
          <w:szCs w:val="24"/>
        </w:rPr>
      </w:pPr>
      <w:r>
        <w:rPr>
          <w:rFonts w:ascii="Liberation Serif" w:hAnsi="Liberation Serif"/>
          <w:szCs w:val="24"/>
        </w:rPr>
        <w:t>(полное наименование, организационно-правовая форма, ИНН)</w:t>
      </w:r>
    </w:p>
    <w:p>
      <w:pPr>
        <w:pStyle w:val="ConsPlusNormal"/>
        <w:tabs>
          <w:tab w:val="clear" w:pos="708"/>
          <w:tab w:val="left" w:pos="9640" w:leader="none"/>
        </w:tabs>
        <w:ind w:left="4820" w:right="0" w:hanging="0"/>
        <w:jc w:val="center"/>
        <w:rPr>
          <w:rFonts w:ascii="Liberation Serif" w:hAnsi="Liberation Serif"/>
          <w:sz w:val="24"/>
          <w:szCs w:val="24"/>
        </w:rPr>
      </w:pPr>
      <w:r>
        <w:rPr>
          <w:rFonts w:ascii="Liberation Serif" w:hAnsi="Liberation Serif"/>
          <w:sz w:val="24"/>
          <w:szCs w:val="24"/>
        </w:rPr>
        <w:t>в лице_______________________________,</w:t>
      </w:r>
    </w:p>
    <w:p>
      <w:pPr>
        <w:pStyle w:val="ConsPlusNormal"/>
        <w:tabs>
          <w:tab w:val="clear" w:pos="708"/>
          <w:tab w:val="left" w:pos="4820" w:leader="none"/>
        </w:tabs>
        <w:ind w:left="0" w:right="0" w:hanging="0"/>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действующего на основании_______</w:t>
      </w:r>
    </w:p>
    <w:p>
      <w:pPr>
        <w:pStyle w:val="ConsPlusNormal"/>
        <w:tabs>
          <w:tab w:val="clear" w:pos="708"/>
          <w:tab w:val="left" w:pos="9640" w:leader="none"/>
        </w:tabs>
        <w:ind w:left="4820" w:right="0" w:hanging="0"/>
        <w:jc w:val="center"/>
        <w:rPr>
          <w:rFonts w:ascii="Liberation Serif" w:hAnsi="Liberation Serif"/>
          <w:sz w:val="24"/>
          <w:szCs w:val="24"/>
        </w:rPr>
      </w:pPr>
      <w:r>
        <w:rPr>
          <w:rFonts w:ascii="Liberation Serif" w:hAnsi="Liberation Serif"/>
          <w:sz w:val="24"/>
          <w:szCs w:val="24"/>
        </w:rPr>
        <w:t>____________________________________</w:t>
      </w:r>
    </w:p>
    <w:p>
      <w:pPr>
        <w:pStyle w:val="ConsPlusNormal"/>
        <w:tabs>
          <w:tab w:val="clear" w:pos="708"/>
          <w:tab w:val="left" w:pos="9640" w:leader="none"/>
        </w:tabs>
        <w:ind w:left="4820" w:right="0" w:hanging="0"/>
        <w:jc w:val="center"/>
        <w:rPr>
          <w:rFonts w:ascii="Liberation Serif" w:hAnsi="Liberation Serif"/>
          <w:sz w:val="24"/>
          <w:szCs w:val="24"/>
        </w:rPr>
      </w:pPr>
      <w:r>
        <w:rPr>
          <w:rFonts w:ascii="Liberation Serif" w:hAnsi="Liberation Serif"/>
          <w:sz w:val="24"/>
          <w:szCs w:val="24"/>
        </w:rPr>
        <w:t>Телефон____________________________</w:t>
      </w:r>
    </w:p>
    <w:p>
      <w:pPr>
        <w:pStyle w:val="ConsPlusNormal"/>
        <w:tabs>
          <w:tab w:val="clear" w:pos="708"/>
          <w:tab w:val="left" w:pos="9640" w:leader="none"/>
        </w:tabs>
        <w:ind w:left="4820" w:right="0" w:hanging="0"/>
        <w:jc w:val="center"/>
        <w:rPr>
          <w:rFonts w:ascii="Liberation Serif" w:hAnsi="Liberation Serif"/>
        </w:rPr>
      </w:pPr>
      <w:r>
        <w:rPr>
          <w:rFonts w:ascii="Liberation Serif" w:hAnsi="Liberation Serif"/>
          <w:sz w:val="24"/>
          <w:szCs w:val="24"/>
        </w:rPr>
        <w:t>Е-</w:t>
      </w:r>
      <w:r>
        <w:rPr>
          <w:rFonts w:ascii="Liberation Serif" w:hAnsi="Liberation Serif"/>
          <w:sz w:val="24"/>
          <w:szCs w:val="24"/>
          <w:lang w:val="en-US"/>
        </w:rPr>
        <w:t>mail</w:t>
      </w:r>
      <w:r>
        <w:rPr>
          <w:rFonts w:ascii="Liberation Serif" w:hAnsi="Liberation Serif"/>
          <w:sz w:val="24"/>
          <w:szCs w:val="24"/>
        </w:rPr>
        <w:t>:______________________________</w:t>
      </w:r>
    </w:p>
    <w:p>
      <w:pPr>
        <w:pStyle w:val="ConsPlusNormal"/>
        <w:tabs>
          <w:tab w:val="clear" w:pos="708"/>
          <w:tab w:val="left" w:pos="9640" w:leader="none"/>
        </w:tabs>
        <w:ind w:left="4820" w:right="0" w:hanging="0"/>
        <w:jc w:val="center"/>
        <w:rPr>
          <w:rFonts w:ascii="Liberation Serif" w:hAnsi="Liberation Serif"/>
          <w:sz w:val="24"/>
          <w:szCs w:val="24"/>
        </w:rPr>
      </w:pPr>
      <w:r>
        <w:rPr>
          <w:rFonts w:ascii="Liberation Serif" w:hAnsi="Liberation Serif"/>
          <w:sz w:val="24"/>
          <w:szCs w:val="24"/>
        </w:rPr>
        <w:t>Почтовый адрес:____________________</w:t>
      </w:r>
    </w:p>
    <w:p>
      <w:pPr>
        <w:pStyle w:val="ConsPlusNormal"/>
        <w:tabs>
          <w:tab w:val="clear" w:pos="708"/>
          <w:tab w:val="left" w:pos="9640" w:leader="none"/>
        </w:tabs>
        <w:ind w:left="4820" w:right="0" w:hanging="0"/>
        <w:jc w:val="center"/>
        <w:rPr>
          <w:rFonts w:ascii="Liberation Serif" w:hAnsi="Liberation Serif"/>
          <w:sz w:val="24"/>
          <w:szCs w:val="24"/>
        </w:rPr>
      </w:pPr>
      <w:r>
        <w:rPr>
          <w:rFonts w:ascii="Liberation Serif" w:hAnsi="Liberation Serif"/>
          <w:sz w:val="24"/>
          <w:szCs w:val="24"/>
        </w:rPr>
        <w:t>__________________________________</w:t>
      </w:r>
    </w:p>
    <w:p>
      <w:pPr>
        <w:pStyle w:val="ConsPlusNormal"/>
        <w:tabs>
          <w:tab w:val="clear" w:pos="708"/>
          <w:tab w:val="left" w:pos="9640" w:leader="none"/>
        </w:tabs>
        <w:ind w:left="4820" w:right="0" w:hanging="0"/>
        <w:jc w:val="center"/>
        <w:rPr>
          <w:rFonts w:ascii="Liberation Serif" w:hAnsi="Liberation Serif"/>
          <w:sz w:val="24"/>
          <w:szCs w:val="24"/>
        </w:rPr>
      </w:pPr>
      <w:r>
        <w:rPr>
          <w:rFonts w:ascii="Liberation Serif" w:hAnsi="Liberation Serif"/>
          <w:sz w:val="24"/>
          <w:szCs w:val="24"/>
        </w:rPr>
      </w:r>
    </w:p>
    <w:p>
      <w:pPr>
        <w:pStyle w:val="ConsPlusNormal"/>
        <w:tabs>
          <w:tab w:val="clear" w:pos="708"/>
          <w:tab w:val="left" w:pos="4820" w:leader="none"/>
        </w:tabs>
        <w:jc w:val="center"/>
        <w:rPr>
          <w:rFonts w:ascii="Liberation Serif" w:hAnsi="Liberation Serif"/>
          <w:sz w:val="24"/>
          <w:szCs w:val="24"/>
        </w:rPr>
      </w:pPr>
      <w:r>
        <w:rPr>
          <w:rFonts w:ascii="Liberation Serif" w:hAnsi="Liberation Serif"/>
          <w:sz w:val="24"/>
          <w:szCs w:val="24"/>
        </w:rPr>
      </w:r>
    </w:p>
    <w:p>
      <w:pPr>
        <w:pStyle w:val="ConsPlusNormal"/>
        <w:jc w:val="center"/>
        <w:rPr>
          <w:rFonts w:ascii="Liberation Serif" w:hAnsi="Liberation Serif"/>
          <w:b/>
          <w:b/>
          <w:sz w:val="24"/>
          <w:szCs w:val="24"/>
        </w:rPr>
      </w:pPr>
      <w:r>
        <w:rPr>
          <w:rFonts w:ascii="Liberation Serif" w:hAnsi="Liberation Serif"/>
          <w:b/>
          <w:sz w:val="24"/>
          <w:szCs w:val="24"/>
        </w:rPr>
        <w:t>ЗАЯВЛЕНИЕ</w:t>
      </w:r>
    </w:p>
    <w:p>
      <w:pPr>
        <w:pStyle w:val="ConsPlusNormal"/>
        <w:jc w:val="center"/>
        <w:rPr>
          <w:rFonts w:ascii="Liberation Serif" w:hAnsi="Liberation Serif"/>
          <w:b/>
          <w:b/>
          <w:sz w:val="24"/>
        </w:rPr>
      </w:pPr>
      <w:r>
        <w:rPr>
          <w:rFonts w:ascii="Liberation Serif" w:hAnsi="Liberation Serif"/>
          <w:b/>
          <w:sz w:val="24"/>
        </w:rPr>
        <w:t>о предоставлении отсрочки уплаты платежей</w:t>
      </w:r>
    </w:p>
    <w:p>
      <w:pPr>
        <w:pStyle w:val="ConsPlusNormal"/>
        <w:jc w:val="center"/>
        <w:rPr>
          <w:rFonts w:ascii="Liberation Serif" w:hAnsi="Liberation Serif"/>
        </w:rPr>
      </w:pPr>
      <w:r>
        <w:rPr>
          <w:rFonts w:ascii="Liberation Serif" w:hAnsi="Liberation Serif"/>
          <w:b/>
          <w:sz w:val="24"/>
        </w:rPr>
        <w:t>по договорам, предусматривающим размещение нестационарного торгового объекта без проведения торгов,</w:t>
      </w:r>
      <w:r>
        <w:rPr>
          <w:rFonts w:cs="Times New Roman" w:ascii="Liberation Serif" w:hAnsi="Liberation Serif"/>
          <w:sz w:val="28"/>
          <w:szCs w:val="28"/>
        </w:rPr>
        <w:t xml:space="preserve"> </w:t>
      </w:r>
      <w:r>
        <w:rPr>
          <w:rFonts w:ascii="Liberation Serif" w:hAnsi="Liberation Serif"/>
          <w:b/>
          <w:sz w:val="24"/>
        </w:rPr>
        <w:t>субъектам малого и среднего предпринимательства</w:t>
      </w:r>
    </w:p>
    <w:p>
      <w:pPr>
        <w:pStyle w:val="Normal"/>
        <w:spacing w:lineRule="auto" w:line="240" w:before="0" w:after="0"/>
        <w:rPr>
          <w:rFonts w:ascii="Liberation Serif" w:hAnsi="Liberation Serif"/>
          <w:sz w:val="24"/>
        </w:rPr>
      </w:pPr>
      <w:r>
        <w:rPr>
          <w:rFonts w:ascii="Liberation Serif" w:hAnsi="Liberation Serif"/>
          <w:sz w:val="24"/>
        </w:rPr>
      </w:r>
    </w:p>
    <w:p>
      <w:pPr>
        <w:pStyle w:val="Normal"/>
        <w:suppressAutoHyphens w:val="true"/>
        <w:spacing w:lineRule="auto" w:line="240" w:before="0" w:after="0"/>
        <w:ind w:left="0" w:right="0" w:firstLine="851"/>
        <w:jc w:val="both"/>
        <w:rPr>
          <w:rFonts w:ascii="Liberation Serif" w:hAnsi="Liberation Serif"/>
          <w:sz w:val="24"/>
        </w:rPr>
      </w:pPr>
      <w:r>
        <w:rPr>
          <w:rFonts w:ascii="Liberation Serif" w:hAnsi="Liberation Serif"/>
          <w:sz w:val="24"/>
        </w:rPr>
        <w:t>На основании пункта 1 постановления администрации Камышловского городского округа от ____.____.2020 N ___ «О предоставлении мер имущественной поддержки юридическим лицам и индивидуальным предпринимателям, пострадавшим в условиях ухудшения ситуации в результате распространения новой короновирусной инфекции (2019 –nCoV) на территории Камышловского городского округа», в соответствии с выпиской из единого реестра субъектов малого и среднего предпринимательства от _______ N __________ (прилагается), прошу предоставить отсрочку уплаты платежей по договору НТО ______________________________________________________</w:t>
      </w:r>
    </w:p>
    <w:p>
      <w:pPr>
        <w:pStyle w:val="Normal"/>
        <w:spacing w:lineRule="auto" w:line="240" w:before="0" w:after="0"/>
        <w:jc w:val="both"/>
        <w:rPr>
          <w:rFonts w:ascii="Liberation Serif" w:hAnsi="Liberation Serif"/>
          <w:sz w:val="24"/>
        </w:rPr>
      </w:pPr>
      <w:r>
        <w:rPr>
          <w:rFonts w:ascii="Liberation Serif" w:hAnsi="Liberation Serif"/>
          <w:sz w:val="24"/>
        </w:rPr>
        <w:t>________________________________________________________________________________</w:t>
      </w:r>
    </w:p>
    <w:p>
      <w:pPr>
        <w:pStyle w:val="Normal"/>
        <w:spacing w:lineRule="auto" w:line="240" w:before="0" w:after="0"/>
        <w:jc w:val="both"/>
        <w:rPr>
          <w:rFonts w:ascii="Liberation Serif" w:hAnsi="Liberation Serif"/>
          <w:sz w:val="24"/>
        </w:rPr>
      </w:pPr>
      <w:r>
        <w:rPr>
          <w:rFonts w:ascii="Liberation Serif" w:hAnsi="Liberation Serif"/>
          <w:sz w:val="24"/>
        </w:rPr>
        <w:t>________________________________________________________________________________</w:t>
      </w:r>
    </w:p>
    <w:p>
      <w:pPr>
        <w:pStyle w:val="Normal"/>
        <w:spacing w:lineRule="auto" w:line="240" w:before="0" w:after="0"/>
        <w:jc w:val="both"/>
        <w:rPr>
          <w:rFonts w:ascii="Liberation Serif" w:hAnsi="Liberation Serif"/>
        </w:rPr>
      </w:pPr>
      <w:r>
        <w:rPr>
          <w:rFonts w:ascii="Liberation Serif" w:hAnsi="Liberation Serif"/>
        </w:rPr>
        <w:t>(местоположение НТО/характеристики НТО)</w:t>
      </w:r>
    </w:p>
    <w:p>
      <w:pPr>
        <w:pStyle w:val="Normal"/>
        <w:spacing w:lineRule="auto" w:line="240" w:before="0" w:after="0"/>
        <w:jc w:val="both"/>
        <w:rPr>
          <w:rFonts w:ascii="Liberation Serif" w:hAnsi="Liberation Serif"/>
          <w:sz w:val="24"/>
        </w:rPr>
      </w:pPr>
      <w:r>
        <w:rPr>
          <w:rFonts w:ascii="Liberation Serif" w:hAnsi="Liberation Serif"/>
          <w:sz w:val="24"/>
        </w:rPr>
        <w:t>За период с 18 марта по 30 июня 2020 года на срок с__________________по__________________</w:t>
      </w:r>
    </w:p>
    <w:p>
      <w:pPr>
        <w:pStyle w:val="Normal"/>
        <w:spacing w:lineRule="auto" w:line="240" w:before="0" w:after="0"/>
        <w:ind w:left="4956" w:right="0" w:firstLine="708"/>
        <w:jc w:val="both"/>
        <w:rPr>
          <w:rFonts w:ascii="Liberation Serif" w:hAnsi="Liberation Serif"/>
        </w:rPr>
      </w:pPr>
      <w:r>
        <w:rPr>
          <w:rFonts w:ascii="Liberation Serif" w:hAnsi="Liberation Serif"/>
        </w:rPr>
        <w:t>(не позднее 31 декабря 2021 года)</w:t>
      </w:r>
    </w:p>
    <w:p>
      <w:pPr>
        <w:pStyle w:val="Normal"/>
        <w:spacing w:lineRule="auto" w:line="240" w:before="0" w:after="0"/>
        <w:jc w:val="both"/>
        <w:rPr>
          <w:rFonts w:ascii="Liberation Serif" w:hAnsi="Liberation Serif"/>
          <w:sz w:val="24"/>
        </w:rPr>
      </w:pPr>
      <w:r>
        <w:rPr>
          <w:rFonts w:ascii="Liberation Serif" w:hAnsi="Liberation Serif"/>
          <w:sz w:val="24"/>
        </w:rPr>
      </w:r>
    </w:p>
    <w:p>
      <w:pPr>
        <w:pStyle w:val="Normal"/>
        <w:spacing w:lineRule="auto" w:line="240" w:before="0" w:after="0"/>
        <w:jc w:val="both"/>
        <w:rPr>
          <w:rFonts w:ascii="Liberation Serif" w:hAnsi="Liberation Serif"/>
          <w:sz w:val="24"/>
        </w:rPr>
      </w:pPr>
      <w:r>
        <w:rPr>
          <w:rFonts w:ascii="Liberation Serif" w:hAnsi="Liberation Serif"/>
          <w:sz w:val="24"/>
        </w:rPr>
        <w:t>Платежами в размере_____________________________________________________________</w:t>
      </w:r>
    </w:p>
    <w:p>
      <w:pPr>
        <w:pStyle w:val="Normal"/>
        <w:spacing w:lineRule="auto" w:line="240" w:before="0" w:after="0"/>
        <w:jc w:val="both"/>
        <w:rPr>
          <w:rFonts w:ascii="Liberation Serif" w:hAnsi="Liberation Serif"/>
          <w:sz w:val="24"/>
        </w:rPr>
      </w:pPr>
      <w:r>
        <w:rPr>
          <w:rFonts w:ascii="Liberation Serif" w:hAnsi="Liberation Serif"/>
          <w:sz w:val="24"/>
        </w:rPr>
        <w:t>________________________________________________________________________________</w:t>
      </w:r>
    </w:p>
    <w:p>
      <w:pPr>
        <w:pStyle w:val="Normal"/>
        <w:spacing w:lineRule="auto" w:line="240" w:before="0" w:after="0"/>
        <w:ind w:left="1273" w:right="0" w:firstLine="851"/>
        <w:jc w:val="both"/>
        <w:rPr>
          <w:rFonts w:ascii="Liberation Serif" w:hAnsi="Liberation Serif"/>
        </w:rPr>
      </w:pPr>
      <w:r>
        <w:rPr>
          <w:rFonts w:ascii="Liberation Serif" w:hAnsi="Liberation Serif"/>
        </w:rPr>
        <w:t>(единовременно/равными платежами/ежеквартально/ежемесячно)</w:t>
      </w:r>
    </w:p>
    <w:p>
      <w:pPr>
        <w:pStyle w:val="Normal"/>
        <w:spacing w:lineRule="auto" w:line="240" w:before="0" w:after="0"/>
        <w:ind w:left="0" w:right="0" w:firstLine="851"/>
        <w:jc w:val="both"/>
        <w:rPr>
          <w:rFonts w:ascii="Liberation Serif" w:hAnsi="Liberation Serif"/>
        </w:rPr>
      </w:pPr>
      <w:r>
        <w:rPr>
          <w:rFonts w:ascii="Liberation Serif" w:hAnsi="Liberation Serif"/>
        </w:rPr>
      </w:r>
    </w:p>
    <w:p>
      <w:pPr>
        <w:pStyle w:val="Normal"/>
        <w:spacing w:lineRule="auto" w:line="240" w:before="0" w:after="0"/>
        <w:ind w:left="0" w:right="0" w:firstLine="851"/>
        <w:jc w:val="both"/>
        <w:rPr>
          <w:rFonts w:ascii="Liberation Serif" w:hAnsi="Liberation Serif"/>
          <w:sz w:val="24"/>
        </w:rPr>
      </w:pPr>
      <w:r>
        <w:rPr>
          <w:rFonts w:ascii="Liberation Serif" w:hAnsi="Liberation Serif"/>
          <w:sz w:val="24"/>
        </w:rPr>
        <w:t>Результат рассмотрения заявления в виде бумажного документа прошу предоставить (нужное отметить):</w:t>
      </w:r>
    </w:p>
    <w:p>
      <w:pPr>
        <w:pStyle w:val="Normal"/>
        <w:spacing w:lineRule="auto" w:line="240" w:before="0" w:after="0"/>
        <w:ind w:left="0" w:right="0" w:firstLine="851"/>
        <w:jc w:val="both"/>
        <w:rPr>
          <w:rFonts w:ascii="Liberation Serif" w:hAnsi="Liberation Serif"/>
          <w:sz w:val="24"/>
        </w:rPr>
      </w:pPr>
      <w:r>
        <w:rPr>
          <w:rFonts w:ascii="Liberation Serif" w:hAnsi="Liberation Serif"/>
          <w:sz w:val="24"/>
        </w:rPr>
      </w:r>
    </w:p>
    <w:tbl>
      <w:tblPr>
        <w:tblW w:w="9750" w:type="dxa"/>
        <w:jc w:val="left"/>
        <w:tblInd w:w="0" w:type="dxa"/>
        <w:tblCellMar>
          <w:top w:w="102" w:type="dxa"/>
          <w:left w:w="62" w:type="dxa"/>
          <w:bottom w:w="102" w:type="dxa"/>
          <w:right w:w="62" w:type="dxa"/>
        </w:tblCellMar>
      </w:tblPr>
      <w:tblGrid>
        <w:gridCol w:w="963"/>
        <w:gridCol w:w="8787"/>
      </w:tblGrid>
      <w:tr>
        <w:trPr/>
        <w:tc>
          <w:tcPr>
            <w:tcW w:w="9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c>
          <w:tcPr>
            <w:tcW w:w="878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посредством личного обращения в администрацию Камышловского городского округа</w:t>
            </w:r>
          </w:p>
        </w:tc>
      </w:tr>
      <w:tr>
        <w:trPr/>
        <w:tc>
          <w:tcPr>
            <w:tcW w:w="9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c>
          <w:tcPr>
            <w:tcW w:w="878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посредством почтового отправления на почтовый адрес, указанный в заявлении</w:t>
            </w:r>
          </w:p>
        </w:tc>
      </w:tr>
      <w:tr>
        <w:trPr/>
        <w:tc>
          <w:tcPr>
            <w:tcW w:w="9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c>
          <w:tcPr>
            <w:tcW w:w="878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посредством отправления на указанный в настоящем заявлении адрес электронной почты_________________________________________________</w:t>
            </w:r>
          </w:p>
        </w:tc>
      </w:tr>
    </w:tbl>
    <w:p>
      <w:pPr>
        <w:pStyle w:val="Normal"/>
        <w:spacing w:lineRule="auto" w:line="240" w:before="0" w:after="0"/>
        <w:ind w:left="0" w:right="0" w:firstLine="851"/>
        <w:jc w:val="both"/>
        <w:rPr>
          <w:rFonts w:ascii="Liberation Serif" w:hAnsi="Liberation Serif"/>
          <w:sz w:val="24"/>
        </w:rPr>
      </w:pPr>
      <w:r>
        <w:rPr>
          <w:rFonts w:ascii="Liberation Serif" w:hAnsi="Liberation Serif"/>
          <w:sz w:val="24"/>
        </w:rPr>
      </w:r>
    </w:p>
    <w:p>
      <w:pPr>
        <w:pStyle w:val="Normal"/>
        <w:widowControl w:val="false"/>
        <w:spacing w:lineRule="auto" w:line="240" w:before="0" w:after="0"/>
        <w:ind w:left="0" w:right="0" w:firstLine="54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Приложение:</w:t>
      </w:r>
    </w:p>
    <w:p>
      <w:pPr>
        <w:pStyle w:val="Normal"/>
        <w:widowControl w:val="false"/>
        <w:spacing w:lineRule="auto" w:line="240" w:before="0" w:after="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bl>
      <w:tblPr>
        <w:tblW w:w="9870" w:type="dxa"/>
        <w:jc w:val="left"/>
        <w:tblInd w:w="0" w:type="dxa"/>
        <w:tblCellMar>
          <w:top w:w="102" w:type="dxa"/>
          <w:left w:w="62" w:type="dxa"/>
          <w:bottom w:w="102" w:type="dxa"/>
          <w:right w:w="62" w:type="dxa"/>
        </w:tblCellMar>
      </w:tblPr>
      <w:tblGrid>
        <w:gridCol w:w="963"/>
        <w:gridCol w:w="8907"/>
      </w:tblGrid>
      <w:tr>
        <w:trPr/>
        <w:tc>
          <w:tcPr>
            <w:tcW w:w="96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jc w:val="center"/>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 xml:space="preserve">1) </w:t>
            </w:r>
          </w:p>
        </w:tc>
        <w:tc>
          <w:tcPr>
            <w:tcW w:w="890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rFonts w:ascii="Liberation Serif" w:hAnsi="Liberation Serif"/>
              </w:rPr>
            </w:pPr>
            <w:r>
              <w:rPr>
                <w:rFonts w:eastAsia="Times New Roman" w:cs="Liberation Serif" w:ascii="Liberation Serif" w:hAnsi="Liberation Serif"/>
                <w:sz w:val="24"/>
                <w:lang w:eastAsia="ru-RU"/>
              </w:rPr>
              <w:t>Выписка из единого реестра субъектов малого и среднего предпринимательства от __________ N __________ на ___ л. в 1 экз.</w:t>
            </w:r>
            <w:r>
              <w:rPr>
                <w:rFonts w:eastAsia="Times New Roman" w:cs="Liberation Serif" w:ascii="Liberation Serif" w:hAnsi="Liberation Serif"/>
                <w:sz w:val="24"/>
                <w:vertAlign w:val="superscript"/>
                <w:lang w:eastAsia="ru-RU"/>
              </w:rPr>
              <w:t>1</w:t>
            </w:r>
          </w:p>
        </w:tc>
      </w:tr>
    </w:tbl>
    <w:p>
      <w:pPr>
        <w:pStyle w:val="Normal"/>
        <w:widowControl w:val="false"/>
        <w:spacing w:lineRule="auto" w:line="240" w:before="0" w:after="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p>
      <w:pPr>
        <w:pStyle w:val="Normal"/>
        <w:widowControl w:val="false"/>
        <w:spacing w:lineRule="auto" w:line="240" w:before="0" w:after="0"/>
        <w:ind w:left="0" w:right="0" w:firstLine="851"/>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 xml:space="preserve">Я, ___________________________________________________________________________ </w:t>
      </w:r>
    </w:p>
    <w:p>
      <w:pPr>
        <w:pStyle w:val="Normal"/>
        <w:widowControl w:val="false"/>
        <w:spacing w:lineRule="auto" w:line="240" w:before="0" w:after="0"/>
        <w:ind w:left="0" w:right="0" w:firstLine="851"/>
        <w:jc w:val="both"/>
        <w:rPr>
          <w:rFonts w:ascii="Liberation Serif" w:hAnsi="Liberation Serif" w:eastAsia="Times New Roman" w:cs="Liberation Serif"/>
          <w:lang w:eastAsia="ru-RU"/>
        </w:rPr>
      </w:pPr>
      <w:r>
        <w:rPr>
          <w:rFonts w:eastAsia="Times New Roman" w:cs="Liberation Serif" w:ascii="Liberation Serif" w:hAnsi="Liberation Serif"/>
          <w:lang w:eastAsia="ru-RU"/>
        </w:rPr>
        <w:t xml:space="preserve">                </w:t>
      </w:r>
      <w:r>
        <w:rPr>
          <w:rFonts w:eastAsia="Times New Roman" w:cs="Liberation Serif" w:ascii="Liberation Serif" w:hAnsi="Liberation Serif"/>
          <w:lang w:eastAsia="ru-RU"/>
        </w:rPr>
        <w:t>(фамилия, имя и (при наличии) отчество заявителя/представителя заявителя)</w:t>
      </w:r>
    </w:p>
    <w:tbl>
      <w:tblPr>
        <w:tblW w:w="9870" w:type="dxa"/>
        <w:jc w:val="left"/>
        <w:tblInd w:w="0" w:type="dxa"/>
        <w:tblCellMar>
          <w:top w:w="102" w:type="dxa"/>
          <w:left w:w="62" w:type="dxa"/>
          <w:bottom w:w="102" w:type="dxa"/>
          <w:right w:w="62" w:type="dxa"/>
        </w:tblCellMar>
      </w:tblPr>
      <w:tblGrid>
        <w:gridCol w:w="2551"/>
        <w:gridCol w:w="340"/>
        <w:gridCol w:w="1247"/>
        <w:gridCol w:w="340"/>
        <w:gridCol w:w="3005"/>
        <w:gridCol w:w="339"/>
        <w:gridCol w:w="2048"/>
      </w:tblGrid>
      <w:tr>
        <w:trPr/>
        <w:tc>
          <w:tcPr>
            <w:tcW w:w="9870" w:type="dxa"/>
            <w:gridSpan w:val="7"/>
            <w:tcBorders/>
            <w:shd w:fill="auto" w:val="clear"/>
          </w:tcPr>
          <w:p>
            <w:pPr>
              <w:pStyle w:val="Normal"/>
              <w:widowControl w:val="false"/>
              <w:suppressAutoHyphens w:val="true"/>
              <w:spacing w:lineRule="auto" w:line="240" w:before="0" w:after="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выражаю свое согласие администрации Камышловского городского округа,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рассмотрения заявления), в том числе в автоматизированном режиме, включая принятие решений на их основе, в целях рассмотрения заявления. Согласие на обработку персональных данных, содержащихся в настоящем заявлении, действует до даты подачи заявления об отзыве указанного согласия.</w:t>
            </w:r>
          </w:p>
        </w:tc>
      </w:tr>
      <w:tr>
        <w:trPr/>
        <w:tc>
          <w:tcPr>
            <w:tcW w:w="9870" w:type="dxa"/>
            <w:gridSpan w:val="7"/>
            <w:tcBorders/>
            <w:shd w:fill="auto" w:val="clear"/>
          </w:tcPr>
          <w:p>
            <w:pPr>
              <w:pStyle w:val="Normal"/>
              <w:widowControl w:val="false"/>
              <w:spacing w:lineRule="auto" w:line="240" w:before="0" w:after="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Подпись заявителя:</w:t>
            </w:r>
          </w:p>
        </w:tc>
      </w:tr>
      <w:tr>
        <w:trPr/>
        <w:tc>
          <w:tcPr>
            <w:tcW w:w="2551" w:type="dxa"/>
            <w:tcBorders>
              <w:bottom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c>
          <w:tcPr>
            <w:tcW w:w="340" w:type="dxa"/>
            <w:tcBorders/>
            <w:shd w:fill="auto" w:val="clear"/>
          </w:tcPr>
          <w:p>
            <w:pPr>
              <w:pStyle w:val="Normal"/>
              <w:widowControl w:val="false"/>
              <w:spacing w:lineRule="auto" w:line="240" w:before="0" w:after="0"/>
              <w:jc w:val="center"/>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w:t>
            </w:r>
          </w:p>
        </w:tc>
        <w:tc>
          <w:tcPr>
            <w:tcW w:w="1247" w:type="dxa"/>
            <w:tcBorders>
              <w:bottom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c>
          <w:tcPr>
            <w:tcW w:w="340" w:type="dxa"/>
            <w:tcBorders/>
            <w:shd w:fill="auto" w:val="clear"/>
          </w:tcPr>
          <w:p>
            <w:pPr>
              <w:pStyle w:val="Normal"/>
              <w:widowControl w:val="false"/>
              <w:spacing w:lineRule="auto" w:line="240" w:before="0" w:after="0"/>
              <w:jc w:val="center"/>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w:t>
            </w:r>
          </w:p>
        </w:tc>
        <w:tc>
          <w:tcPr>
            <w:tcW w:w="3005" w:type="dxa"/>
            <w:tcBorders>
              <w:bottom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c>
          <w:tcPr>
            <w:tcW w:w="339" w:type="dxa"/>
            <w:tcBorders/>
            <w:shd w:fill="auto" w:val="clear"/>
          </w:tcPr>
          <w:p>
            <w:pPr>
              <w:pStyle w:val="Normal"/>
              <w:widowControl w:val="false"/>
              <w:spacing w:lineRule="auto" w:line="240" w:before="0" w:after="0"/>
              <w:jc w:val="center"/>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w:t>
            </w:r>
          </w:p>
        </w:tc>
        <w:tc>
          <w:tcPr>
            <w:tcW w:w="2048" w:type="dxa"/>
            <w:tcBorders>
              <w:bottom w:val="single" w:sz="4" w:space="0" w:color="000000"/>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r>
      <w:tr>
        <w:trPr/>
        <w:tc>
          <w:tcPr>
            <w:tcW w:w="2551" w:type="dxa"/>
            <w:tcBorders>
              <w:top w:val="single" w:sz="4" w:space="0" w:color="000000"/>
            </w:tcBorders>
            <w:shd w:fill="auto" w:val="clear"/>
          </w:tcPr>
          <w:p>
            <w:pPr>
              <w:pStyle w:val="Normal"/>
              <w:widowControl w:val="false"/>
              <w:spacing w:lineRule="auto" w:line="240" w:before="0" w:after="0"/>
              <w:jc w:val="center"/>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(должность)</w:t>
            </w:r>
          </w:p>
        </w:tc>
        <w:tc>
          <w:tcPr>
            <w:tcW w:w="340" w:type="dxa"/>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c>
          <w:tcPr>
            <w:tcW w:w="1247" w:type="dxa"/>
            <w:tcBorders>
              <w:top w:val="single" w:sz="4" w:space="0" w:color="000000"/>
            </w:tcBorders>
            <w:shd w:fill="auto" w:val="clear"/>
          </w:tcPr>
          <w:p>
            <w:pPr>
              <w:pStyle w:val="Normal"/>
              <w:widowControl w:val="false"/>
              <w:spacing w:lineRule="auto" w:line="240" w:before="0" w:after="0"/>
              <w:jc w:val="center"/>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(подпись)</w:t>
            </w:r>
          </w:p>
        </w:tc>
        <w:tc>
          <w:tcPr>
            <w:tcW w:w="340" w:type="dxa"/>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c>
          <w:tcPr>
            <w:tcW w:w="3005" w:type="dxa"/>
            <w:tcBorders>
              <w:top w:val="single" w:sz="4" w:space="0" w:color="000000"/>
            </w:tcBorders>
            <w:shd w:fill="auto" w:val="clear"/>
          </w:tcPr>
          <w:p>
            <w:pPr>
              <w:pStyle w:val="Normal"/>
              <w:widowControl w:val="false"/>
              <w:spacing w:lineRule="auto" w:line="240" w:before="0" w:after="0"/>
              <w:jc w:val="center"/>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(расшифровка подписи)</w:t>
            </w:r>
          </w:p>
        </w:tc>
        <w:tc>
          <w:tcPr>
            <w:tcW w:w="339" w:type="dxa"/>
            <w:tcBorders/>
            <w:shd w:fill="auto" w:val="clear"/>
          </w:tcPr>
          <w:p>
            <w:pPr>
              <w:pStyle w:val="Normal"/>
              <w:widowControl w:val="false"/>
              <w:spacing w:lineRule="auto" w:line="240" w:before="0" w:after="0"/>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tc>
        <w:tc>
          <w:tcPr>
            <w:tcW w:w="2048" w:type="dxa"/>
            <w:tcBorders>
              <w:top w:val="single" w:sz="4" w:space="0" w:color="000000"/>
            </w:tcBorders>
            <w:shd w:fill="auto" w:val="clear"/>
          </w:tcPr>
          <w:p>
            <w:pPr>
              <w:pStyle w:val="Normal"/>
              <w:widowControl w:val="false"/>
              <w:spacing w:lineRule="auto" w:line="240" w:before="0" w:after="0"/>
              <w:jc w:val="center"/>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t>(дата)</w:t>
            </w:r>
          </w:p>
        </w:tc>
      </w:tr>
    </w:tbl>
    <w:p>
      <w:pPr>
        <w:pStyle w:val="Normal"/>
        <w:widowControl w:val="false"/>
        <w:spacing w:lineRule="auto" w:line="240" w:before="0" w:after="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p>
      <w:pPr>
        <w:pStyle w:val="Normal"/>
        <w:widowControl w:val="false"/>
        <w:spacing w:lineRule="auto" w:line="240" w:before="0" w:after="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p>
      <w:pPr>
        <w:pStyle w:val="Normal"/>
        <w:widowControl w:val="false"/>
        <w:spacing w:lineRule="auto" w:line="240" w:before="0" w:after="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p>
      <w:pPr>
        <w:pStyle w:val="Normal"/>
        <w:widowControl w:val="false"/>
        <w:spacing w:lineRule="auto" w:line="240" w:before="0" w:after="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p>
      <w:pPr>
        <w:pStyle w:val="Normal"/>
        <w:widowControl w:val="false"/>
        <w:spacing w:lineRule="auto" w:line="240" w:before="0" w:after="0"/>
        <w:jc w:val="both"/>
        <w:rPr>
          <w:rFonts w:ascii="Liberation Serif" w:hAnsi="Liberation Serif" w:eastAsia="Times New Roman" w:cs="Liberation Serif"/>
          <w:sz w:val="24"/>
          <w:lang w:eastAsia="ru-RU"/>
        </w:rPr>
      </w:pPr>
      <w:r>
        <w:rPr>
          <w:rFonts w:eastAsia="Times New Roman" w:cs="Liberation Serif" w:ascii="Liberation Serif" w:hAnsi="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jc w:val="both"/>
        <w:rPr>
          <w:rFonts w:eastAsia="Times New Roman" w:cs="Liberation Serif"/>
          <w:sz w:val="24"/>
          <w:lang w:eastAsia="ru-RU"/>
        </w:rPr>
      </w:pPr>
      <w:r>
        <w:rPr>
          <w:rFonts w:eastAsia="Times New Roman" w:cs="Liberation Serif"/>
          <w:sz w:val="24"/>
          <w:lang w:eastAsia="ru-RU"/>
        </w:rPr>
      </w:r>
    </w:p>
    <w:p>
      <w:pPr>
        <w:pStyle w:val="Normal"/>
        <w:widowControl w:val="false"/>
        <w:spacing w:lineRule="auto" w:line="240" w:before="0" w:after="0"/>
        <w:ind w:left="0" w:right="0" w:firstLine="540"/>
        <w:jc w:val="both"/>
        <w:rPr>
          <w:rFonts w:eastAsia="Times New Roman" w:cs="Liberation Serif"/>
          <w:sz w:val="24"/>
          <w:lang w:eastAsia="ru-RU"/>
        </w:rPr>
      </w:pPr>
      <w:r>
        <w:rPr>
          <w:rFonts w:eastAsia="Times New Roman" w:cs="Liberation Serif"/>
          <w:sz w:val="24"/>
          <w:lang w:eastAsia="ru-RU"/>
        </w:rPr>
        <w:t>--------------------------------</w:t>
      </w:r>
    </w:p>
    <w:p>
      <w:pPr>
        <w:pStyle w:val="Normal"/>
        <w:widowControl w:val="false"/>
        <w:spacing w:lineRule="auto" w:line="240" w:before="220" w:after="0"/>
        <w:ind w:left="0" w:right="0" w:firstLine="540"/>
        <w:jc w:val="both"/>
        <w:rPr/>
      </w:pPr>
      <w:bookmarkStart w:id="1" w:name="P117"/>
      <w:bookmarkEnd w:id="1"/>
      <w:r>
        <w:rPr>
          <w:rStyle w:val="Style5"/>
          <w:rFonts w:eastAsia="Times New Roman" w:cs="Liberation Serif" w:ascii="Liberation Serif" w:hAnsi="Liberation Serif"/>
          <w:sz w:val="24"/>
          <w:vertAlign w:val="superscript"/>
          <w:lang w:eastAsia="ru-RU"/>
        </w:rPr>
        <w:t>1</w:t>
      </w:r>
      <w:r>
        <w:rPr>
          <w:rStyle w:val="Style5"/>
          <w:rFonts w:eastAsia="Times New Roman" w:cs="Liberation Serif" w:ascii="Liberation Serif" w:hAnsi="Liberation Serif"/>
          <w:sz w:val="24"/>
          <w:lang w:eastAsia="ru-RU"/>
        </w:rPr>
        <w:t>Не является обязательным документом для предоставления заявителем</w:t>
      </w:r>
    </w:p>
    <w:sectPr>
      <w:headerReference w:type="default" r:id="rId4"/>
      <w:type w:val="nextPage"/>
      <w:pgSz w:w="11906" w:h="16838"/>
      <w:pgMar w:left="1701" w:right="567" w:header="1134" w:top="1693"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Arial">
    <w:charset w:val="cc"/>
    <w:family w:val="swiss"/>
    <w:pitch w:val="variable"/>
  </w:font>
  <w:font w:name="Courier New">
    <w:charset w:val="cc"/>
    <w:family w:val="roman"/>
    <w:pitch w:val="default"/>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center"/>
      <w:rPr/>
    </w:pPr>
    <w:r>
      <w:rPr/>
      <w:fldChar w:fldCharType="begin"/>
    </w:r>
    <w:r>
      <w:rPr/>
      <w:instrText> PAGE </w:instrText>
    </w:r>
    <w:r>
      <w:rPr/>
      <w:fldChar w:fldCharType="separate"/>
    </w:r>
    <w:r>
      <w:rPr/>
      <w:t>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center"/>
      <w:rPr/>
    </w:pP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pStyle w:val="6"/>
      <w:numFmt w:val="none"/>
      <w:suff w:val="nothing"/>
      <w:lvlText w:val=""/>
      <w:lvlJc w:val="left"/>
      <w:pPr>
        <w:ind w:left="0" w:hanging="0"/>
      </w:pPr>
    </w:lvl>
    <w:lvl w:ilvl="6">
      <w:start w:val="1"/>
      <w:pStyle w:val="7"/>
      <w:numFmt w:val="none"/>
      <w:suff w:val="nothing"/>
      <w:lvlText w:val=""/>
      <w:lvlJc w:val="left"/>
      <w:pPr>
        <w:ind w:left="0" w:hanging="0"/>
      </w:pPr>
    </w:lvl>
    <w:lvl w:ilvl="7">
      <w:start w:val="1"/>
      <w:pStyle w:val="8"/>
      <w:numFmt w:val="none"/>
      <w:suff w:val="nothing"/>
      <w:lvlText w:val=""/>
      <w:lvlJc w:val="left"/>
      <w:pPr>
        <w:ind w:left="0" w:hanging="0"/>
      </w:pPr>
    </w:lvl>
    <w:lvl w:ilvl="8">
      <w:start w:val="1"/>
      <w:pStyle w:val="9"/>
      <w:numFmt w:val="none"/>
      <w:suff w:val="nothing"/>
      <w:lvlText w:val=""/>
      <w:lvlJc w:val="left"/>
      <w:pPr>
        <w:ind w:left="0" w:hanging="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3"/>
    <w:next w:val="Style13"/>
    <w:qFormat/>
    <w:pPr>
      <w:keepNext w:val="true"/>
      <w:numPr>
        <w:ilvl w:val="0"/>
        <w:numId w:val="1"/>
      </w:numPr>
      <w:suppressAutoHyphens w:val="true"/>
      <w:jc w:val="both"/>
      <w:outlineLvl w:val="0"/>
    </w:pPr>
    <w:rPr>
      <w:i/>
      <w:iCs/>
      <w:u w:val="single"/>
    </w:rPr>
  </w:style>
  <w:style w:type="paragraph" w:styleId="2">
    <w:name w:val="Heading 2"/>
    <w:basedOn w:val="Style13"/>
    <w:next w:val="Style13"/>
    <w:qFormat/>
    <w:pPr>
      <w:keepNext w:val="true"/>
      <w:numPr>
        <w:ilvl w:val="1"/>
        <w:numId w:val="1"/>
      </w:numPr>
      <w:suppressAutoHyphens w:val="true"/>
      <w:jc w:val="center"/>
      <w:outlineLvl w:val="1"/>
    </w:pPr>
    <w:rPr>
      <w:i/>
      <w:iCs/>
      <w:u w:val="single"/>
    </w:rPr>
  </w:style>
  <w:style w:type="paragraph" w:styleId="3">
    <w:name w:val="Heading 3"/>
    <w:basedOn w:val="Style13"/>
    <w:next w:val="Style13"/>
    <w:qFormat/>
    <w:pPr>
      <w:keepNext w:val="true"/>
      <w:numPr>
        <w:ilvl w:val="2"/>
        <w:numId w:val="1"/>
      </w:numPr>
      <w:suppressAutoHyphens w:val="true"/>
      <w:outlineLvl w:val="2"/>
    </w:pPr>
    <w:rPr>
      <w:sz w:val="28"/>
      <w:u w:val="single"/>
    </w:rPr>
  </w:style>
  <w:style w:type="paragraph" w:styleId="4">
    <w:name w:val="Heading 4"/>
    <w:basedOn w:val="Style13"/>
    <w:next w:val="Style13"/>
    <w:qFormat/>
    <w:pPr>
      <w:keepNext w:val="true"/>
      <w:numPr>
        <w:ilvl w:val="3"/>
        <w:numId w:val="1"/>
      </w:numPr>
      <w:suppressAutoHyphens w:val="true"/>
      <w:jc w:val="both"/>
      <w:outlineLvl w:val="3"/>
    </w:pPr>
    <w:rPr>
      <w:sz w:val="28"/>
    </w:rPr>
  </w:style>
  <w:style w:type="paragraph" w:styleId="5">
    <w:name w:val="Heading 5"/>
    <w:basedOn w:val="Style13"/>
    <w:next w:val="Style13"/>
    <w:qFormat/>
    <w:pPr>
      <w:keepNext w:val="true"/>
      <w:numPr>
        <w:ilvl w:val="4"/>
        <w:numId w:val="1"/>
      </w:numPr>
      <w:suppressAutoHyphens w:val="true"/>
      <w:jc w:val="center"/>
      <w:outlineLvl w:val="4"/>
    </w:pPr>
    <w:rPr>
      <w:b/>
      <w:bCs/>
    </w:rPr>
  </w:style>
  <w:style w:type="paragraph" w:styleId="6">
    <w:name w:val="Heading 6"/>
    <w:basedOn w:val="Style13"/>
    <w:next w:val="Style13"/>
    <w:qFormat/>
    <w:pPr>
      <w:keepNext w:val="true"/>
      <w:numPr>
        <w:ilvl w:val="5"/>
        <w:numId w:val="1"/>
      </w:numPr>
      <w:suppressAutoHyphens w:val="true"/>
      <w:outlineLvl w:val="5"/>
    </w:pPr>
    <w:rPr>
      <w:sz w:val="28"/>
    </w:rPr>
  </w:style>
  <w:style w:type="paragraph" w:styleId="7">
    <w:name w:val="Heading 7"/>
    <w:basedOn w:val="Style13"/>
    <w:next w:val="Style13"/>
    <w:qFormat/>
    <w:pPr>
      <w:keepNext w:val="true"/>
      <w:numPr>
        <w:ilvl w:val="6"/>
        <w:numId w:val="1"/>
      </w:numPr>
      <w:suppressAutoHyphens w:val="true"/>
      <w:jc w:val="both"/>
      <w:outlineLvl w:val="6"/>
    </w:pPr>
    <w:rPr>
      <w:b/>
      <w:bCs/>
      <w:sz w:val="28"/>
    </w:rPr>
  </w:style>
  <w:style w:type="paragraph" w:styleId="8">
    <w:name w:val="Heading 8"/>
    <w:basedOn w:val="Style13"/>
    <w:next w:val="Style13"/>
    <w:qFormat/>
    <w:pPr>
      <w:keepNext w:val="true"/>
      <w:numPr>
        <w:ilvl w:val="7"/>
        <w:numId w:val="1"/>
      </w:numPr>
      <w:suppressAutoHyphens w:val="true"/>
      <w:jc w:val="center"/>
      <w:outlineLvl w:val="7"/>
    </w:pPr>
    <w:rPr>
      <w:i/>
      <w:iCs/>
    </w:rPr>
  </w:style>
  <w:style w:type="paragraph" w:styleId="9">
    <w:name w:val="Heading 9"/>
    <w:basedOn w:val="Style13"/>
    <w:next w:val="Style13"/>
    <w:qFormat/>
    <w:pPr>
      <w:keepNext w:val="true"/>
      <w:numPr>
        <w:ilvl w:val="8"/>
        <w:numId w:val="1"/>
      </w:numPr>
      <w:suppressAutoHyphens w:val="true"/>
      <w:jc w:val="center"/>
      <w:outlineLvl w:val="8"/>
    </w:pPr>
    <w:rPr>
      <w:i/>
      <w:iCs/>
      <w:sz w:val="28"/>
    </w:rPr>
  </w:style>
  <w:style w:type="character" w:styleId="Style5">
    <w:name w:val="Основной шрифт абзаца"/>
    <w:qFormat/>
    <w:rPr/>
  </w:style>
  <w:style w:type="character" w:styleId="11">
    <w:name w:val="Заголовок 1 Знак"/>
    <w:qFormat/>
    <w:rPr>
      <w:i/>
      <w:iCs/>
      <w:sz w:val="24"/>
      <w:szCs w:val="24"/>
      <w:u w:val="single"/>
    </w:rPr>
  </w:style>
  <w:style w:type="character" w:styleId="Style6">
    <w:name w:val="Верхний колонтитул Знак"/>
    <w:qFormat/>
    <w:rPr>
      <w:sz w:val="24"/>
      <w:szCs w:val="24"/>
    </w:rPr>
  </w:style>
  <w:style w:type="character" w:styleId="Style7">
    <w:name w:val="Нижний колонтитул Знак"/>
    <w:qFormat/>
    <w:rPr>
      <w:sz w:val="24"/>
      <w:szCs w:val="24"/>
    </w:rPr>
  </w:style>
  <w:style w:type="character" w:styleId="Style8">
    <w:name w:val="Текст выноски Знак"/>
    <w:qFormat/>
    <w:rPr>
      <w:rFonts w:ascii="Tahoma" w:hAnsi="Tahoma" w:cs="Tahoma"/>
      <w:sz w:val="16"/>
      <w:szCs w:val="16"/>
    </w:rPr>
  </w:style>
  <w:style w:type="character" w:styleId="Style9">
    <w:name w:val="Текст Знак"/>
    <w:qFormat/>
    <w:rPr>
      <w:sz w:val="24"/>
      <w:szCs w:val="24"/>
    </w:rPr>
  </w:style>
  <w:style w:type="character" w:styleId="21">
    <w:name w:val="Основной текст 2 Знак"/>
    <w:qFormat/>
    <w:rPr>
      <w:sz w:val="18"/>
      <w:szCs w:val="24"/>
    </w:rPr>
  </w:style>
  <w:style w:type="character" w:styleId="Style10">
    <w:name w:val="Гиперссылка"/>
    <w:basedOn w:val="Style5"/>
    <w:qFormat/>
    <w:rPr>
      <w:color w:val="0563C1"/>
      <w:u w:val="single"/>
    </w:rPr>
  </w:style>
  <w:style w:type="character" w:styleId="WWCharLFO1LVL1">
    <w:name w:val="WW_CharLFO1LVL1"/>
    <w:qFormat/>
    <w:rPr>
      <w:rFonts w:ascii="Liberation Serif" w:hAnsi="Liberation Serif" w:eastAsia="Liberation Serif" w:cs="Liberation Serif"/>
      <w:b w:val="false"/>
      <w:i w:val="false"/>
      <w:strike w:val="false"/>
      <w:dstrike w:val="false"/>
      <w:color w:val="000000"/>
      <w:position w:val="0"/>
      <w:sz w:val="28"/>
      <w:sz w:val="28"/>
      <w:szCs w:val="28"/>
      <w:u w:val="none"/>
      <w:vertAlign w:val="baseline"/>
    </w:rPr>
  </w:style>
  <w:style w:type="character" w:styleId="WWCharLFO1LVL2">
    <w:name w:val="WW_CharLFO1LVL2"/>
    <w:qFormat/>
    <w:rPr>
      <w:rFonts w:ascii="Liberation Serif" w:hAnsi="Liberation Serif" w:eastAsia="Liberation Serif" w:cs="Liberation Serif"/>
      <w:b w:val="false"/>
      <w:i w:val="false"/>
      <w:strike w:val="false"/>
      <w:dstrike w:val="false"/>
      <w:color w:val="000000"/>
      <w:position w:val="0"/>
      <w:sz w:val="28"/>
      <w:sz w:val="28"/>
      <w:szCs w:val="28"/>
      <w:u w:val="none"/>
      <w:vertAlign w:val="baseline"/>
    </w:rPr>
  </w:style>
  <w:style w:type="character" w:styleId="WWCharLFO1LVL3">
    <w:name w:val="WW_CharLFO1LVL3"/>
    <w:qFormat/>
    <w:rPr>
      <w:rFonts w:ascii="Liberation Serif" w:hAnsi="Liberation Serif" w:eastAsia="Liberation Serif" w:cs="Liberation Serif"/>
      <w:b w:val="false"/>
      <w:i w:val="false"/>
      <w:strike w:val="false"/>
      <w:dstrike w:val="false"/>
      <w:color w:val="000000"/>
      <w:position w:val="0"/>
      <w:sz w:val="28"/>
      <w:sz w:val="28"/>
      <w:szCs w:val="28"/>
      <w:u w:val="none"/>
      <w:vertAlign w:val="baseline"/>
    </w:rPr>
  </w:style>
  <w:style w:type="character" w:styleId="WWCharLFO1LVL4">
    <w:name w:val="WW_CharLFO1LVL4"/>
    <w:qFormat/>
    <w:rPr>
      <w:rFonts w:ascii="Liberation Serif" w:hAnsi="Liberation Serif" w:eastAsia="Liberation Serif" w:cs="Liberation Serif"/>
      <w:b w:val="false"/>
      <w:i w:val="false"/>
      <w:strike w:val="false"/>
      <w:dstrike w:val="false"/>
      <w:color w:val="000000"/>
      <w:position w:val="0"/>
      <w:sz w:val="28"/>
      <w:sz w:val="28"/>
      <w:szCs w:val="28"/>
      <w:u w:val="none"/>
      <w:vertAlign w:val="baseline"/>
    </w:rPr>
  </w:style>
  <w:style w:type="character" w:styleId="WWCharLFO1LVL5">
    <w:name w:val="WW_CharLFO1LVL5"/>
    <w:qFormat/>
    <w:rPr>
      <w:rFonts w:ascii="Liberation Serif" w:hAnsi="Liberation Serif" w:eastAsia="Liberation Serif" w:cs="Liberation Serif"/>
      <w:b w:val="false"/>
      <w:i w:val="false"/>
      <w:strike w:val="false"/>
      <w:dstrike w:val="false"/>
      <w:color w:val="000000"/>
      <w:position w:val="0"/>
      <w:sz w:val="28"/>
      <w:sz w:val="28"/>
      <w:szCs w:val="28"/>
      <w:u w:val="none"/>
      <w:vertAlign w:val="baseline"/>
    </w:rPr>
  </w:style>
  <w:style w:type="character" w:styleId="WWCharLFO1LVL6">
    <w:name w:val="WW_CharLFO1LVL6"/>
    <w:qFormat/>
    <w:rPr>
      <w:rFonts w:ascii="Liberation Serif" w:hAnsi="Liberation Serif" w:eastAsia="Liberation Serif" w:cs="Liberation Serif"/>
      <w:b w:val="false"/>
      <w:i w:val="false"/>
      <w:strike w:val="false"/>
      <w:dstrike w:val="false"/>
      <w:color w:val="000000"/>
      <w:position w:val="0"/>
      <w:sz w:val="28"/>
      <w:sz w:val="28"/>
      <w:szCs w:val="28"/>
      <w:u w:val="none"/>
      <w:vertAlign w:val="baseline"/>
    </w:rPr>
  </w:style>
  <w:style w:type="character" w:styleId="WWCharLFO1LVL7">
    <w:name w:val="WW_CharLFO1LVL7"/>
    <w:qFormat/>
    <w:rPr>
      <w:rFonts w:ascii="Liberation Serif" w:hAnsi="Liberation Serif" w:eastAsia="Liberation Serif" w:cs="Liberation Serif"/>
      <w:b w:val="false"/>
      <w:i w:val="false"/>
      <w:strike w:val="false"/>
      <w:dstrike w:val="false"/>
      <w:color w:val="000000"/>
      <w:position w:val="0"/>
      <w:sz w:val="28"/>
      <w:sz w:val="28"/>
      <w:szCs w:val="28"/>
      <w:u w:val="none"/>
      <w:vertAlign w:val="baseline"/>
    </w:rPr>
  </w:style>
  <w:style w:type="character" w:styleId="WWCharLFO1LVL8">
    <w:name w:val="WW_CharLFO1LVL8"/>
    <w:qFormat/>
    <w:rPr>
      <w:rFonts w:ascii="Liberation Serif" w:hAnsi="Liberation Serif" w:eastAsia="Liberation Serif" w:cs="Liberation Serif"/>
      <w:b w:val="false"/>
      <w:i w:val="false"/>
      <w:strike w:val="false"/>
      <w:dstrike w:val="false"/>
      <w:color w:val="000000"/>
      <w:position w:val="0"/>
      <w:sz w:val="28"/>
      <w:sz w:val="28"/>
      <w:szCs w:val="28"/>
      <w:u w:val="none"/>
      <w:vertAlign w:val="baseline"/>
    </w:rPr>
  </w:style>
  <w:style w:type="character" w:styleId="WWCharLFO1LVL9">
    <w:name w:val="WW_CharLFO1LVL9"/>
    <w:qFormat/>
    <w:rPr>
      <w:rFonts w:ascii="Liberation Serif" w:hAnsi="Liberation Serif" w:eastAsia="Liberation Serif" w:cs="Liberation Serif"/>
      <w:b w:val="false"/>
      <w:i w:val="false"/>
      <w:strike w:val="false"/>
      <w:dstrike w:val="false"/>
      <w:color w:val="000000"/>
      <w:position w:val="0"/>
      <w:sz w:val="28"/>
      <w:sz w:val="28"/>
      <w:szCs w:val="28"/>
      <w:u w:val="none"/>
      <w:vertAlign w:val="baseline"/>
    </w:rPr>
  </w:style>
  <w:style w:type="paragraph" w:styleId="Style11">
    <w:name w:val="Заголовок"/>
    <w:basedOn w:val="Style13"/>
    <w:qFormat/>
    <w:pPr>
      <w:suppressAutoHyphens w:val="true"/>
      <w:jc w:val="center"/>
    </w:pPr>
    <w:rPr>
      <w:b/>
      <w:bCs/>
      <w:sz w:val="32"/>
    </w:rPr>
  </w:style>
  <w:style w:type="paragraph" w:styleId="Style12">
    <w:name w:val="Body Text"/>
    <w:basedOn w:val="Style13"/>
    <w:pPr>
      <w:suppressAutoHyphens w:val="true"/>
    </w:pPr>
    <w:rPr>
      <w:sz w:val="18"/>
      <w:u w:val="single"/>
    </w:rPr>
  </w:style>
  <w:style w:type="paragraph" w:styleId="Style13">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ru-RU" w:eastAsia="ru-RU" w:bidi="ar-SA"/>
    </w:rPr>
  </w:style>
  <w:style w:type="paragraph" w:styleId="22">
    <w:name w:val="Основной текст 2"/>
    <w:basedOn w:val="Style13"/>
    <w:qFormat/>
    <w:pPr>
      <w:suppressAutoHyphens w:val="true"/>
      <w:jc w:val="both"/>
    </w:pPr>
    <w:rPr>
      <w:sz w:val="18"/>
    </w:rPr>
  </w:style>
  <w:style w:type="paragraph" w:styleId="31">
    <w:name w:val="Основной текст 3"/>
    <w:basedOn w:val="Style13"/>
    <w:qFormat/>
    <w:pPr>
      <w:suppressAutoHyphens w:val="true"/>
      <w:jc w:val="both"/>
    </w:pPr>
    <w:rPr>
      <w:sz w:val="28"/>
    </w:rPr>
  </w:style>
  <w:style w:type="paragraph" w:styleId="Style14">
    <w:name w:val="Subtitle"/>
    <w:basedOn w:val="Style13"/>
    <w:qFormat/>
    <w:pPr>
      <w:suppressAutoHyphens w:val="true"/>
      <w:jc w:val="center"/>
    </w:pPr>
    <w:rPr>
      <w:b/>
      <w:bCs/>
      <w:sz w:val="28"/>
    </w:rPr>
  </w:style>
  <w:style w:type="paragraph" w:styleId="Style15">
    <w:name w:val="Body Text Indent"/>
    <w:basedOn w:val="Style13"/>
    <w:pPr>
      <w:tabs>
        <w:tab w:val="clear" w:pos="708"/>
      </w:tabs>
      <w:suppressAutoHyphens w:val="true"/>
      <w:ind w:left="720" w:right="0" w:hanging="0"/>
    </w:pPr>
    <w:rPr/>
  </w:style>
  <w:style w:type="paragraph" w:styleId="23">
    <w:name w:val="Основной текст с отступом 2"/>
    <w:basedOn w:val="Style13"/>
    <w:qFormat/>
    <w:pPr>
      <w:tabs>
        <w:tab w:val="clear" w:pos="708"/>
      </w:tabs>
      <w:suppressAutoHyphens w:val="true"/>
      <w:ind w:left="540" w:right="0" w:hanging="540"/>
    </w:pPr>
    <w:rPr>
      <w:sz w:val="28"/>
    </w:rPr>
  </w:style>
  <w:style w:type="paragraph" w:styleId="32">
    <w:name w:val="Основной текст с отступом 3"/>
    <w:basedOn w:val="Style13"/>
    <w:qFormat/>
    <w:pPr>
      <w:tabs>
        <w:tab w:val="clear" w:pos="708"/>
      </w:tabs>
      <w:suppressAutoHyphens w:val="true"/>
      <w:ind w:left="2160" w:right="0" w:hanging="2160"/>
    </w:pPr>
    <w:rPr>
      <w:sz w:val="28"/>
    </w:rPr>
  </w:style>
  <w:style w:type="paragraph" w:styleId="Style16">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7">
    <w:name w:val="Header"/>
    <w:basedOn w:val="Style13"/>
    <w:pPr>
      <w:tabs>
        <w:tab w:val="clear" w:pos="708"/>
        <w:tab w:val="center" w:pos="4677" w:leader="none"/>
        <w:tab w:val="right" w:pos="9355" w:leader="none"/>
      </w:tabs>
      <w:suppressAutoHyphens w:val="true"/>
    </w:pPr>
    <w:rPr/>
  </w:style>
  <w:style w:type="paragraph" w:styleId="Style18">
    <w:name w:val="Footer"/>
    <w:basedOn w:val="Style13"/>
    <w:pPr>
      <w:tabs>
        <w:tab w:val="clear" w:pos="708"/>
        <w:tab w:val="center" w:pos="4677" w:leader="none"/>
        <w:tab w:val="right" w:pos="9355" w:leader="none"/>
      </w:tabs>
      <w:suppressAutoHyphens w:val="true"/>
    </w:pPr>
    <w:rPr/>
  </w:style>
  <w:style w:type="paragraph" w:styleId="Style19">
    <w:name w:val="Текст выноски"/>
    <w:basedOn w:val="Style13"/>
    <w:qFormat/>
    <w:pPr>
      <w:suppressAutoHyphens w:val="true"/>
    </w:pPr>
    <w:rPr>
      <w:rFonts w:ascii="Tahoma" w:hAnsi="Tahoma"/>
      <w:sz w:val="16"/>
      <w:szCs w:val="16"/>
    </w:rPr>
  </w:style>
  <w:style w:type="paragraph" w:styleId="Style20">
    <w:name w:val="Caption"/>
    <w:basedOn w:val="Normal"/>
    <w:qFormat/>
    <w:pPr>
      <w:suppressLineNumbers/>
      <w:spacing w:before="120" w:after="120"/>
    </w:pPr>
    <w:rPr>
      <w:i/>
      <w:iCs/>
      <w:sz w:val="20"/>
      <w:szCs w:val="20"/>
    </w:rPr>
  </w:style>
  <w:style w:type="paragraph" w:styleId="Style21">
    <w:name w:val="Текст"/>
    <w:basedOn w:val="Style13"/>
    <w:qFormat/>
    <w:pPr>
      <w:suppressAutoHyphens w:val="true"/>
      <w:spacing w:before="120" w:after="60"/>
      <w:ind w:left="0" w:right="0" w:firstLine="709"/>
      <w:jc w:val="both"/>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ind w:left="0" w:right="0" w:firstLine="72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2">
    <w:name w:val="Абзац списка"/>
    <w:basedOn w:val="Style13"/>
    <w:qFormat/>
    <w:pPr>
      <w:tabs>
        <w:tab w:val="clear" w:pos="708"/>
      </w:tabs>
      <w:suppressAutoHyphens w:val="true"/>
      <w:ind w:left="720" w:right="0" w:hanging="0"/>
    </w:pPr>
    <w:rPr/>
  </w:style>
  <w:style w:type="paragraph" w:styleId="ConsPlusNonformat">
    <w:name w:val="ConsPlusNonformat"/>
    <w:qFormat/>
    <w:pPr>
      <w:keepNext w:val="false"/>
      <w:keepLines w:val="false"/>
      <w:pageBreakBefore w:val="false"/>
      <w:widowControl w:val="false"/>
      <w:pBdr/>
      <w:shd w:fill="auto" w:val="clear"/>
      <w:kinsoku w:val="true"/>
      <w:overflowPunct w:val="true"/>
      <w:autoSpaceDE w:val="true"/>
      <w:bidi w:val="0"/>
      <w:snapToGrid w:val="true"/>
      <w:spacing w:lineRule="auto" w:line="240" w:before="0" w:after="0"/>
      <w:jc w:val="left"/>
      <w:textAlignment w:val="baseline"/>
    </w:pPr>
    <w:rPr>
      <w:rFonts w:ascii="Courier New" w:hAnsi="Courier New" w:eastAsia="Times New Roman" w:cs="Courier New"/>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eastAsia="ru-RU" w:val="ru-RU" w:bidi="ar-SA"/>
    </w:rPr>
  </w:style>
  <w:style w:type="paragraph" w:styleId="Style23">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LibreOffice/6.3.4.2$Windows_X86_64 LibreOffice_project/60da17e045e08f1793c57c00ba83cdfce946d0aa</Application>
  <Pages>4</Pages>
  <Words>631</Words>
  <CharactersWithSpaces>6469</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2020-06-18T10:38:00Z</dcterms:created>
  <dc:creator>Архитектура</dc:creator>
  <dc:description/>
  <dc:language>ru-RU</dc:language>
  <cp:lastModifiedBy/>
  <cp:lastPrinted>2020-06-26T13:45:02Z</cp:lastPrinted>
  <dcterms:modified xsi:type="dcterms:W3CDTF">2020-06-26T13:46:23Z</dcterms:modified>
  <cp:revision>4</cp:revision>
  <dc:subject/>
  <dc:title>Градостроительный план земельного участка</dc:title>
</cp:coreProperties>
</file>