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79" w:rsidRDefault="00A64379" w:rsidP="00A64379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4379" w:rsidRDefault="00A64379" w:rsidP="00A4146E">
      <w:pPr>
        <w:ind w:right="1"/>
        <w:jc w:val="center"/>
        <w:rPr>
          <w:sz w:val="28"/>
          <w:szCs w:val="28"/>
        </w:rPr>
      </w:pPr>
    </w:p>
    <w:p w:rsidR="00A4146E" w:rsidRPr="00A00515" w:rsidRDefault="00A4146E" w:rsidP="00A4146E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A4146E" w:rsidRPr="00A00515" w:rsidRDefault="00A64379" w:rsidP="00A41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4146E" w:rsidRPr="00A00515">
        <w:rPr>
          <w:b/>
          <w:sz w:val="28"/>
          <w:szCs w:val="28"/>
        </w:rPr>
        <w:t xml:space="preserve"> КАМЫШЛОВСКОГО ГОРОДСКОГО ОКРУГА</w:t>
      </w:r>
    </w:p>
    <w:p w:rsidR="00A4146E" w:rsidRPr="00A00515" w:rsidRDefault="00A4146E" w:rsidP="00A41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4146E" w:rsidRPr="00A00515" w:rsidRDefault="00A4146E" w:rsidP="00A4146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A4146E" w:rsidRPr="00A00515" w:rsidRDefault="00A4146E" w:rsidP="00A4146E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proofErr w:type="gramStart"/>
      <w:r w:rsidRPr="00A00515">
        <w:rPr>
          <w:rFonts w:eastAsia="Arial Unicode MS"/>
          <w:bCs/>
          <w:sz w:val="28"/>
          <w:szCs w:val="28"/>
        </w:rPr>
        <w:t xml:space="preserve">от  </w:t>
      </w:r>
      <w:r w:rsidR="00A64379">
        <w:rPr>
          <w:rFonts w:eastAsia="Arial Unicode MS"/>
          <w:bCs/>
          <w:sz w:val="28"/>
          <w:szCs w:val="28"/>
        </w:rPr>
        <w:t>_</w:t>
      </w:r>
      <w:proofErr w:type="gramEnd"/>
      <w:r w:rsidR="00A64379">
        <w:rPr>
          <w:rFonts w:eastAsia="Arial Unicode MS"/>
          <w:bCs/>
          <w:sz w:val="28"/>
          <w:szCs w:val="28"/>
        </w:rPr>
        <w:t>_________</w:t>
      </w:r>
      <w:r>
        <w:rPr>
          <w:rFonts w:eastAsia="Arial Unicode MS"/>
          <w:bCs/>
          <w:sz w:val="28"/>
          <w:szCs w:val="28"/>
        </w:rPr>
        <w:t xml:space="preserve"> 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 w:rsidR="00A64379">
        <w:rPr>
          <w:rFonts w:eastAsia="Arial Unicode MS"/>
          <w:bCs/>
          <w:sz w:val="28"/>
          <w:szCs w:val="28"/>
        </w:rPr>
        <w:t>_____</w:t>
      </w:r>
      <w:r>
        <w:rPr>
          <w:rFonts w:eastAsia="Arial Unicode MS"/>
          <w:bCs/>
          <w:sz w:val="28"/>
          <w:szCs w:val="28"/>
        </w:rPr>
        <w:t xml:space="preserve"> </w:t>
      </w:r>
    </w:p>
    <w:p w:rsidR="00A4146E" w:rsidRPr="00A00515" w:rsidRDefault="00A4146E" w:rsidP="00A4146E">
      <w:pPr>
        <w:jc w:val="center"/>
        <w:rPr>
          <w:b/>
          <w:bCs/>
          <w:i/>
          <w:iCs/>
          <w:sz w:val="28"/>
          <w:szCs w:val="28"/>
        </w:rPr>
      </w:pPr>
    </w:p>
    <w:p w:rsidR="00A64379" w:rsidRPr="00A64379" w:rsidRDefault="00A4146E" w:rsidP="00A64379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64379">
        <w:rPr>
          <w:rFonts w:ascii="Liberation Serif" w:hAnsi="Liberation Serif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64379" w:rsidRPr="00A64379">
        <w:rPr>
          <w:rFonts w:ascii="Liberation Serif" w:eastAsia="Calibri" w:hAnsi="Liberation Serif" w:cs="Liberation Serif"/>
          <w:b/>
          <w:sz w:val="28"/>
          <w:szCs w:val="28"/>
        </w:rPr>
        <w:t xml:space="preserve">Выдача разрешений </w:t>
      </w:r>
    </w:p>
    <w:p w:rsidR="00A4146E" w:rsidRPr="00A64379" w:rsidRDefault="00A64379" w:rsidP="00A64379">
      <w:pPr>
        <w:jc w:val="center"/>
        <w:rPr>
          <w:rFonts w:ascii="Liberation Serif" w:hAnsi="Liberation Serif"/>
          <w:b/>
          <w:sz w:val="28"/>
          <w:szCs w:val="28"/>
        </w:rPr>
      </w:pPr>
      <w:r w:rsidRPr="00A64379">
        <w:rPr>
          <w:rFonts w:ascii="Liberation Serif" w:eastAsia="Calibri" w:hAnsi="Liberation Serif" w:cs="Liberation Serif"/>
          <w:b/>
          <w:sz w:val="28"/>
          <w:szCs w:val="28"/>
        </w:rPr>
        <w:t>на ввод в эксплуатацию объектов капитального строительства</w:t>
      </w:r>
      <w:r w:rsidR="00A4146E" w:rsidRPr="00A64379">
        <w:rPr>
          <w:rFonts w:ascii="Liberation Serif" w:hAnsi="Liberation Serif"/>
          <w:b/>
          <w:bCs/>
          <w:iCs/>
          <w:sz w:val="28"/>
          <w:szCs w:val="28"/>
        </w:rPr>
        <w:t>»</w:t>
      </w:r>
    </w:p>
    <w:p w:rsidR="00A4146E" w:rsidRPr="00A00515" w:rsidRDefault="00A4146E" w:rsidP="00A4146E">
      <w:pPr>
        <w:tabs>
          <w:tab w:val="left" w:pos="1780"/>
        </w:tabs>
        <w:jc w:val="center"/>
        <w:rPr>
          <w:sz w:val="28"/>
          <w:szCs w:val="28"/>
        </w:rPr>
      </w:pPr>
    </w:p>
    <w:p w:rsidR="00A4146E" w:rsidRPr="00A64379" w:rsidRDefault="00A4146E" w:rsidP="00A64379">
      <w:pPr>
        <w:spacing w:before="75" w:after="75"/>
        <w:rPr>
          <w:rFonts w:ascii="Liberation Serif" w:hAnsi="Liberation Serif"/>
          <w:b/>
          <w:bCs/>
          <w:sz w:val="28"/>
          <w:szCs w:val="28"/>
          <w:highlight w:val="white"/>
        </w:rPr>
      </w:pPr>
      <w:r w:rsidRPr="00A00515">
        <w:rPr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9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00515">
          <w:rPr>
            <w:sz w:val="28"/>
            <w:szCs w:val="28"/>
          </w:rPr>
          <w:t>постановлением</w:t>
        </w:r>
      </w:hyperlink>
      <w:r w:rsidRPr="00A00515">
        <w:rPr>
          <w:sz w:val="28"/>
          <w:szCs w:val="28"/>
        </w:rPr>
        <w:t xml:space="preserve"> Правительства Российской Федерации</w:t>
      </w:r>
      <w:r>
        <w:t xml:space="preserve">  </w:t>
      </w:r>
      <w:r w:rsidRPr="007778CF">
        <w:rPr>
          <w:sz w:val="28"/>
          <w:szCs w:val="28"/>
        </w:rPr>
        <w:t>от 30 апреля 2014 года № 403 «Об исчерпывающем перечне</w:t>
      </w:r>
      <w:r>
        <w:rPr>
          <w:sz w:val="28"/>
          <w:szCs w:val="28"/>
        </w:rPr>
        <w:t xml:space="preserve"> процедур в сфере жилищного строительства»,</w:t>
      </w:r>
      <w:r w:rsidRPr="007778CF">
        <w:rPr>
          <w:sz w:val="28"/>
          <w:szCs w:val="28"/>
        </w:rPr>
        <w:t xml:space="preserve"> </w:t>
      </w:r>
      <w:hyperlink r:id="rId10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7778CF">
          <w:rPr>
            <w:sz w:val="28"/>
            <w:szCs w:val="28"/>
          </w:rPr>
          <w:t>постановлением</w:t>
        </w:r>
      </w:hyperlink>
      <w:r w:rsidRPr="00A00515">
        <w:rPr>
          <w:sz w:val="28"/>
          <w:szCs w:val="28"/>
        </w:rPr>
        <w:t xml:space="preserve"> Правительства Российской Федерации от 15 июня 2009 N 478 </w:t>
      </w:r>
      <w:r>
        <w:rPr>
          <w:sz w:val="28"/>
          <w:szCs w:val="28"/>
        </w:rPr>
        <w:t>«</w:t>
      </w:r>
      <w:r w:rsidRPr="00A00515">
        <w:rPr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</w:t>
      </w:r>
      <w:r>
        <w:rPr>
          <w:sz w:val="28"/>
          <w:szCs w:val="28"/>
        </w:rPr>
        <w:t>онной сети Интернет»</w:t>
      </w:r>
      <w:r w:rsidRPr="00A005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0051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00515">
        <w:rPr>
          <w:color w:val="000000"/>
          <w:sz w:val="28"/>
          <w:szCs w:val="28"/>
        </w:rPr>
        <w:t xml:space="preserve"> </w:t>
      </w:r>
      <w:r w:rsidR="00A64379">
        <w:rPr>
          <w:color w:val="000000"/>
          <w:sz w:val="28"/>
          <w:szCs w:val="28"/>
        </w:rPr>
        <w:t>администрации</w:t>
      </w:r>
      <w:r w:rsidRPr="00A00515">
        <w:rPr>
          <w:color w:val="000000"/>
          <w:sz w:val="28"/>
          <w:szCs w:val="28"/>
        </w:rPr>
        <w:t xml:space="preserve"> Камышловского городского округа от </w:t>
      </w:r>
      <w:r w:rsidR="00A64379">
        <w:rPr>
          <w:color w:val="000000"/>
          <w:sz w:val="28"/>
          <w:szCs w:val="28"/>
        </w:rPr>
        <w:t>2</w:t>
      </w:r>
      <w:r w:rsidRPr="00A00515">
        <w:rPr>
          <w:color w:val="000000"/>
          <w:sz w:val="28"/>
          <w:szCs w:val="28"/>
        </w:rPr>
        <w:t xml:space="preserve"> июля 20</w:t>
      </w:r>
      <w:r w:rsidR="00A64379">
        <w:rPr>
          <w:color w:val="000000"/>
          <w:sz w:val="28"/>
          <w:szCs w:val="28"/>
        </w:rPr>
        <w:t>1</w:t>
      </w:r>
      <w:r w:rsidRPr="00A00515">
        <w:rPr>
          <w:color w:val="000000"/>
          <w:sz w:val="28"/>
          <w:szCs w:val="28"/>
        </w:rPr>
        <w:t xml:space="preserve">9 года № </w:t>
      </w:r>
      <w:r w:rsidR="00A64379">
        <w:rPr>
          <w:color w:val="000000"/>
          <w:sz w:val="28"/>
          <w:szCs w:val="28"/>
        </w:rPr>
        <w:t>619</w:t>
      </w:r>
      <w:r w:rsidRPr="00A00515">
        <w:rPr>
          <w:color w:val="000000"/>
          <w:sz w:val="28"/>
          <w:szCs w:val="28"/>
        </w:rPr>
        <w:t xml:space="preserve"> «Об утверждении Порядка разработки</w:t>
      </w:r>
      <w:r w:rsidR="00A64379" w:rsidRPr="00A64379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="00A64379" w:rsidRPr="00A64379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A64379">
        <w:rPr>
          <w:color w:val="000000"/>
          <w:sz w:val="28"/>
          <w:szCs w:val="28"/>
        </w:rPr>
        <w:t>»</w:t>
      </w:r>
      <w:r w:rsidRPr="00A00515">
        <w:rPr>
          <w:color w:val="000000"/>
          <w:sz w:val="28"/>
          <w:szCs w:val="28"/>
        </w:rPr>
        <w:t>,</w:t>
      </w:r>
      <w:r w:rsidRPr="00A00515">
        <w:rPr>
          <w:sz w:val="28"/>
          <w:szCs w:val="28"/>
        </w:rPr>
        <w:t xml:space="preserve"> </w:t>
      </w:r>
      <w:r w:rsidR="00A64379">
        <w:rPr>
          <w:sz w:val="28"/>
          <w:szCs w:val="28"/>
        </w:rPr>
        <w:t>администрация</w:t>
      </w:r>
      <w:r>
        <w:rPr>
          <w:bCs/>
          <w:iCs/>
          <w:sz w:val="28"/>
          <w:szCs w:val="28"/>
        </w:rPr>
        <w:t xml:space="preserve"> Камышловского городского округа</w:t>
      </w:r>
    </w:p>
    <w:p w:rsidR="00A4146E" w:rsidRPr="00575BD6" w:rsidRDefault="00A4146E" w:rsidP="00A4146E">
      <w:pPr>
        <w:rPr>
          <w:b/>
          <w:bCs/>
          <w:iCs/>
          <w:sz w:val="28"/>
          <w:szCs w:val="28"/>
        </w:rPr>
      </w:pPr>
      <w:r w:rsidRPr="00575BD6">
        <w:rPr>
          <w:b/>
          <w:bCs/>
          <w:iCs/>
          <w:sz w:val="28"/>
          <w:szCs w:val="28"/>
        </w:rPr>
        <w:t>ПОСТАНОВ</w:t>
      </w:r>
      <w:r w:rsidR="00A64379">
        <w:rPr>
          <w:b/>
          <w:bCs/>
          <w:iCs/>
          <w:sz w:val="28"/>
          <w:szCs w:val="28"/>
        </w:rPr>
        <w:t>ЛЯЕТ</w:t>
      </w:r>
      <w:r w:rsidRPr="00575BD6">
        <w:rPr>
          <w:b/>
          <w:bCs/>
          <w:iCs/>
          <w:sz w:val="28"/>
          <w:szCs w:val="28"/>
        </w:rPr>
        <w:t xml:space="preserve">: </w:t>
      </w:r>
    </w:p>
    <w:p w:rsidR="00A4146E" w:rsidRPr="00CF1BA4" w:rsidRDefault="00A4146E" w:rsidP="00A4146E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F1BA4">
        <w:rPr>
          <w:sz w:val="28"/>
          <w:szCs w:val="28"/>
        </w:rPr>
        <w:t xml:space="preserve">Утвердить административный регламент </w:t>
      </w:r>
      <w:r w:rsidRPr="00CF1BA4">
        <w:rPr>
          <w:bCs/>
          <w:iCs/>
          <w:sz w:val="28"/>
          <w:szCs w:val="28"/>
        </w:rPr>
        <w:t>предоставления муниципальной услуги «</w:t>
      </w:r>
      <w:r w:rsidR="00A64379">
        <w:rPr>
          <w:bCs/>
          <w:iCs/>
          <w:sz w:val="28"/>
          <w:szCs w:val="28"/>
        </w:rPr>
        <w:t>Выдача</w:t>
      </w:r>
      <w:r>
        <w:rPr>
          <w:bCs/>
          <w:iCs/>
          <w:sz w:val="28"/>
          <w:szCs w:val="28"/>
        </w:rPr>
        <w:t xml:space="preserve"> разрешени</w:t>
      </w:r>
      <w:r w:rsidR="00A64379"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 xml:space="preserve"> на ввод объекта в эксплуатацию</w:t>
      </w:r>
      <w:r w:rsidR="00A64379">
        <w:rPr>
          <w:bCs/>
          <w:iCs/>
          <w:sz w:val="28"/>
          <w:szCs w:val="28"/>
        </w:rPr>
        <w:t xml:space="preserve"> объектов капитального строительства</w:t>
      </w:r>
      <w:r w:rsidRPr="00CF1BA4">
        <w:rPr>
          <w:bCs/>
          <w:iCs/>
          <w:sz w:val="28"/>
          <w:szCs w:val="28"/>
        </w:rPr>
        <w:t>»</w:t>
      </w:r>
      <w:r w:rsidRPr="00CF1BA4">
        <w:rPr>
          <w:sz w:val="28"/>
          <w:szCs w:val="28"/>
        </w:rPr>
        <w:t xml:space="preserve"> (прилагается).</w:t>
      </w:r>
    </w:p>
    <w:p w:rsidR="00A4146E" w:rsidRPr="004F7445" w:rsidRDefault="00A4146E" w:rsidP="00A64379">
      <w:pPr>
        <w:rPr>
          <w:sz w:val="28"/>
          <w:szCs w:val="28"/>
        </w:rPr>
      </w:pPr>
      <w:r w:rsidRPr="004F7445">
        <w:rPr>
          <w:sz w:val="28"/>
          <w:szCs w:val="28"/>
        </w:rPr>
        <w:t xml:space="preserve">2. </w:t>
      </w:r>
      <w:r w:rsidR="00A64379" w:rsidRPr="004F7445">
        <w:rPr>
          <w:sz w:val="28"/>
          <w:szCs w:val="28"/>
        </w:rPr>
        <w:t>Постановление</w:t>
      </w:r>
      <w:r w:rsidRPr="004F7445">
        <w:rPr>
          <w:sz w:val="28"/>
          <w:szCs w:val="28"/>
        </w:rPr>
        <w:t xml:space="preserve"> главы Камышловского городского округа №</w:t>
      </w:r>
      <w:r w:rsidR="00A64379" w:rsidRPr="004F7445">
        <w:rPr>
          <w:sz w:val="28"/>
          <w:szCs w:val="28"/>
        </w:rPr>
        <w:t xml:space="preserve">201 </w:t>
      </w:r>
      <w:r w:rsidRPr="004F7445">
        <w:rPr>
          <w:sz w:val="28"/>
          <w:szCs w:val="28"/>
        </w:rPr>
        <w:t xml:space="preserve">от </w:t>
      </w:r>
      <w:r w:rsidR="00A64379" w:rsidRPr="004F7445">
        <w:rPr>
          <w:sz w:val="28"/>
          <w:szCs w:val="28"/>
        </w:rPr>
        <w:t>13</w:t>
      </w:r>
      <w:r w:rsidRPr="004F7445">
        <w:rPr>
          <w:sz w:val="28"/>
          <w:szCs w:val="28"/>
        </w:rPr>
        <w:t xml:space="preserve"> </w:t>
      </w:r>
      <w:r w:rsidR="00A64379" w:rsidRPr="004F7445">
        <w:rPr>
          <w:sz w:val="28"/>
          <w:szCs w:val="28"/>
        </w:rPr>
        <w:t>марта</w:t>
      </w:r>
      <w:r w:rsidRPr="004F7445">
        <w:rPr>
          <w:sz w:val="28"/>
          <w:szCs w:val="28"/>
        </w:rPr>
        <w:t xml:space="preserve"> 20</w:t>
      </w:r>
      <w:r w:rsidR="00A64379" w:rsidRPr="004F7445">
        <w:rPr>
          <w:sz w:val="28"/>
          <w:szCs w:val="28"/>
        </w:rPr>
        <w:t>17</w:t>
      </w:r>
      <w:r w:rsidRPr="004F7445">
        <w:rPr>
          <w:sz w:val="28"/>
          <w:szCs w:val="28"/>
        </w:rPr>
        <w:t xml:space="preserve"> года «</w:t>
      </w:r>
      <w:r w:rsidR="00A64379" w:rsidRPr="004F7445">
        <w:rPr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ввод объекта в эксплуатацию»</w:t>
      </w:r>
      <w:r w:rsidRPr="004F7445">
        <w:rPr>
          <w:sz w:val="28"/>
          <w:szCs w:val="28"/>
        </w:rPr>
        <w:t xml:space="preserve"> считать утратившим силу. </w:t>
      </w:r>
    </w:p>
    <w:p w:rsidR="00A4146E" w:rsidRDefault="00A4146E" w:rsidP="00A414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00515">
        <w:rPr>
          <w:sz w:val="28"/>
          <w:szCs w:val="28"/>
        </w:rPr>
        <w:t xml:space="preserve">. </w:t>
      </w:r>
      <w:r w:rsidR="004F744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Камышловские</w:t>
      </w:r>
      <w:proofErr w:type="spellEnd"/>
      <w:r>
        <w:rPr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4F7445" w:rsidRDefault="00A4146E" w:rsidP="004F7445">
      <w:pPr>
        <w:ind w:firstLine="851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F7445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Е. А. Бессонова.</w:t>
      </w:r>
    </w:p>
    <w:p w:rsidR="00A4146E" w:rsidRDefault="00A4146E" w:rsidP="00A4146E">
      <w:pPr>
        <w:rPr>
          <w:sz w:val="28"/>
          <w:szCs w:val="28"/>
        </w:rPr>
      </w:pPr>
    </w:p>
    <w:p w:rsidR="00A4146E" w:rsidRDefault="00A4146E" w:rsidP="00A4146E">
      <w:pPr>
        <w:rPr>
          <w:sz w:val="28"/>
          <w:szCs w:val="28"/>
        </w:rPr>
      </w:pPr>
    </w:p>
    <w:p w:rsidR="00A4146E" w:rsidRDefault="004F7445" w:rsidP="00A414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4146E" w:rsidRPr="00A005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A4146E" w:rsidRPr="00A00515" w:rsidRDefault="00A4146E" w:rsidP="00A414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Камышловского городского округа                    </w:t>
      </w:r>
      <w:r w:rsidRPr="00A0051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А.В. Половников</w:t>
      </w:r>
    </w:p>
    <w:p w:rsidR="00A4146E" w:rsidRPr="00A00515" w:rsidRDefault="00A4146E" w:rsidP="00A4146E">
      <w:pPr>
        <w:ind w:left="4248"/>
        <w:rPr>
          <w:bCs/>
          <w:sz w:val="28"/>
          <w:szCs w:val="28"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jc w:val="center"/>
        <w:rPr>
          <w:b/>
        </w:rPr>
      </w:pPr>
    </w:p>
    <w:p w:rsidR="004F7445" w:rsidRDefault="004F7445" w:rsidP="004F7445">
      <w:pPr>
        <w:keepNext/>
        <w:rPr>
          <w:sz w:val="28"/>
        </w:rPr>
      </w:pPr>
      <w:bookmarkStart w:id="2" w:name="_GoBack"/>
      <w:bookmarkEnd w:id="2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</w:tblGrid>
      <w:tr w:rsidR="00A4146E" w:rsidRPr="007315D1" w:rsidTr="005E4E7E">
        <w:trPr>
          <w:trHeight w:val="2402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46E" w:rsidRPr="007315D1" w:rsidRDefault="00A4146E" w:rsidP="005E4E7E">
            <w:pPr>
              <w:pStyle w:val="Default"/>
              <w:rPr>
                <w:b/>
                <w:sz w:val="28"/>
                <w:szCs w:val="28"/>
              </w:rPr>
            </w:pPr>
            <w:r w:rsidRPr="007315D1">
              <w:rPr>
                <w:b/>
                <w:sz w:val="28"/>
                <w:szCs w:val="28"/>
              </w:rPr>
              <w:t xml:space="preserve">УТВЕРЖДЕН </w:t>
            </w:r>
          </w:p>
          <w:p w:rsidR="00A4146E" w:rsidRDefault="00A4146E" w:rsidP="005E4E7E">
            <w:pPr>
              <w:pStyle w:val="Default"/>
              <w:rPr>
                <w:sz w:val="28"/>
                <w:szCs w:val="28"/>
              </w:rPr>
            </w:pPr>
            <w:r w:rsidRPr="007315D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315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A4146E" w:rsidRPr="007315D1" w:rsidRDefault="00A4146E" w:rsidP="005E4E7E">
            <w:pPr>
              <w:pStyle w:val="Default"/>
              <w:rPr>
                <w:sz w:val="28"/>
                <w:szCs w:val="28"/>
              </w:rPr>
            </w:pPr>
            <w:r w:rsidRPr="007315D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7315D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</w:t>
            </w:r>
          </w:p>
          <w:p w:rsidR="00A4146E" w:rsidRPr="007315D1" w:rsidRDefault="00A4146E" w:rsidP="00A4146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4C58AB" w:rsidRPr="000F6AC1" w:rsidRDefault="00275250" w:rsidP="004F7445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Камышловского городского округа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1C5766">
        <w:rPr>
          <w:rFonts w:ascii="Liberation Serif" w:hAnsi="Liberation Serif" w:cs="Liberation Serif"/>
          <w:sz w:val="28"/>
          <w:szCs w:val="28"/>
        </w:rPr>
        <w:t>специалистами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Камышловского городского округа</w:t>
      </w:r>
      <w:r w:rsidR="00745CF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6505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1" w:history="1">
        <w:r w:rsidR="00650545">
          <w:rPr>
            <w:rStyle w:val="aa"/>
          </w:rPr>
          <w:t>https://www.gosuslugi.ru/104348/2/info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1A4A0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2" w:anchor="mo-element-region-vyidacha-razreshenij-na-vvod-obekta-v-ekspluatatsiyu" w:history="1">
        <w:r w:rsidR="00F81285" w:rsidRPr="00AA2BD7">
          <w:rPr>
            <w:rStyle w:val="aa"/>
          </w:rPr>
          <w:t>http://gorod-kamyshlov.ru/building/munitsipalnyie-uslugi/#mo-element-region-vyidacha-razreshenij-na-vvod-obekta-v-ekspluatatsiyu</w:t>
        </w:r>
      </w:hyperlink>
      <w:r w:rsidR="00F812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на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информационных стендах </w:t>
      </w:r>
      <w:r w:rsidR="00F812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F812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3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F812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F812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</w:t>
      </w:r>
      <w:r w:rsidR="00434D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F812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Камышловского городского округа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организации</w:t>
      </w:r>
      <w:r w:rsidR="00495B9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95B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36110B">
        <w:rPr>
          <w:rFonts w:ascii="Liberation Serif" w:hAnsi="Liberation Serif" w:cs="Liberation Serif"/>
          <w:sz w:val="28"/>
          <w:szCs w:val="28"/>
        </w:rPr>
        <w:t xml:space="preserve"> -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611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C02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3611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Камышловского городского округа</w:t>
      </w:r>
      <w:r w:rsidR="006C02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11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4" w:history="1">
        <w:r w:rsidR="0036110B" w:rsidRPr="00AA2BD7">
          <w:rPr>
            <w:rStyle w:val="aa"/>
          </w:rPr>
          <w:t>http://gorod-kamyshlov.ru/building/munitsipalnyie-uslugi/</w:t>
        </w:r>
      </w:hyperlink>
      <w:r w:rsidR="00434DE6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5" w:history="1">
        <w:r w:rsidR="0036110B">
          <w:rPr>
            <w:rStyle w:val="aa"/>
          </w:rPr>
          <w:t>https://www.gosuslugi.ru/104348/2/info</w:t>
        </w:r>
      </w:hyperlink>
      <w:r w:rsidR="000A66A5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3611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2197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38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="004638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Камышловского городского округа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7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942D32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F1D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F1D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="00A245E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45E2" w:rsidRDefault="00A245E2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8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A01A5" w:rsidRDefault="007A01A5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1F1D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7670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7670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Камышловского городского округа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7670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Камышловского городского округа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>
        <w:rPr>
          <w:rFonts w:ascii="Liberation Serif" w:hAnsi="Liberation Serif" w:cs="Liberation Serif"/>
          <w:sz w:val="28"/>
          <w:szCs w:val="28"/>
        </w:rPr>
        <w:br/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7670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информационными стендами или информационными электронными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помещени</w:t>
      </w:r>
      <w:r w:rsidR="007A01A5">
        <w:rPr>
          <w:rFonts w:ascii="Liberation Serif" w:hAnsi="Liberation Serif" w:cs="Liberation Serif"/>
          <w:sz w:val="28"/>
          <w:szCs w:val="28"/>
        </w:rPr>
        <w:t>й</w:t>
      </w:r>
      <w:r w:rsidRPr="000F6AC1">
        <w:rPr>
          <w:rFonts w:ascii="Liberation Serif" w:hAnsi="Liberation Serif" w:cs="Liberation Serif"/>
          <w:sz w:val="28"/>
          <w:szCs w:val="28"/>
        </w:rPr>
        <w:t>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</w:t>
      </w:r>
      <w:r w:rsidR="007A01A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тво взаимодействий заявителя с уполномоченными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2278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Камышловского городского округа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2278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а для представителей бизнес-</w:t>
      </w:r>
      <w:proofErr w:type="gramStart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proofErr w:type="gramEnd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F55DC3" w:rsidRDefault="00B70326" w:rsidP="00F55DC3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10736" w:rsidRPr="000F6AC1" w:rsidRDefault="00F55DC3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139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1139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D56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139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5D56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5D56FC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139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5D56FC">
        <w:rPr>
          <w:rFonts w:ascii="Liberation Serif" w:hAnsi="Liberation Serif" w:cs="Liberation Serif"/>
          <w:color w:val="000000"/>
          <w:sz w:val="28"/>
          <w:szCs w:val="28"/>
        </w:rPr>
        <w:t>уполномоченному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5A5A15"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5A5A15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5A5A15"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</w:t>
      </w:r>
      <w:r w:rsidR="005A5A15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5A5A15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 xml:space="preserve"> письма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указанного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A5A15"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</w:t>
      </w:r>
      <w:r w:rsidR="005A5A15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5A5A15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7907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7907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7907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Камышловского городского округа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2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капитального строительства, в ходе которого осуществляется проверка соответствия такого объекта требованиям, указанным 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5A5A15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</w:t>
      </w:r>
      <w:r w:rsidR="003C35A7">
        <w:rPr>
          <w:rFonts w:ascii="Liberation Serif" w:eastAsia="Calibri" w:hAnsi="Liberation Serif" w:cs="Liberation Serif"/>
          <w:sz w:val="28"/>
          <w:szCs w:val="28"/>
        </w:rPr>
        <w:t>письма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об отказе </w:t>
      </w:r>
      <w:r w:rsidR="0051452E" w:rsidRPr="000F6AC1">
        <w:rPr>
          <w:rFonts w:ascii="Liberation Serif" w:eastAsia="Calibri" w:hAnsi="Liberation Serif" w:cs="Liberation Serif"/>
          <w:sz w:val="28"/>
          <w:szCs w:val="28"/>
        </w:rPr>
        <w:br/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главой Камышловского городского округа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главой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под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пись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4529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3C35A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="003C35A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</w:t>
      </w:r>
    </w:p>
    <w:p w:rsidR="001005D0" w:rsidRPr="000F6AC1" w:rsidRDefault="00D45290" w:rsidP="00D4529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азрешени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администрацией Камышловского городского округа</w:t>
      </w:r>
      <w:r w:rsidR="002E4A60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D45290">
        <w:rPr>
          <w:rFonts w:ascii="Liberation Serif" w:hAnsi="Liberation Serif" w:cs="Liberation Serif"/>
          <w:color w:val="000000"/>
          <w:sz w:val="28"/>
          <w:szCs w:val="28"/>
        </w:rPr>
        <w:t>администрацией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5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6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7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администрация 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</w:t>
      </w:r>
      <w:r w:rsidR="00C914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28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</w:t>
      </w:r>
      <w:r w:rsidR="00C914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9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администрация Камышловского городского округа</w:t>
      </w:r>
      <w:r w:rsidR="00C914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администрацию Камышловского городского округа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C9141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администрацией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942D32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42D32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942D32">
        <w:rPr>
          <w:rFonts w:ascii="Liberation Serif" w:hAnsi="Liberation Serif" w:cs="Liberation Serif"/>
          <w:sz w:val="28"/>
          <w:szCs w:val="28"/>
        </w:rPr>
        <w:t>специалистом</w:t>
      </w:r>
      <w:r w:rsidRPr="00942D32">
        <w:rPr>
          <w:rFonts w:ascii="Liberation Serif" w:hAnsi="Liberation Serif" w:cs="Liberation Serif"/>
          <w:sz w:val="28"/>
          <w:szCs w:val="28"/>
        </w:rPr>
        <w:t>, ответственн</w:t>
      </w:r>
      <w:r w:rsidR="00C91417" w:rsidRPr="00942D32">
        <w:rPr>
          <w:rFonts w:ascii="Liberation Serif" w:hAnsi="Liberation Serif" w:cs="Liberation Serif"/>
          <w:sz w:val="28"/>
          <w:szCs w:val="28"/>
        </w:rPr>
        <w:t>ым</w:t>
      </w:r>
      <w:r w:rsidRPr="00942D32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942D32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942D32">
        <w:rPr>
          <w:rFonts w:ascii="Liberation Serif" w:hAnsi="Liberation Serif" w:cs="Liberation Serif"/>
          <w:sz w:val="28"/>
          <w:szCs w:val="28"/>
        </w:rPr>
        <w:t xml:space="preserve"> </w:t>
      </w:r>
      <w:r w:rsidR="00C91417" w:rsidRPr="00942D32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DE1FC3" w:rsidRPr="00942D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</w:t>
      </w:r>
      <w:r w:rsidR="00C91417">
        <w:rPr>
          <w:rFonts w:ascii="Liberation Serif" w:hAnsi="Liberation Serif" w:cs="Liberation Serif"/>
          <w:sz w:val="28"/>
          <w:szCs w:val="28"/>
        </w:rPr>
        <w:t>специалисту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91417">
        <w:rPr>
          <w:rFonts w:ascii="Liberation Serif" w:hAnsi="Liberation Serif" w:cs="Liberation Serif"/>
          <w:sz w:val="28"/>
          <w:szCs w:val="28"/>
        </w:rPr>
        <w:t>ому</w:t>
      </w:r>
      <w:r w:rsidR="003B5258" w:rsidRPr="000F6AC1">
        <w:rPr>
          <w:rFonts w:ascii="Liberation Serif" w:hAnsi="Liberation Serif" w:cs="Liberation Serif"/>
          <w:sz w:val="28"/>
          <w:szCs w:val="28"/>
        </w:rPr>
        <w:t xml:space="preserve">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Специалист, ответственн</w:t>
      </w:r>
      <w:r w:rsidR="00C91417">
        <w:rPr>
          <w:rFonts w:ascii="Liberation Serif" w:hAnsi="Liberation Serif" w:cs="Liberation Serif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="00C914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91417">
        <w:rPr>
          <w:rFonts w:ascii="Liberation Serif" w:hAnsi="Liberation Serif" w:cs="Liberation Serif"/>
          <w:sz w:val="28"/>
          <w:szCs w:val="28"/>
        </w:rPr>
        <w:t>Письмо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957850" w:rsidRPr="000F6AC1">
        <w:rPr>
          <w:rFonts w:ascii="Liberation Serif" w:hAnsi="Liberation Serif" w:cs="Liberation Serif"/>
          <w:sz w:val="28"/>
          <w:szCs w:val="28"/>
        </w:rPr>
        <w:t>исправленное разрешение</w:t>
      </w:r>
      <w:r w:rsidR="00957850">
        <w:rPr>
          <w:rFonts w:ascii="Liberation Serif" w:hAnsi="Liberation Serif" w:cs="Liberation Serif"/>
          <w:sz w:val="28"/>
          <w:szCs w:val="28"/>
        </w:rPr>
        <w:t xml:space="preserve"> на ввод в эксплуатацию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подписания</w:t>
      </w:r>
      <w:r w:rsidR="00957850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957850">
        <w:rPr>
          <w:rFonts w:ascii="Liberation Serif" w:hAnsi="Liberation Serif" w:cs="Liberation Serif"/>
          <w:sz w:val="28"/>
          <w:szCs w:val="28"/>
        </w:rPr>
        <w:t xml:space="preserve">в редакции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об исправлении технической ошибки.</w:t>
      </w:r>
    </w:p>
    <w:p w:rsidR="00C91417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проставления печати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C91417">
        <w:rPr>
          <w:rFonts w:ascii="Liberation Serif" w:hAnsi="Liberation Serif" w:cs="Liberation Serif"/>
          <w:sz w:val="28"/>
          <w:szCs w:val="28"/>
        </w:rPr>
        <w:t>.</w:t>
      </w:r>
    </w:p>
    <w:p w:rsidR="004F77EE" w:rsidRPr="00C91417" w:rsidRDefault="004E0A6F" w:rsidP="00C914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  <w:r w:rsidRPr="00C91417">
        <w:rPr>
          <w:rFonts w:ascii="Liberation Serif" w:hAnsi="Liberation Serif" w:cs="Liberation Serif"/>
          <w:sz w:val="28"/>
          <w:szCs w:val="28"/>
        </w:rPr>
        <w:t xml:space="preserve"> </w:t>
      </w:r>
      <w:r w:rsidR="00C91417">
        <w:rPr>
          <w:rFonts w:ascii="Liberation Serif" w:hAnsi="Liberation Serif" w:cs="Liberation Serif"/>
          <w:sz w:val="28"/>
          <w:szCs w:val="28"/>
        </w:rPr>
        <w:t>Один</w:t>
      </w:r>
      <w:r w:rsidRPr="00C91417">
        <w:rPr>
          <w:rFonts w:ascii="Liberation Serif" w:hAnsi="Liberation Serif" w:cs="Liberation Serif"/>
          <w:sz w:val="28"/>
          <w:szCs w:val="28"/>
        </w:rPr>
        <w:t xml:space="preserve"> экземпляр разрешения (в срок</w:t>
      </w:r>
      <w:r w:rsidR="00670A57" w:rsidRPr="00C91417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Камышловского городского округа </w:t>
      </w:r>
      <w:r w:rsidR="00670A57" w:rsidRPr="00C91417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</w:t>
      </w:r>
      <w:r w:rsidR="00DD4D9D" w:rsidRPr="00C91417">
        <w:rPr>
          <w:rFonts w:ascii="Liberation Serif" w:hAnsi="Liberation Serif" w:cs="Liberation Serif"/>
          <w:sz w:val="28"/>
          <w:szCs w:val="28"/>
        </w:rPr>
        <w:br/>
      </w:r>
      <w:r w:rsidR="00670A57" w:rsidRPr="00C91417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866018" w:rsidRPr="00C9141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эксплуатацию.</w:t>
      </w:r>
    </w:p>
    <w:p w:rsidR="00866018" w:rsidRPr="000F6AC1" w:rsidRDefault="00C9141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4525A4"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 w:rsidR="004525A4"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о готовности к выдаче исправленного разрешения, выдает заявителю исправленное разрешение либо выдает </w:t>
      </w:r>
      <w:r w:rsidR="00325F8D">
        <w:rPr>
          <w:rFonts w:ascii="Liberation Serif" w:hAnsi="Liberation Serif" w:cs="Liberation Serif"/>
          <w:sz w:val="28"/>
          <w:szCs w:val="28"/>
        </w:rPr>
        <w:t>письмо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оригинала представленного разрешения под </w:t>
      </w:r>
      <w:r>
        <w:rPr>
          <w:rFonts w:ascii="Liberation Serif" w:hAnsi="Liberation Serif" w:cs="Liberation Serif"/>
          <w:sz w:val="28"/>
          <w:szCs w:val="28"/>
        </w:rPr>
        <w:t>под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="00C914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C91417">
        <w:rPr>
          <w:rFonts w:ascii="Liberation Serif" w:hAnsi="Liberation Serif" w:cs="Liberation Serif"/>
          <w:color w:val="000000"/>
          <w:sz w:val="28"/>
          <w:szCs w:val="28"/>
        </w:rPr>
        <w:t>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957850">
        <w:rPr>
          <w:rFonts w:ascii="Liberation Serif" w:hAnsi="Liberation Serif" w:cs="Liberation Serif"/>
          <w:color w:val="000000"/>
          <w:sz w:val="28"/>
          <w:szCs w:val="28"/>
        </w:rPr>
        <w:t>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 о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сроках  и  порядке  предоставления 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FA0B6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FA0B6A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A0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Камышловского городского округа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FA0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администрации 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</w:t>
      </w:r>
      <w:r w:rsidR="00FA0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</w:t>
      </w:r>
      <w:r w:rsidR="00FA0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325F8D">
      <w:pPr>
        <w:autoSpaceDE w:val="0"/>
        <w:autoSpaceDN w:val="0"/>
        <w:adjustRightInd w:val="0"/>
        <w:ind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FA0B6A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FA0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A0B6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документа на бумажном носителе </w:t>
      </w:r>
      <w:r w:rsidR="00FA0B6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</w:t>
      </w:r>
      <w:r w:rsidR="00FA0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A0B6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______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FB5ED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</w:t>
      </w:r>
      <w:r w:rsidR="00FB5E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</w:t>
      </w:r>
      <w:r w:rsidR="00325F8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сотрудниками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FB5ED9">
        <w:rPr>
          <w:rFonts w:ascii="Liberation Serif" w:hAnsi="Liberation Serif" w:cs="Liberation Serif"/>
          <w:sz w:val="28"/>
          <w:szCs w:val="28"/>
        </w:rPr>
        <w:t>правовым актом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положениями о структурных подразделениях, должностными </w:t>
      </w:r>
      <w:r w:rsidR="00FB5ED9">
        <w:rPr>
          <w:rFonts w:ascii="Liberation Serif" w:hAnsi="Liberation Serif" w:cs="Liberation Serif"/>
          <w:sz w:val="28"/>
          <w:szCs w:val="28"/>
        </w:rPr>
        <w:t>инструкциями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325F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5ED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5ED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 xml:space="preserve">ый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5ED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5ED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 xml:space="preserve">ый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5ED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942D32">
        <w:rPr>
          <w:rFonts w:ascii="Liberation Serif" w:hAnsi="Liberation Serif" w:cs="Liberation Serif"/>
          <w:sz w:val="28"/>
          <w:szCs w:val="28"/>
        </w:rPr>
        <w:t>с</w:t>
      </w:r>
      <w:r w:rsidR="00FB5ED9">
        <w:rPr>
          <w:rFonts w:ascii="Liberation Serif" w:hAnsi="Liberation Serif" w:cs="Liberation Serif"/>
          <w:sz w:val="28"/>
          <w:szCs w:val="28"/>
        </w:rPr>
        <w:t>пециалист</w:t>
      </w:r>
      <w:r w:rsidR="00942D32">
        <w:rPr>
          <w:rFonts w:ascii="Liberation Serif" w:hAnsi="Liberation Serif" w:cs="Liberation Serif"/>
          <w:sz w:val="28"/>
          <w:szCs w:val="28"/>
        </w:rPr>
        <w:t>ов</w:t>
      </w:r>
      <w:r w:rsidR="00FB5ED9">
        <w:rPr>
          <w:rFonts w:ascii="Liberation Serif" w:hAnsi="Liberation Serif" w:cs="Liberation Serif"/>
          <w:sz w:val="28"/>
          <w:szCs w:val="28"/>
        </w:rPr>
        <w:t xml:space="preserve"> </w:t>
      </w:r>
      <w:r w:rsidR="00FB5E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FB5ED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их должностными </w:t>
      </w:r>
      <w:r w:rsidR="00F33F35">
        <w:rPr>
          <w:rFonts w:ascii="Liberation Serif" w:hAnsi="Liberation Serif" w:cs="Liberation Serif"/>
          <w:sz w:val="28"/>
          <w:szCs w:val="28"/>
        </w:rPr>
        <w:t>инструкциями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942D3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 w:rsidR="00F33F35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F33F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F33F35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F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F33F35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</w:t>
      </w:r>
      <w:r w:rsidR="00942D3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местного самоуправления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33F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="00F33F35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F33F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5613E7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</w:r>
      <w:r w:rsidR="005613E7" w:rsidRPr="00EF2230">
        <w:rPr>
          <w:rFonts w:ascii="Liberation Serif" w:hAnsi="Liberation Serif" w:cs="Liberation Serif"/>
          <w:sz w:val="28"/>
          <w:szCs w:val="28"/>
        </w:rPr>
        <w:lastRenderedPageBreak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F33F35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Камышловского городского округа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F33F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0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1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2" w:history="1">
        <w:r w:rsidR="00F33F35">
          <w:rPr>
            <w:rStyle w:val="aa"/>
          </w:rPr>
          <w:t>https://www.gosuslugi.ru/104348/2/info</w:t>
        </w:r>
      </w:hyperlink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87814" w:rsidRDefault="0008781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6E02A8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6E02A8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6E02A8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6E02A8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F33F35" w:rsidRPr="006E02A8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Камышловского городского округа</w:t>
            </w:r>
          </w:p>
          <w:p w:rsidR="005644F1" w:rsidRPr="006E02A8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proofErr w:type="gramStart"/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proofErr w:type="gramEnd"/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ФИО руководителя и (или) иного уполномоченного лица,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6E02A8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6E02A8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 w:rsidRPr="006E02A8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6E02A8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6E02A8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6E02A8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6E02A8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6E02A8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6E02A8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6E02A8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6E02A8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6E02A8">
        <w:rPr>
          <w:rFonts w:ascii="Liberation Serif" w:eastAsia="Calibri" w:hAnsi="Liberation Serif" w:cs="Liberation Serif"/>
          <w:b/>
        </w:rPr>
        <w:t>Заявление</w:t>
      </w:r>
    </w:p>
    <w:p w:rsidR="00FF371B" w:rsidRPr="00942D32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942D32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942D32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942D32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942D32">
        <w:rPr>
          <w:rFonts w:ascii="Liberation Serif" w:eastAsia="Calibri" w:hAnsi="Liberation Serif" w:cs="Liberation Serif"/>
        </w:rPr>
        <w:t>от «___» _____________ 20__ г.</w:t>
      </w:r>
    </w:p>
    <w:p w:rsidR="00FF371B" w:rsidRPr="00942D32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942D32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3" w:history="1">
        <w:r w:rsidRPr="00942D32">
          <w:rPr>
            <w:rFonts w:ascii="Liberation Serif" w:eastAsia="Calibri" w:hAnsi="Liberation Serif" w:cs="Liberation Serif"/>
          </w:rPr>
          <w:t>статьей 55</w:t>
        </w:r>
      </w:hyperlink>
      <w:r w:rsidRPr="00942D32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942D32">
        <w:rPr>
          <w:rFonts w:ascii="Liberation Serif" w:eastAsia="Calibri" w:hAnsi="Liberation Serif" w:cs="Liberation Serif"/>
        </w:rPr>
        <w:t xml:space="preserve"> </w:t>
      </w:r>
      <w:r w:rsidRPr="00942D32">
        <w:rPr>
          <w:rFonts w:ascii="Liberation Serif" w:eastAsia="Calibri" w:hAnsi="Liberation Serif" w:cs="Liberation Serif"/>
        </w:rPr>
        <w:t>________________________________________________________</w:t>
      </w:r>
      <w:r w:rsidR="00815E83" w:rsidRPr="00942D32">
        <w:rPr>
          <w:rFonts w:ascii="Liberation Serif" w:eastAsia="Calibri" w:hAnsi="Liberation Serif" w:cs="Liberation Serif"/>
        </w:rPr>
        <w:t>__________</w:t>
      </w:r>
      <w:r w:rsidRPr="00942D32">
        <w:rPr>
          <w:rFonts w:ascii="Liberation Serif" w:eastAsia="Calibri" w:hAnsi="Liberation Serif" w:cs="Liberation Serif"/>
        </w:rPr>
        <w:t>___, построенного</w:t>
      </w:r>
      <w:r w:rsidR="00815E83" w:rsidRPr="00942D32">
        <w:rPr>
          <w:rFonts w:ascii="Liberation Serif" w:eastAsia="Calibri" w:hAnsi="Liberation Serif" w:cs="Liberation Serif"/>
        </w:rPr>
        <w:t>,</w:t>
      </w:r>
      <w:r w:rsidRPr="00942D32">
        <w:rPr>
          <w:rFonts w:ascii="Liberation Serif" w:eastAsia="Calibri" w:hAnsi="Liberation Serif" w:cs="Liberation Serif"/>
        </w:rPr>
        <w:t xml:space="preserve"> </w:t>
      </w:r>
      <w:r w:rsidR="00815E83" w:rsidRPr="00942D32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942D32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 w:rsidRPr="00942D32">
        <w:rPr>
          <w:rFonts w:ascii="Liberation Serif" w:eastAsia="Calibri" w:hAnsi="Liberation Serif" w:cs="Liberation Serif"/>
        </w:rPr>
        <w:br/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942D32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 w:rsidRPr="00942D32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942D32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942D32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942D32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 w:rsidRPr="00942D32">
        <w:rPr>
          <w:rFonts w:ascii="Liberation Serif" w:eastAsia="Calibri" w:hAnsi="Liberation Serif" w:cs="Liberation Serif"/>
        </w:rPr>
        <w:t xml:space="preserve">земельного участка 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 w:rsidRPr="00942D32">
        <w:rPr>
          <w:rFonts w:ascii="Liberation Serif" w:eastAsia="Calibri" w:hAnsi="Liberation Serif" w:cs="Liberation Serif"/>
          <w:kern w:val="1"/>
          <w:lang w:eastAsia="ar-SA"/>
        </w:rPr>
        <w:br/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942D32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 w:rsidRPr="00942D32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942D32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942D32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942D32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942D32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8040CD" w:rsidRPr="00942D32" w:rsidRDefault="00FF371B" w:rsidP="008040CD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</w:rPr>
      </w:pPr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  <w:r w:rsidR="008040CD" w:rsidRPr="00942D32">
        <w:rPr>
          <w:rFonts w:ascii="Liberation Serif" w:eastAsia="Calibri" w:hAnsi="Liberation Serif" w:cs="Liberation Serif"/>
          <w:kern w:val="1"/>
          <w:lang w:eastAsia="ar-SA"/>
        </w:rPr>
        <w:t xml:space="preserve"> *проекта планировки территории и проекта межевания территории, утвержденных </w:t>
      </w:r>
      <w:r w:rsidR="008040CD" w:rsidRPr="00942D3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8040CD" w:rsidRPr="00942D32">
        <w:rPr>
          <w:rFonts w:ascii="Liberation Serif" w:hAnsi="Liberation Serif" w:cs="Liberation Serif"/>
        </w:rPr>
        <w:t xml:space="preserve">(указывается наименование </w:t>
      </w:r>
      <w:r w:rsidR="008040CD" w:rsidRPr="00942D32">
        <w:rPr>
          <w:rFonts w:ascii="Liberation Serif" w:hAnsi="Liberation Serif" w:cs="Liberation Serif"/>
        </w:rPr>
        <w:lastRenderedPageBreak/>
        <w:t>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FF371B" w:rsidRPr="00942D32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1C749B" w:rsidRPr="00942D32" w:rsidRDefault="001C749B" w:rsidP="001C749B">
      <w:pPr>
        <w:spacing w:line="239" w:lineRule="auto"/>
        <w:ind w:left="426" w:firstLine="567"/>
        <w:jc w:val="center"/>
        <w:rPr>
          <w:rFonts w:ascii="Liberation Serif" w:hAnsi="Liberation Serif"/>
        </w:rPr>
      </w:pPr>
      <w:r w:rsidRPr="00942D32">
        <w:rPr>
          <w:rFonts w:ascii="Liberation Serif" w:hAnsi="Liberation Serif"/>
        </w:rPr>
        <w:t xml:space="preserve">СВЕДЕНИЯ </w:t>
      </w:r>
      <w:r w:rsidR="00087814" w:rsidRPr="00942D32">
        <w:rPr>
          <w:rFonts w:ascii="Liberation Serif" w:hAnsi="Liberation Serif"/>
        </w:rPr>
        <w:t xml:space="preserve">О ПОСТРОЕННОМ </w:t>
      </w:r>
      <w:r w:rsidRPr="00942D32">
        <w:rPr>
          <w:rFonts w:ascii="Liberation Serif" w:hAnsi="Liberation Serif"/>
        </w:rPr>
        <w:t>ОБЪЕКТЕ КАПИТАЛЬНОГО СТРОИТЕЛЬСТВА</w:t>
      </w:r>
    </w:p>
    <w:p w:rsidR="001C749B" w:rsidRPr="00942D32" w:rsidRDefault="001C749B" w:rsidP="001C749B">
      <w:pPr>
        <w:spacing w:line="3" w:lineRule="exact"/>
        <w:ind w:left="426" w:firstLine="567"/>
        <w:jc w:val="center"/>
        <w:rPr>
          <w:rFonts w:ascii="Liberation Serif" w:hAnsi="Liberation Serif"/>
        </w:rPr>
      </w:pPr>
    </w:p>
    <w:p w:rsidR="001C749B" w:rsidRPr="00942D32" w:rsidRDefault="001C749B" w:rsidP="001C749B">
      <w:pPr>
        <w:spacing w:line="239" w:lineRule="auto"/>
        <w:ind w:left="426" w:firstLine="567"/>
        <w:jc w:val="center"/>
        <w:rPr>
          <w:rFonts w:ascii="Liberation Serif" w:hAnsi="Liberation Serif"/>
        </w:rPr>
      </w:pPr>
    </w:p>
    <w:tbl>
      <w:tblPr>
        <w:tblpPr w:leftFromText="180" w:rightFromText="180" w:vertAnchor="text" w:horzAnchor="margin" w:tblpY="17"/>
        <w:tblW w:w="9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7"/>
        <w:gridCol w:w="1421"/>
        <w:gridCol w:w="1281"/>
        <w:gridCol w:w="1431"/>
      </w:tblGrid>
      <w:tr w:rsidR="00087814" w:rsidRPr="00942D32" w:rsidTr="00087814">
        <w:trPr>
          <w:trHeight w:val="310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ind w:left="100" w:firstLine="0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  <w:w w:val="99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ind w:firstLine="0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ind w:firstLine="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По проекту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ind w:firstLine="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Фактически</w:t>
            </w:r>
          </w:p>
        </w:tc>
      </w:tr>
      <w:tr w:rsidR="00087814" w:rsidRPr="00942D32" w:rsidTr="00087814">
        <w:trPr>
          <w:trHeight w:val="32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ind w:firstLine="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Строительный объем – всего,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28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ind w:left="10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в том числе надземной части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2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ind w:left="100"/>
              <w:rPr>
                <w:rFonts w:ascii="Liberation Serif" w:hAnsi="Liberation Serif"/>
              </w:rPr>
            </w:pPr>
            <w:bookmarkStart w:id="5" w:name="page33"/>
            <w:bookmarkEnd w:id="5"/>
            <w:r w:rsidRPr="00942D32">
              <w:rPr>
                <w:rFonts w:ascii="Liberation Serif" w:hAnsi="Liberation Serif"/>
              </w:rPr>
              <w:t>Общая площадь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41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3" w:lineRule="exact"/>
              <w:ind w:left="10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Площадь нежилых помещений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3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27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6E02A8">
            <w:pPr>
              <w:spacing w:line="307" w:lineRule="exact"/>
              <w:ind w:left="100" w:firstLine="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Площадь встроенно-пристроенных помещений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23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ind w:left="10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Количество зданий, сооружений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Количество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8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ind w:firstLine="0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Количество помещений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вместимость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6E02A8">
        <w:trPr>
          <w:trHeight w:val="60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9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Количество этажей,</w:t>
            </w:r>
          </w:p>
          <w:p w:rsidR="00087814" w:rsidRPr="00942D32" w:rsidRDefault="00087814" w:rsidP="006E02A8">
            <w:pPr>
              <w:spacing w:line="307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в том числе</w:t>
            </w:r>
            <w:r w:rsidR="006E02A8" w:rsidRPr="00942D32">
              <w:rPr>
                <w:rFonts w:ascii="Liberation Serif" w:hAnsi="Liberation Serif"/>
                <w:w w:val="99"/>
              </w:rPr>
              <w:t xml:space="preserve"> </w:t>
            </w:r>
            <w:r w:rsidRPr="00942D32">
              <w:rPr>
                <w:rFonts w:ascii="Liberation Serif" w:hAnsi="Liberation Serif"/>
                <w:w w:val="99"/>
              </w:rPr>
              <w:t>подземных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66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 xml:space="preserve">Сети и системы </w:t>
            </w:r>
            <w:r w:rsidRPr="00942D32">
              <w:rPr>
                <w:rFonts w:ascii="Liberation Serif" w:hAnsi="Liberation Serif"/>
              </w:rPr>
              <w:t>инженерно-</w:t>
            </w:r>
            <w:r w:rsidRPr="00942D32">
              <w:rPr>
                <w:rFonts w:ascii="Liberation Serif" w:hAnsi="Liberation Serif"/>
                <w:w w:val="99"/>
              </w:rPr>
              <w:t>технического</w:t>
            </w:r>
          </w:p>
          <w:p w:rsidR="00087814" w:rsidRPr="00942D32" w:rsidRDefault="00087814" w:rsidP="00087814">
            <w:pPr>
              <w:spacing w:line="321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</w:rPr>
              <w:t>обеспечения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1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Лифты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0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4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3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Инвалидные подъемники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3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26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Материалы фундаментов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4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9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Материалы перекрытий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1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Материалы кровли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Иные показатели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1"/>
        </w:trPr>
        <w:tc>
          <w:tcPr>
            <w:tcW w:w="5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Тип объекта</w:t>
            </w: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2"/>
        </w:trPr>
        <w:tc>
          <w:tcPr>
            <w:tcW w:w="5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мощность</w:t>
            </w: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28"/>
        </w:trPr>
        <w:tc>
          <w:tcPr>
            <w:tcW w:w="5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bookmarkStart w:id="6" w:name="page34"/>
            <w:bookmarkEnd w:id="6"/>
            <w:r w:rsidRPr="00942D32">
              <w:rPr>
                <w:rFonts w:ascii="Liberation Serif" w:hAnsi="Liberation Serif"/>
              </w:rPr>
              <w:t>производительность</w:t>
            </w:r>
          </w:p>
        </w:tc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2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Линейные объекты:</w:t>
            </w:r>
          </w:p>
        </w:tc>
      </w:tr>
      <w:tr w:rsidR="00087814" w:rsidRPr="00942D32" w:rsidTr="00087814">
        <w:trPr>
          <w:trHeight w:val="312"/>
        </w:trPr>
        <w:tc>
          <w:tcPr>
            <w:tcW w:w="5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Категория (класс)</w:t>
            </w: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4"/>
        </w:trPr>
        <w:tc>
          <w:tcPr>
            <w:tcW w:w="56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10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Протяженность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4"/>
        </w:trPr>
        <w:tc>
          <w:tcPr>
            <w:tcW w:w="56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ind w:left="709" w:firstLine="0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4"/>
        </w:trPr>
        <w:tc>
          <w:tcPr>
            <w:tcW w:w="56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 xml:space="preserve">Диаметры и количество трубопроводов, </w:t>
            </w:r>
            <w:r w:rsidRPr="00942D32">
              <w:rPr>
                <w:rFonts w:ascii="Liberation Serif" w:hAnsi="Liberation Serif"/>
                <w:w w:val="99"/>
              </w:rPr>
              <w:t>характеристики материалов труб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  <w:tr w:rsidR="00087814" w:rsidRPr="00942D32" w:rsidTr="00087814">
        <w:trPr>
          <w:trHeight w:val="314"/>
        </w:trPr>
        <w:tc>
          <w:tcPr>
            <w:tcW w:w="56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307" w:lineRule="exact"/>
              <w:rPr>
                <w:rFonts w:ascii="Liberation Serif" w:hAnsi="Liberation Serif"/>
                <w:w w:val="99"/>
              </w:rPr>
            </w:pPr>
            <w:r w:rsidRPr="00942D32">
              <w:rPr>
                <w:rFonts w:ascii="Liberation Serif" w:hAnsi="Liberation Serif"/>
                <w:w w:val="99"/>
              </w:rPr>
              <w:t>Тип (КЛ, ВЛ, КВ), уровень напряжения</w:t>
            </w:r>
          </w:p>
          <w:p w:rsidR="00087814" w:rsidRPr="00942D32" w:rsidRDefault="00087814" w:rsidP="00087814">
            <w:pPr>
              <w:spacing w:line="321" w:lineRule="exact"/>
              <w:jc w:val="center"/>
              <w:rPr>
                <w:rFonts w:ascii="Liberation Serif" w:hAnsi="Liberation Serif"/>
              </w:rPr>
            </w:pPr>
            <w:r w:rsidRPr="00942D32">
              <w:rPr>
                <w:rFonts w:ascii="Liberation Serif" w:hAnsi="Liberation Serif"/>
              </w:rPr>
              <w:t>линий электропередачи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814" w:rsidRPr="00942D32" w:rsidRDefault="00087814" w:rsidP="00087814">
            <w:pPr>
              <w:spacing w:line="0" w:lineRule="atLeast"/>
              <w:rPr>
                <w:rFonts w:ascii="Liberation Serif" w:hAnsi="Liberation Serif"/>
              </w:rPr>
            </w:pPr>
          </w:p>
        </w:tc>
      </w:tr>
    </w:tbl>
    <w:p w:rsidR="001C749B" w:rsidRPr="00942D32" w:rsidRDefault="001C749B" w:rsidP="001C749B">
      <w:pPr>
        <w:spacing w:line="200" w:lineRule="exact"/>
        <w:rPr>
          <w:rFonts w:ascii="Liberation Serif" w:hAnsi="Liberation Serif"/>
        </w:rPr>
      </w:pPr>
    </w:p>
    <w:p w:rsidR="001C749B" w:rsidRPr="00942D32" w:rsidRDefault="001C749B" w:rsidP="001C749B">
      <w:pPr>
        <w:spacing w:line="0" w:lineRule="atLeast"/>
        <w:ind w:left="1"/>
        <w:rPr>
          <w:rFonts w:ascii="Liberation Serif" w:hAnsi="Liberation Serif"/>
        </w:rPr>
      </w:pPr>
      <w:r w:rsidRPr="00942D32">
        <w:rPr>
          <w:rFonts w:ascii="Liberation Serif" w:hAnsi="Liberation Serif"/>
        </w:rPr>
        <w:t>Сведения о техническом плане объекта капитального строительства:</w:t>
      </w:r>
    </w:p>
    <w:p w:rsidR="001C749B" w:rsidRPr="00942D32" w:rsidRDefault="001C749B" w:rsidP="001C749B">
      <w:pPr>
        <w:numPr>
          <w:ilvl w:val="0"/>
          <w:numId w:val="35"/>
        </w:numPr>
        <w:tabs>
          <w:tab w:val="left" w:pos="301"/>
        </w:tabs>
        <w:spacing w:line="239" w:lineRule="auto"/>
        <w:ind w:left="301" w:hanging="301"/>
        <w:rPr>
          <w:rFonts w:ascii="Liberation Serif" w:hAnsi="Liberation Serif"/>
        </w:rPr>
      </w:pPr>
      <w:proofErr w:type="gramStart"/>
      <w:r w:rsidRPr="00942D32">
        <w:rPr>
          <w:rFonts w:ascii="Liberation Serif" w:hAnsi="Liberation Serif"/>
        </w:rPr>
        <w:t>дата</w:t>
      </w:r>
      <w:proofErr w:type="gramEnd"/>
      <w:r w:rsidRPr="00942D32">
        <w:rPr>
          <w:rFonts w:ascii="Liberation Serif" w:hAnsi="Liberation Serif"/>
        </w:rPr>
        <w:t xml:space="preserve"> подготовки технического плана :____________________________________</w:t>
      </w:r>
    </w:p>
    <w:p w:rsidR="001C749B" w:rsidRPr="00942D32" w:rsidRDefault="001C749B" w:rsidP="001C749B">
      <w:pPr>
        <w:spacing w:line="16" w:lineRule="exact"/>
        <w:rPr>
          <w:rFonts w:ascii="Liberation Serif" w:hAnsi="Liberation Serif"/>
        </w:rPr>
      </w:pPr>
    </w:p>
    <w:p w:rsidR="001C749B" w:rsidRPr="00942D32" w:rsidRDefault="001C749B" w:rsidP="001C749B">
      <w:pPr>
        <w:numPr>
          <w:ilvl w:val="0"/>
          <w:numId w:val="35"/>
        </w:numPr>
        <w:tabs>
          <w:tab w:val="left" w:pos="339"/>
        </w:tabs>
        <w:spacing w:line="234" w:lineRule="auto"/>
        <w:ind w:left="1" w:hanging="1"/>
        <w:rPr>
          <w:rFonts w:ascii="Liberation Serif" w:hAnsi="Liberation Serif"/>
        </w:rPr>
      </w:pPr>
      <w:r w:rsidRPr="00942D32">
        <w:rPr>
          <w:rFonts w:ascii="Liberation Serif" w:hAnsi="Liberation Serif"/>
        </w:rPr>
        <w:t>фамилия, имя, отчество кадастрового инженера, подготовившего технический план: ________________________________________________________________</w:t>
      </w:r>
    </w:p>
    <w:p w:rsidR="001C749B" w:rsidRPr="00942D32" w:rsidRDefault="001C749B" w:rsidP="001C749B">
      <w:pPr>
        <w:spacing w:line="15" w:lineRule="exact"/>
        <w:rPr>
          <w:rFonts w:ascii="Liberation Serif" w:hAnsi="Liberation Serif"/>
        </w:rPr>
      </w:pPr>
    </w:p>
    <w:p w:rsidR="001C749B" w:rsidRPr="00942D32" w:rsidRDefault="001C749B" w:rsidP="00915C1A">
      <w:pPr>
        <w:numPr>
          <w:ilvl w:val="0"/>
          <w:numId w:val="35"/>
        </w:numPr>
        <w:tabs>
          <w:tab w:val="left" w:pos="401"/>
        </w:tabs>
        <w:spacing w:line="239" w:lineRule="auto"/>
        <w:ind w:left="1" w:hanging="1"/>
        <w:rPr>
          <w:rFonts w:ascii="Liberation Serif" w:hAnsi="Liberation Serif"/>
        </w:rPr>
      </w:pPr>
      <w:proofErr w:type="gramStart"/>
      <w:r w:rsidRPr="00942D32">
        <w:rPr>
          <w:rFonts w:ascii="Liberation Serif" w:hAnsi="Liberation Serif"/>
        </w:rPr>
        <w:lastRenderedPageBreak/>
        <w:t>номер</w:t>
      </w:r>
      <w:proofErr w:type="gramEnd"/>
      <w:r w:rsidRPr="00942D32">
        <w:rPr>
          <w:rFonts w:ascii="Liberation Serif" w:hAnsi="Liberation Serif"/>
        </w:rPr>
        <w:t>, дата выдачи квалификационного аттестата кадастрового инженера, орган исполнительной власти, выдавший квалификационный аттестат:____________________________________________________________________</w:t>
      </w:r>
    </w:p>
    <w:p w:rsidR="001C749B" w:rsidRPr="00942D32" w:rsidRDefault="001C749B" w:rsidP="001C749B">
      <w:pPr>
        <w:spacing w:line="16" w:lineRule="exact"/>
        <w:rPr>
          <w:rFonts w:ascii="Liberation Serif" w:hAnsi="Liberation Serif"/>
        </w:rPr>
      </w:pPr>
    </w:p>
    <w:p w:rsidR="001C749B" w:rsidRPr="00942D32" w:rsidRDefault="001C749B" w:rsidP="001C749B">
      <w:pPr>
        <w:numPr>
          <w:ilvl w:val="0"/>
          <w:numId w:val="35"/>
        </w:numPr>
        <w:tabs>
          <w:tab w:val="left" w:pos="370"/>
        </w:tabs>
        <w:spacing w:line="234" w:lineRule="auto"/>
        <w:ind w:left="1" w:hanging="1"/>
        <w:rPr>
          <w:rFonts w:ascii="Liberation Serif" w:hAnsi="Liberation Serif"/>
        </w:rPr>
      </w:pPr>
      <w:r w:rsidRPr="00942D32">
        <w:rPr>
          <w:rFonts w:ascii="Liberation Serif" w:hAnsi="Liberation Serif"/>
        </w:rPr>
        <w:t>дата внесения сведений о кадастровом инженере в государственный реестр кадастровых инженеров: _________________________________________________</w:t>
      </w:r>
    </w:p>
    <w:p w:rsidR="001C749B" w:rsidRPr="00942D32" w:rsidRDefault="001C749B" w:rsidP="001C749B">
      <w:pPr>
        <w:spacing w:line="324" w:lineRule="exact"/>
        <w:rPr>
          <w:rFonts w:ascii="Liberation Serif" w:hAnsi="Liberation Serif"/>
        </w:rPr>
      </w:pPr>
    </w:p>
    <w:p w:rsidR="00FF371B" w:rsidRPr="00942D32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942D32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данных.</w:t>
      </w:r>
    </w:p>
    <w:p w:rsidR="00FF371B" w:rsidRPr="00942D3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942D32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942D32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942D32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942D3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942D3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942D3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942D32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942D32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942D32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942D3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942D3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942D32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942D32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42D3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942D3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942D3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942D3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942D3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942D3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942D3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942D3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 w:rsidRPr="00942D3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942D3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942D3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</w:t>
      </w:r>
      <w:proofErr w:type="gramStart"/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наименование</w:t>
      </w:r>
      <w:proofErr w:type="gramEnd"/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должности руководителя     </w:t>
      </w:r>
      <w:r w:rsidR="005644F1"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942D32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942D32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942D32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942D3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942D3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942D32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942D32">
        <w:rPr>
          <w:rFonts w:ascii="Liberation Serif" w:hAnsi="Liberation Serif" w:cs="Liberation Serif"/>
          <w:color w:val="000000"/>
        </w:rPr>
        <w:t xml:space="preserve">            </w:t>
      </w:r>
      <w:r w:rsidRPr="00942D32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942D32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942D32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Pr="00942D32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Pr="00942D32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Pr="00942D32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Pr="00942D32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Pr="00942D32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Pr="00942D3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Pr="00942D32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942D3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Pr="00942D32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 w:rsidRPr="00942D32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942D32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942D32">
        <w:rPr>
          <w:rFonts w:ascii="Liberation Serif" w:hAnsi="Liberation Serif" w:cs="Liberation Serif"/>
          <w:color w:val="000000"/>
          <w:sz w:val="20"/>
        </w:rPr>
        <w:t>**</w:t>
      </w:r>
      <w:r w:rsidR="00FF371B" w:rsidRPr="00942D32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942D32" w:rsidSect="004F7445">
      <w:headerReference w:type="even" r:id="rId34"/>
      <w:headerReference w:type="default" r:id="rId35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ED" w:rsidRDefault="00A64EED" w:rsidP="00923F93">
      <w:r>
        <w:separator/>
      </w:r>
    </w:p>
  </w:endnote>
  <w:endnote w:type="continuationSeparator" w:id="0">
    <w:p w:rsidR="00A64EED" w:rsidRDefault="00A64EE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ED" w:rsidRDefault="00A64EED" w:rsidP="00923F93">
      <w:r>
        <w:separator/>
      </w:r>
    </w:p>
  </w:footnote>
  <w:footnote w:type="continuationSeparator" w:id="0">
    <w:p w:rsidR="00A64EED" w:rsidRDefault="00A64EE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D" w:rsidRDefault="00325F8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7445">
      <w:rPr>
        <w:rStyle w:val="ac"/>
        <w:noProof/>
      </w:rPr>
      <w:t>3</w:t>
    </w:r>
    <w:r>
      <w:rPr>
        <w:rStyle w:val="ac"/>
      </w:rPr>
      <w:fldChar w:fldCharType="end"/>
    </w:r>
  </w:p>
  <w:p w:rsidR="00325F8D" w:rsidRDefault="00325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D" w:rsidRDefault="00325F8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4F79">
      <w:rPr>
        <w:rStyle w:val="ac"/>
        <w:noProof/>
      </w:rPr>
      <w:t>2</w:t>
    </w:r>
    <w:r>
      <w:rPr>
        <w:rStyle w:val="ac"/>
      </w:rPr>
      <w:fldChar w:fldCharType="end"/>
    </w:r>
  </w:p>
  <w:p w:rsidR="00325F8D" w:rsidRDefault="00325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D"/>
    <w:multiLevelType w:val="hybridMultilevel"/>
    <w:tmpl w:val="7E0C57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31"/>
  </w:num>
  <w:num w:numId="5">
    <w:abstractNumId w:val="35"/>
  </w:num>
  <w:num w:numId="6">
    <w:abstractNumId w:val="8"/>
  </w:num>
  <w:num w:numId="7">
    <w:abstractNumId w:val="32"/>
  </w:num>
  <w:num w:numId="8">
    <w:abstractNumId w:val="14"/>
  </w:num>
  <w:num w:numId="9">
    <w:abstractNumId w:val="9"/>
  </w:num>
  <w:num w:numId="10">
    <w:abstractNumId w:val="3"/>
  </w:num>
  <w:num w:numId="11">
    <w:abstractNumId w:val="20"/>
  </w:num>
  <w:num w:numId="12">
    <w:abstractNumId w:val="34"/>
  </w:num>
  <w:num w:numId="13">
    <w:abstractNumId w:val="17"/>
  </w:num>
  <w:num w:numId="14">
    <w:abstractNumId w:val="33"/>
  </w:num>
  <w:num w:numId="15">
    <w:abstractNumId w:val="27"/>
  </w:num>
  <w:num w:numId="16">
    <w:abstractNumId w:val="2"/>
  </w:num>
  <w:num w:numId="17">
    <w:abstractNumId w:val="12"/>
  </w:num>
  <w:num w:numId="18">
    <w:abstractNumId w:val="13"/>
  </w:num>
  <w:num w:numId="19">
    <w:abstractNumId w:val="26"/>
  </w:num>
  <w:num w:numId="20">
    <w:abstractNumId w:val="24"/>
  </w:num>
  <w:num w:numId="21">
    <w:abstractNumId w:val="10"/>
  </w:num>
  <w:num w:numId="22">
    <w:abstractNumId w:val="29"/>
  </w:num>
  <w:num w:numId="23">
    <w:abstractNumId w:val="16"/>
  </w:num>
  <w:num w:numId="24">
    <w:abstractNumId w:val="15"/>
  </w:num>
  <w:num w:numId="25">
    <w:abstractNumId w:val="25"/>
  </w:num>
  <w:num w:numId="26">
    <w:abstractNumId w:val="18"/>
  </w:num>
  <w:num w:numId="27">
    <w:abstractNumId w:val="5"/>
  </w:num>
  <w:num w:numId="28">
    <w:abstractNumId w:val="23"/>
  </w:num>
  <w:num w:numId="29">
    <w:abstractNumId w:val="1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6"/>
  </w:num>
  <w:num w:numId="34">
    <w:abstractNumId w:val="30"/>
  </w:num>
  <w:num w:numId="35">
    <w:abstractNumId w:val="0"/>
  </w:num>
  <w:num w:numId="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B85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3D5"/>
    <w:rsid w:val="00086642"/>
    <w:rsid w:val="00086ECD"/>
    <w:rsid w:val="00087814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39E7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4A01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5766"/>
    <w:rsid w:val="001C617D"/>
    <w:rsid w:val="001C749B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1DE1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27865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2D0B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5F8D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10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5A7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665B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382B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95B92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445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3933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A15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56FC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054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24B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2A8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0E4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077D"/>
    <w:rsid w:val="00793DFD"/>
    <w:rsid w:val="00795A63"/>
    <w:rsid w:val="007A01A5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40CD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43C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5C1A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45A7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2D32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57850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45E2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46E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4379"/>
    <w:rsid w:val="00A64EED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4F79"/>
    <w:rsid w:val="00C8556D"/>
    <w:rsid w:val="00C8630B"/>
    <w:rsid w:val="00C87773"/>
    <w:rsid w:val="00C87E82"/>
    <w:rsid w:val="00C9040A"/>
    <w:rsid w:val="00C91417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290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7F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3F35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5DC3"/>
    <w:rsid w:val="00F57686"/>
    <w:rsid w:val="00F610AE"/>
    <w:rsid w:val="00F61470"/>
    <w:rsid w:val="00F623C5"/>
    <w:rsid w:val="00F645AD"/>
    <w:rsid w:val="00F649CB"/>
    <w:rsid w:val="00F66A19"/>
    <w:rsid w:val="00F66A56"/>
    <w:rsid w:val="00F67428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1285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580"/>
    <w:rsid w:val="00F95BBB"/>
    <w:rsid w:val="00F97337"/>
    <w:rsid w:val="00FA0B6A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5ED9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2E9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8061D7-6607-4627-9443-856617FA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paragraph" w:customStyle="1" w:styleId="Default">
    <w:name w:val="Default"/>
    <w:rsid w:val="00A4146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6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orod-kamyshlov.ru/building/munitsipalnyie-uslugi/" TargetMode="External"/><Relationship Id="rId17" Type="http://schemas.openxmlformats.org/officeDocument/2006/relationships/hyperlink" Target="http://docs.cntd.ru/document/450384030" TargetMode="External"/><Relationship Id="rId25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3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B2230EE7E3C5F77B521289A65198E9B94D046EA1592F7E21A630EDA944E5E6F74EE1801DFAC69C0579F60ADU4o5M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04348/2/info" TargetMode="External"/><Relationship Id="rId24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2" Type="http://schemas.openxmlformats.org/officeDocument/2006/relationships/hyperlink" Target="https://www.gosuslugi.ru/104348/2/inf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104348/2/info" TargetMode="External"/><Relationship Id="rId23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8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A256BA5561BA139A3E70A618DA92958A4BB12BB2FD4BCD1341318F58E4AM3J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6BA5561BA139A3E70A618DA92958A4BB12BB2FD4BCD1341318F58E4AM3J" TargetMode="External"/><Relationship Id="rId14" Type="http://schemas.openxmlformats.org/officeDocument/2006/relationships/hyperlink" Target="http://gorod-kamyshlov.ru/building/munitsipalnyie-uslugi/" TargetMode="External"/><Relationship Id="rId22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7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0" Type="http://schemas.openxmlformats.org/officeDocument/2006/relationships/hyperlink" Target="http://mfc66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BB65-E648-4911-98E3-EF50022B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45</Pages>
  <Words>16788</Words>
  <Characters>95694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cp:lastModifiedBy>Пользователь</cp:lastModifiedBy>
  <cp:revision>5</cp:revision>
  <cp:lastPrinted>2020-01-29T09:21:00Z</cp:lastPrinted>
  <dcterms:created xsi:type="dcterms:W3CDTF">2020-01-29T08:23:00Z</dcterms:created>
  <dcterms:modified xsi:type="dcterms:W3CDTF">2020-01-30T04:03:00Z</dcterms:modified>
</cp:coreProperties>
</file>