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56" w:rsidRDefault="00830656" w:rsidP="0083065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56" w:rsidRPr="008D6735" w:rsidRDefault="00830656" w:rsidP="0083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830656" w:rsidRPr="008D6735" w:rsidRDefault="00830656" w:rsidP="0083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8D67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673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0656" w:rsidRPr="008D6735" w:rsidRDefault="00830656" w:rsidP="00830656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656" w:rsidRPr="008D6735" w:rsidRDefault="00830656" w:rsidP="00830656">
      <w:pPr>
        <w:pStyle w:val="1"/>
        <w:jc w:val="both"/>
        <w:rPr>
          <w:b w:val="0"/>
          <w:sz w:val="28"/>
          <w:szCs w:val="28"/>
        </w:rPr>
      </w:pPr>
      <w:r w:rsidRPr="008D673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20.08.20</w:t>
      </w:r>
      <w:r w:rsidRPr="008D673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Pr="008D6735">
        <w:rPr>
          <w:b w:val="0"/>
          <w:sz w:val="28"/>
          <w:szCs w:val="28"/>
        </w:rPr>
        <w:t xml:space="preserve"> года  №</w:t>
      </w:r>
      <w:r>
        <w:rPr>
          <w:b w:val="0"/>
          <w:sz w:val="28"/>
          <w:szCs w:val="28"/>
        </w:rPr>
        <w:t xml:space="preserve"> 1215                                                                        </w:t>
      </w:r>
    </w:p>
    <w:p w:rsidR="00830656" w:rsidRPr="009D4894" w:rsidRDefault="00830656" w:rsidP="008306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830656" w:rsidRDefault="00830656" w:rsidP="008306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656" w:rsidRDefault="00830656" w:rsidP="008306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гр. Б.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разрешения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на условно разреш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нный вид использования земельн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ков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улице К. </w:t>
      </w:r>
    </w:p>
    <w:p w:rsidR="00830656" w:rsidRDefault="00830656" w:rsidP="008306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города Камышлов</w:t>
      </w:r>
    </w:p>
    <w:p w:rsidR="00830656" w:rsidRDefault="00830656" w:rsidP="008306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656" w:rsidRPr="008D6735" w:rsidRDefault="00830656" w:rsidP="008306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656" w:rsidRDefault="00830656" w:rsidP="0083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37, 39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Камышловского городского округа,  приказа Министерства экономического развития Российской Федерации «Об утверждении классификатора видов разрешенного использования земельных участков» от 1 сентября 2014 года № 540, рассмотрев рекомендации № 5 от 31 июля 2015 года комиссии по землепользованию и застройки Камышловского городского округа и заключение № 5 от 30 июля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года о результатах публичных слушаний по вопросам землепользования и застройки на территории Камышловского городского округа, г</w:t>
      </w:r>
      <w:r w:rsidRPr="008D6735">
        <w:rPr>
          <w:rFonts w:ascii="Times New Roman" w:hAnsi="Times New Roman" w:cs="Times New Roman"/>
          <w:sz w:val="28"/>
          <w:szCs w:val="28"/>
        </w:rPr>
        <w:t>лава 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0656" w:rsidRDefault="00830656" w:rsidP="00830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AC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830656" w:rsidRPr="00366411" w:rsidRDefault="00830656" w:rsidP="0083065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720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C43BA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 xml:space="preserve">ить гр. Б. </w:t>
      </w:r>
      <w:r w:rsidRPr="008A1C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9D">
        <w:rPr>
          <w:rFonts w:ascii="Times New Roman" w:hAnsi="Times New Roman" w:cs="Times New Roman"/>
          <w:sz w:val="28"/>
          <w:szCs w:val="28"/>
        </w:rPr>
        <w:t xml:space="preserve"> на изменение разрешенного использования земельных участков, с кадастровыми номерами: 66:46:0103002:</w:t>
      </w:r>
      <w:r>
        <w:rPr>
          <w:rFonts w:ascii="Times New Roman" w:hAnsi="Times New Roman" w:cs="Times New Roman"/>
          <w:sz w:val="28"/>
          <w:szCs w:val="28"/>
        </w:rPr>
        <w:t xml:space="preserve">хххх </w:t>
      </w:r>
      <w:r w:rsidRPr="00057D2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9D">
        <w:rPr>
          <w:rFonts w:ascii="Times New Roman" w:hAnsi="Times New Roman" w:cs="Times New Roman"/>
          <w:sz w:val="28"/>
          <w:szCs w:val="28"/>
        </w:rPr>
        <w:t xml:space="preserve">«под объект </w:t>
      </w:r>
      <w:r>
        <w:rPr>
          <w:rFonts w:ascii="Times New Roman" w:hAnsi="Times New Roman" w:cs="Times New Roman"/>
          <w:sz w:val="28"/>
          <w:szCs w:val="28"/>
        </w:rPr>
        <w:t>коммунально-складского хозяйства (склад)»</w:t>
      </w:r>
      <w:r w:rsidRPr="008A1C9D">
        <w:rPr>
          <w:rFonts w:ascii="Times New Roman" w:hAnsi="Times New Roman" w:cs="Times New Roman"/>
          <w:sz w:val="28"/>
          <w:szCs w:val="28"/>
        </w:rPr>
        <w:t xml:space="preserve"> и 66:46:</w:t>
      </w:r>
      <w:r>
        <w:rPr>
          <w:rFonts w:ascii="Times New Roman" w:hAnsi="Times New Roman" w:cs="Times New Roman"/>
          <w:sz w:val="28"/>
          <w:szCs w:val="28"/>
        </w:rPr>
        <w:t xml:space="preserve">0103002:хххх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A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 объект гаражной застройки (индивидуальный капитальный гараж)» </w:t>
      </w:r>
      <w:r w:rsidRPr="008A1C9D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Pr="008A1C9D">
        <w:rPr>
          <w:rFonts w:ascii="Times New Roman" w:hAnsi="Times New Roman" w:cs="Times New Roman"/>
          <w:b/>
          <w:sz w:val="28"/>
          <w:szCs w:val="28"/>
        </w:rPr>
        <w:t>-</w:t>
      </w:r>
      <w:r w:rsidRPr="008A1C9D">
        <w:rPr>
          <w:rFonts w:ascii="Times New Roman" w:hAnsi="Times New Roman" w:cs="Times New Roman"/>
          <w:sz w:val="28"/>
          <w:szCs w:val="28"/>
        </w:rPr>
        <w:t xml:space="preserve"> «предпринимательство», </w:t>
      </w:r>
      <w:r>
        <w:rPr>
          <w:rFonts w:ascii="Times New Roman" w:hAnsi="Times New Roman"/>
          <w:sz w:val="28"/>
          <w:szCs w:val="28"/>
        </w:rPr>
        <w:t>что идентично условно разрешенному виду использования: «отдельно стоящие объекты торговли» установленному Правилами землепользования и застройки Камышловского городского округа, утверждённых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Думы Камышловского городского округа от 16 июля 2009 года № 346, </w:t>
      </w:r>
      <w:proofErr w:type="gramStart"/>
      <w:r w:rsidRPr="008A1C9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A1C9D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город Камышлов, улица </w:t>
      </w:r>
      <w:r>
        <w:rPr>
          <w:rFonts w:ascii="Times New Roman" w:hAnsi="Times New Roman" w:cs="Times New Roman"/>
          <w:sz w:val="28"/>
          <w:szCs w:val="28"/>
        </w:rPr>
        <w:t xml:space="preserve">К., </w:t>
      </w:r>
      <w:r w:rsidRPr="008A1C9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8A1C9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8A1C9D">
        <w:rPr>
          <w:rFonts w:ascii="Times New Roman" w:hAnsi="Times New Roman" w:cs="Times New Roman"/>
          <w:sz w:val="28"/>
          <w:szCs w:val="28"/>
        </w:rPr>
        <w:t xml:space="preserve">,00 кв.м.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C9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F215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41,00 кв.м.</w:t>
      </w:r>
    </w:p>
    <w:p w:rsidR="00830656" w:rsidRDefault="00830656" w:rsidP="00830656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вид разрешённого использования земельного участка, </w:t>
      </w:r>
      <w:r w:rsidRPr="000D547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5478">
        <w:rPr>
          <w:rFonts w:ascii="Times New Roman" w:hAnsi="Times New Roman" w:cs="Times New Roman"/>
          <w:sz w:val="28"/>
          <w:szCs w:val="28"/>
        </w:rPr>
        <w:t xml:space="preserve"> по адресу: улица </w:t>
      </w:r>
      <w:r>
        <w:rPr>
          <w:rFonts w:ascii="Times New Roman" w:hAnsi="Times New Roman"/>
          <w:sz w:val="28"/>
          <w:szCs w:val="28"/>
        </w:rPr>
        <w:t xml:space="preserve">К., </w:t>
      </w:r>
      <w:r w:rsidRPr="000D5478">
        <w:rPr>
          <w:rFonts w:ascii="Times New Roman" w:hAnsi="Times New Roman" w:cs="Times New Roman"/>
          <w:sz w:val="28"/>
          <w:szCs w:val="28"/>
        </w:rPr>
        <w:t>город Камышлов, Свердловская область, в границах, установленных на местности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54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9D">
        <w:rPr>
          <w:rFonts w:ascii="Times New Roman" w:hAnsi="Times New Roman" w:cs="Times New Roman"/>
          <w:sz w:val="28"/>
          <w:szCs w:val="28"/>
        </w:rPr>
        <w:t>66:46:0103002:</w:t>
      </w:r>
      <w:r>
        <w:rPr>
          <w:rFonts w:ascii="Times New Roman" w:hAnsi="Times New Roman" w:cs="Times New Roman"/>
          <w:sz w:val="28"/>
          <w:szCs w:val="28"/>
        </w:rPr>
        <w:t>хххх, категория земель - земли населенных пунктов, общей площадью 115,00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1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9D">
        <w:rPr>
          <w:rFonts w:ascii="Times New Roman" w:hAnsi="Times New Roman" w:cs="Times New Roman"/>
          <w:sz w:val="28"/>
          <w:szCs w:val="28"/>
        </w:rPr>
        <w:t>«предпринимательство»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656" w:rsidRPr="000C3707" w:rsidRDefault="00830656" w:rsidP="00830656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вид разрешённого использования земельного участка, </w:t>
      </w:r>
      <w:r w:rsidRPr="000D547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5478">
        <w:rPr>
          <w:rFonts w:ascii="Times New Roman" w:hAnsi="Times New Roman" w:cs="Times New Roman"/>
          <w:sz w:val="28"/>
          <w:szCs w:val="28"/>
        </w:rPr>
        <w:t xml:space="preserve"> по адресу: улица </w:t>
      </w:r>
      <w:r>
        <w:rPr>
          <w:rFonts w:ascii="Times New Roman" w:hAnsi="Times New Roman"/>
          <w:sz w:val="28"/>
          <w:szCs w:val="28"/>
        </w:rPr>
        <w:t>К.,</w:t>
      </w:r>
      <w:r w:rsidRPr="00123B9B">
        <w:rPr>
          <w:rFonts w:ascii="Times New Roman" w:hAnsi="Times New Roman"/>
          <w:sz w:val="28"/>
          <w:szCs w:val="28"/>
        </w:rPr>
        <w:t xml:space="preserve"> </w:t>
      </w:r>
      <w:r w:rsidRPr="000D5478">
        <w:rPr>
          <w:rFonts w:ascii="Times New Roman" w:hAnsi="Times New Roman" w:cs="Times New Roman"/>
          <w:sz w:val="28"/>
          <w:szCs w:val="28"/>
        </w:rPr>
        <w:t>город Камышлов, Свердловская область, в границах, установленных на местности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54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9D">
        <w:rPr>
          <w:rFonts w:ascii="Times New Roman" w:hAnsi="Times New Roman" w:cs="Times New Roman"/>
          <w:sz w:val="28"/>
          <w:szCs w:val="28"/>
        </w:rPr>
        <w:lastRenderedPageBreak/>
        <w:t>66:46:</w:t>
      </w:r>
      <w:r>
        <w:rPr>
          <w:rFonts w:ascii="Times New Roman" w:hAnsi="Times New Roman" w:cs="Times New Roman"/>
          <w:sz w:val="28"/>
          <w:szCs w:val="28"/>
        </w:rPr>
        <w:t>0103002:хххх, категория земель - земли населенных пунктов, общей площадью 41,00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1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9D">
        <w:rPr>
          <w:rFonts w:ascii="Times New Roman" w:hAnsi="Times New Roman" w:cs="Times New Roman"/>
          <w:sz w:val="28"/>
          <w:szCs w:val="28"/>
        </w:rPr>
        <w:t>«предпринимательство»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656" w:rsidRPr="008D6735" w:rsidRDefault="00830656" w:rsidP="0083065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>Б.:</w:t>
      </w:r>
    </w:p>
    <w:p w:rsidR="00830656" w:rsidRPr="00735D19" w:rsidRDefault="00830656" w:rsidP="008306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братиться в</w:t>
      </w:r>
      <w:r w:rsidRPr="008D6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Pr="008D6735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>едеральная кадастровая палата</w:t>
      </w:r>
      <w:r w:rsidRPr="008D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6735">
        <w:rPr>
          <w:rFonts w:ascii="Times New Roman" w:hAnsi="Times New Roman" w:cs="Times New Roman"/>
          <w:sz w:val="28"/>
          <w:szCs w:val="28"/>
        </w:rPr>
        <w:t xml:space="preserve">» по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в Камышловский отдел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8D6735">
        <w:rPr>
          <w:rFonts w:ascii="Times New Roman" w:hAnsi="Times New Roman" w:cs="Times New Roman"/>
          <w:sz w:val="28"/>
          <w:szCs w:val="28"/>
        </w:rPr>
        <w:t>для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изменений в характеристику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C9D">
        <w:rPr>
          <w:rFonts w:ascii="Times New Roman" w:hAnsi="Times New Roman" w:cs="Times New Roman"/>
          <w:sz w:val="28"/>
          <w:szCs w:val="28"/>
        </w:rPr>
        <w:t>66:46:0103002:</w:t>
      </w:r>
      <w:r>
        <w:rPr>
          <w:rFonts w:ascii="Times New Roman" w:hAnsi="Times New Roman" w:cs="Times New Roman"/>
          <w:sz w:val="28"/>
          <w:szCs w:val="28"/>
        </w:rPr>
        <w:t>хххх,</w:t>
      </w:r>
      <w:r w:rsidRPr="00E7208F">
        <w:rPr>
          <w:rFonts w:ascii="Times New Roman" w:hAnsi="Times New Roman" w:cs="Times New Roman"/>
          <w:sz w:val="28"/>
          <w:szCs w:val="28"/>
        </w:rPr>
        <w:t xml:space="preserve"> </w:t>
      </w:r>
      <w:r w:rsidRPr="008A1C9D">
        <w:rPr>
          <w:rFonts w:ascii="Times New Roman" w:hAnsi="Times New Roman" w:cs="Times New Roman"/>
          <w:sz w:val="28"/>
          <w:szCs w:val="28"/>
        </w:rPr>
        <w:t>66:46:</w:t>
      </w:r>
      <w:r>
        <w:rPr>
          <w:rFonts w:ascii="Times New Roman" w:hAnsi="Times New Roman" w:cs="Times New Roman"/>
          <w:sz w:val="28"/>
          <w:szCs w:val="28"/>
        </w:rPr>
        <w:t xml:space="preserve">0103002:хххх, 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в части разрешённого использования в соответствии с </w:t>
      </w:r>
      <w:r w:rsidRPr="00735D1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постановлением; </w:t>
      </w:r>
      <w:proofErr w:type="gramEnd"/>
    </w:p>
    <w:p w:rsidR="00830656" w:rsidRPr="00E7208F" w:rsidRDefault="00830656" w:rsidP="008306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D19">
        <w:rPr>
          <w:rFonts w:ascii="Times New Roman" w:hAnsi="Times New Roman" w:cs="Times New Roman"/>
          <w:sz w:val="28"/>
          <w:szCs w:val="28"/>
        </w:rPr>
        <w:t xml:space="preserve">3.2. </w:t>
      </w:r>
      <w:r w:rsidRPr="00735D19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Свердловской области для внесения </w:t>
      </w:r>
      <w:r w:rsidRPr="00E7208F">
        <w:rPr>
          <w:rFonts w:ascii="Times New Roman" w:hAnsi="Times New Roman" w:cs="Times New Roman"/>
          <w:color w:val="000000"/>
          <w:sz w:val="28"/>
          <w:szCs w:val="28"/>
        </w:rPr>
        <w:t>изменений   в   Единый   государственный   реестр   прав   на   недвижимое имущество и сделок с ним.</w:t>
      </w:r>
    </w:p>
    <w:p w:rsidR="00830656" w:rsidRPr="008D6735" w:rsidRDefault="00830656" w:rsidP="008306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организационного</w:t>
      </w:r>
      <w:r w:rsidRPr="008D673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735"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в порядке, установленном для официального опубликования муниципальных правовых актов, и разместить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Камышловского городского округа в информационно</w:t>
      </w:r>
      <w:r w:rsidRPr="008F127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830656" w:rsidRDefault="00830656" w:rsidP="00830656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67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6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7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Камышловского городского округа по городскому хозяйству Тимошенко О.Л.</w:t>
      </w:r>
    </w:p>
    <w:p w:rsidR="00830656" w:rsidRDefault="00830656" w:rsidP="00830656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                                           М.Н. Чухарев</w:t>
      </w: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Pr="008D6735" w:rsidRDefault="00830656" w:rsidP="0083065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6" w:rsidRDefault="00830656" w:rsidP="0083065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0656" w:rsidSect="00F15A8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47" w:rsidRDefault="00624147" w:rsidP="000D2728">
      <w:pPr>
        <w:spacing w:after="0" w:line="240" w:lineRule="auto"/>
      </w:pPr>
      <w:r>
        <w:separator/>
      </w:r>
    </w:p>
  </w:endnote>
  <w:endnote w:type="continuationSeparator" w:id="0">
    <w:p w:rsidR="00624147" w:rsidRDefault="00624147" w:rsidP="000D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47" w:rsidRDefault="00624147" w:rsidP="000D2728">
      <w:pPr>
        <w:spacing w:after="0" w:line="240" w:lineRule="auto"/>
      </w:pPr>
      <w:r>
        <w:separator/>
      </w:r>
    </w:p>
  </w:footnote>
  <w:footnote w:type="continuationSeparator" w:id="0">
    <w:p w:rsidR="00624147" w:rsidRDefault="00624147" w:rsidP="000D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6" w:rsidRDefault="009A77DB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F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6241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7654"/>
      <w:docPartObj>
        <w:docPartGallery w:val="Page Numbers (Top of Page)"/>
        <w:docPartUnique/>
      </w:docPartObj>
    </w:sdtPr>
    <w:sdtEndPr/>
    <w:sdtContent>
      <w:p w:rsidR="002474BF" w:rsidRDefault="00624147">
        <w:pPr>
          <w:pStyle w:val="a3"/>
          <w:jc w:val="center"/>
        </w:pPr>
      </w:p>
      <w:p w:rsidR="002474BF" w:rsidRDefault="00624147">
        <w:pPr>
          <w:pStyle w:val="a3"/>
          <w:jc w:val="center"/>
        </w:pPr>
      </w:p>
      <w:p w:rsidR="002474BF" w:rsidRDefault="00624147" w:rsidP="002474BF">
        <w:pPr>
          <w:pStyle w:val="a3"/>
        </w:pPr>
      </w:p>
    </w:sdtContent>
  </w:sdt>
  <w:p w:rsidR="00020F96" w:rsidRDefault="00624147" w:rsidP="00F60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BA"/>
    <w:rsid w:val="000D2728"/>
    <w:rsid w:val="004E4B51"/>
    <w:rsid w:val="00624147"/>
    <w:rsid w:val="00830656"/>
    <w:rsid w:val="00860FBA"/>
    <w:rsid w:val="009A77DB"/>
    <w:rsid w:val="00A52EBE"/>
    <w:rsid w:val="00B060A3"/>
    <w:rsid w:val="00D479BE"/>
    <w:rsid w:val="00F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0FB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FB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60F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0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0FBA"/>
  </w:style>
  <w:style w:type="paragraph" w:customStyle="1" w:styleId="ConsPlusNormal">
    <w:name w:val="ConsPlusNormal"/>
    <w:rsid w:val="00860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60F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0F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60F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F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6DB76-B7F0-4173-9BB7-6E39E28D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3210</Characters>
  <Application>Microsoft Office Word</Application>
  <DocSecurity>0</DocSecurity>
  <Lines>26</Lines>
  <Paragraphs>7</Paragraphs>
  <ScaleCrop>false</ScaleCrop>
  <Company>Grizli777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Windows User</cp:lastModifiedBy>
  <cp:revision>5</cp:revision>
  <dcterms:created xsi:type="dcterms:W3CDTF">2015-08-13T06:32:00Z</dcterms:created>
  <dcterms:modified xsi:type="dcterms:W3CDTF">2015-08-26T09:11:00Z</dcterms:modified>
</cp:coreProperties>
</file>