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jc w:val="center"/>
        <w:rPr/>
      </w:pPr>
      <w:r>
        <w:rPr>
          <w:rStyle w:val="Style13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21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overflowPunct w:val="false"/>
        <w:jc w:val="left"/>
        <w:rPr/>
      </w:pPr>
      <w:r>
        <w:rPr>
          <w:rStyle w:val="Style13"/>
          <w:rFonts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 xml:space="preserve">от </w:t>
      </w:r>
      <w:r>
        <w:rPr>
          <w:rStyle w:val="Style13"/>
          <w:rFonts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30</w:t>
      </w:r>
      <w:r>
        <w:rPr>
          <w:rStyle w:val="Style13"/>
          <w:rFonts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val="en-US"/>
        </w:rPr>
        <w:t>.04.2020</w:t>
      </w:r>
      <w:r>
        <w:rPr>
          <w:rStyle w:val="Style13"/>
          <w:rFonts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 xml:space="preserve"> N 2</w:t>
      </w:r>
      <w:r>
        <w:rPr>
          <w:rStyle w:val="Style13"/>
          <w:rFonts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9</w:t>
      </w:r>
      <w:r>
        <w:rPr>
          <w:rStyle w:val="Style13"/>
          <w:rFonts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2</w:t>
      </w:r>
    </w:p>
    <w:p>
      <w:pPr>
        <w:pStyle w:val="Style21"/>
        <w:overflowPunct w:val="false"/>
        <w:jc w:val="center"/>
        <w:rPr>
          <w:rStyle w:val="Style13"/>
          <w:rFonts w:ascii="Liberation Serif" w:hAnsi="Liberation Serif"/>
          <w:b/>
          <w:b/>
          <w:color w:val="000000"/>
          <w:sz w:val="28"/>
          <w:szCs w:val="28"/>
        </w:rPr>
      </w:pPr>
      <w:r>
        <w:rPr/>
      </w:r>
    </w:p>
    <w:p>
      <w:pPr>
        <w:pStyle w:val="Style21"/>
        <w:overflowPunct w:val="false"/>
        <w:jc w:val="center"/>
        <w:rPr/>
      </w:pPr>
      <w:r>
        <w:rPr>
          <w:rStyle w:val="Style13"/>
          <w:rFonts w:ascii="Liberation Serif" w:hAnsi="Liberation Serif"/>
          <w:b/>
          <w:color w:val="000000"/>
          <w:sz w:val="28"/>
          <w:szCs w:val="28"/>
        </w:rPr>
        <w:t xml:space="preserve">О приостановлении действия постановления администрации Камышловского городского округа </w:t>
      </w:r>
      <w:r>
        <w:rPr>
          <w:rStyle w:val="Style13"/>
          <w:rFonts w:eastAsia="Calibri" w:cs="Palatino Linotype" w:ascii="Liberation Serif" w:hAnsi="Liberation Serif"/>
          <w:b/>
          <w:bCs/>
          <w:sz w:val="28"/>
          <w:szCs w:val="28"/>
          <w:lang w:eastAsia="en-US"/>
        </w:rPr>
        <w:t>от 28.02.2020 N 134 «</w:t>
      </w:r>
      <w:r>
        <w:rPr>
          <w:rStyle w:val="Style13"/>
          <w:rFonts w:ascii="Liberation Serif" w:hAnsi="Liberation Serif"/>
          <w:b/>
          <w:color w:val="000000"/>
          <w:sz w:val="28"/>
          <w:szCs w:val="28"/>
        </w:rPr>
        <w:t>О подготовке</w:t>
      </w:r>
    </w:p>
    <w:p>
      <w:pPr>
        <w:pStyle w:val="Style21"/>
        <w:overflowPunct w:val="false"/>
        <w:jc w:val="center"/>
        <w:rPr/>
      </w:pPr>
      <w:r>
        <w:rPr>
          <w:rStyle w:val="Style13"/>
          <w:rFonts w:ascii="Liberation Serif" w:hAnsi="Liberation Serif"/>
          <w:b/>
          <w:color w:val="000000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/>
          <w:color w:val="000000"/>
          <w:sz w:val="28"/>
          <w:szCs w:val="28"/>
        </w:rPr>
        <w:t xml:space="preserve">и проведении в Камышловском городском округе мероприятий, посвященных празднованию 75-й годовщины Победы </w:t>
      </w:r>
    </w:p>
    <w:p>
      <w:pPr>
        <w:pStyle w:val="Style21"/>
        <w:overflowPunct w:val="false"/>
        <w:jc w:val="center"/>
        <w:rPr/>
      </w:pPr>
      <w:r>
        <w:rPr>
          <w:rStyle w:val="Style13"/>
          <w:rFonts w:ascii="Liberation Serif" w:hAnsi="Liberation Serif"/>
          <w:b/>
          <w:color w:val="000000"/>
          <w:sz w:val="28"/>
          <w:szCs w:val="28"/>
        </w:rPr>
        <w:t xml:space="preserve">в Великой Отечественной войне 1941 - 1945 годов» </w:t>
      </w:r>
    </w:p>
    <w:p>
      <w:pPr>
        <w:pStyle w:val="Style22"/>
        <w:ind w:left="0" w:right="0" w:hanging="0"/>
        <w:jc w:val="both"/>
        <w:rPr>
          <w:rFonts w:ascii="Liberation Serif" w:hAnsi="Liberation Serif"/>
          <w:b w:val="false"/>
          <w:b w:val="false"/>
          <w:szCs w:val="28"/>
        </w:rPr>
      </w:pPr>
      <w:r>
        <w:rPr>
          <w:rFonts w:ascii="Liberation Serif" w:hAnsi="Liberation Serif"/>
          <w:b w:val="false"/>
          <w:szCs w:val="28"/>
        </w:rPr>
      </w:r>
    </w:p>
    <w:p>
      <w:pPr>
        <w:pStyle w:val="Style21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Во исполнение Указа Президента Российской Федерации от</w:t>
      </w:r>
      <w:r>
        <w:rPr>
          <w:rStyle w:val="Style13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 xml:space="preserve">2 апреля 2020 года </w:t>
      </w:r>
      <w:r>
        <w:rPr>
          <w:rStyle w:val="Style13"/>
          <w:rFonts w:ascii="Liberation Serif" w:hAnsi="Liberation Serif"/>
          <w:color w:val="292929"/>
          <w:sz w:val="28"/>
          <w:szCs w:val="28"/>
          <w:lang w:val="en-US"/>
        </w:rPr>
        <w:t>N</w:t>
      </w:r>
      <w:r>
        <w:rPr>
          <w:rStyle w:val="Style13"/>
          <w:rFonts w:ascii="Liberation Serif" w:hAnsi="Liberation Serif"/>
          <w:color w:val="292929"/>
          <w:sz w:val="28"/>
          <w:szCs w:val="28"/>
        </w:rPr>
        <w:t xml:space="preserve">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>
        <w:rPr>
          <w:rStyle w:val="Style13"/>
          <w:rFonts w:ascii="Liberation Serif" w:hAnsi="Liberation Serif"/>
          <w:color w:val="292929"/>
          <w:sz w:val="28"/>
          <w:szCs w:val="28"/>
          <w:lang w:val="en-US"/>
        </w:rPr>
        <w:t>COVID</w:t>
      </w:r>
      <w:r>
        <w:rPr>
          <w:rStyle w:val="Style13"/>
          <w:rFonts w:ascii="Liberation Serif" w:hAnsi="Liberation Serif"/>
          <w:color w:val="292929"/>
          <w:sz w:val="28"/>
          <w:szCs w:val="28"/>
        </w:rPr>
        <w:t>-19)»</w:t>
      </w:r>
      <w:r>
        <w:rPr>
          <w:rStyle w:val="Style13"/>
          <w:rFonts w:ascii="Liberation Serif" w:hAnsi="Liberation Serif"/>
          <w:sz w:val="28"/>
          <w:szCs w:val="28"/>
        </w:rPr>
        <w:t>, Указа Губернатора Свердловской области от 17 апреля 2020 года</w:t>
      </w:r>
      <w:r>
        <w:rPr>
          <w:rStyle w:val="Style13"/>
          <w:rFonts w:ascii="Liberation Serif" w:hAnsi="Liberation Serif"/>
          <w:color w:val="292929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color w:val="292929"/>
          <w:sz w:val="28"/>
          <w:szCs w:val="28"/>
          <w:lang w:val="en-US"/>
        </w:rPr>
        <w:t>N</w:t>
      </w:r>
      <w:r>
        <w:rPr>
          <w:rStyle w:val="Style13"/>
          <w:rFonts w:ascii="Liberation Serif" w:hAnsi="Liberation Serif"/>
          <w:color w:val="292929"/>
          <w:sz w:val="28"/>
          <w:szCs w:val="28"/>
        </w:rPr>
        <w:t xml:space="preserve"> 189-УГ</w:t>
      </w:r>
      <w:r>
        <w:rPr>
          <w:rStyle w:val="Style13"/>
          <w:rFonts w:ascii="Liberation Serif" w:hAnsi="Liberation Serif"/>
          <w:sz w:val="28"/>
          <w:szCs w:val="28"/>
        </w:rPr>
        <w:t xml:space="preserve">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(2019-nCoV)», постановления администрации Камышловского городского округа </w:t>
      </w:r>
      <w:r>
        <w:rPr>
          <w:rStyle w:val="Style13"/>
          <w:rFonts w:ascii="Liberation Serif" w:hAnsi="Liberation Serif"/>
          <w:bCs/>
          <w:sz w:val="28"/>
          <w:szCs w:val="28"/>
        </w:rPr>
        <w:t xml:space="preserve">от 16.03.2020 года № 173 «О проведении мероприятий, направленных </w:t>
      </w:r>
      <w:bookmarkStart w:id="0" w:name="__DdeLink__7802_2277167351"/>
      <w:r>
        <w:rPr>
          <w:rStyle w:val="Style13"/>
          <w:rFonts w:ascii="Liberation Serif" w:hAnsi="Liberation Serif"/>
          <w:bCs/>
          <w:sz w:val="28"/>
          <w:szCs w:val="28"/>
        </w:rPr>
        <w:t>на предупреждение и ограничение распространения на территории Камышловского городского округа новой коронавирусной инфекции</w:t>
      </w:r>
      <w:bookmarkEnd w:id="0"/>
      <w:r>
        <w:rPr>
          <w:rStyle w:val="Style13"/>
          <w:rFonts w:ascii="Liberation Serif" w:hAnsi="Liberation Serif"/>
          <w:b/>
          <w:sz w:val="28"/>
          <w:szCs w:val="28"/>
        </w:rPr>
        <w:t xml:space="preserve">» </w:t>
      </w:r>
      <w:r>
        <w:rPr>
          <w:rStyle w:val="Style13"/>
          <w:rFonts w:ascii="Liberation Serif" w:hAnsi="Liberation Serif"/>
          <w:sz w:val="28"/>
          <w:szCs w:val="28"/>
        </w:rPr>
        <w:t>(с изменениями и дополнениями), с соответствии с пунктом 1 статьи 15 Положения о подготовке правовых актов администрации Камышловского городского округа, утвержденного постановлением администрации Камышловского городского округа от 16.08.2019 года № 742, в связи с приостановлением на территории Камышловского городского округа проведения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</w:t>
      </w:r>
      <w:r>
        <w:rPr>
          <w:rStyle w:val="Style13"/>
          <w:sz w:val="28"/>
          <w:szCs w:val="28"/>
        </w:rPr>
        <w:t xml:space="preserve">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</w:t>
      </w:r>
      <w:r>
        <w:rPr>
          <w:rStyle w:val="Style13"/>
          <w:rFonts w:ascii="Liberation Serif" w:hAnsi="Liberation Serif"/>
          <w:sz w:val="28"/>
          <w:szCs w:val="28"/>
        </w:rPr>
        <w:t xml:space="preserve">, </w:t>
      </w:r>
      <w:r>
        <w:rPr>
          <w:rStyle w:val="Style13"/>
          <w:rFonts w:ascii="Liberation Serif" w:hAnsi="Liberation Serif"/>
          <w:i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администрация Камышловского городского округа</w:t>
      </w:r>
    </w:p>
    <w:p>
      <w:pPr>
        <w:pStyle w:val="Style21"/>
        <w:suppressAutoHyphens w:val="true"/>
        <w:spacing w:lineRule="auto" w:line="240" w:before="0" w:after="0"/>
        <w:ind w:left="0" w:right="0" w:hanging="0"/>
        <w:jc w:val="both"/>
        <w:textAlignment w:val="baseline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265" w:footer="0" w:bottom="1134" w:gutter="0"/>
          <w:pgNumType w:fmt="decimal"/>
          <w:formProt w:val="false"/>
          <w:titlePg/>
          <w:textDirection w:val="lrTb"/>
          <w:docGrid w:type="default" w:linePitch="600" w:charSpace="36864"/>
        </w:sectPr>
        <w:pStyle w:val="Style21"/>
        <w:suppressAutoHyphens w:val="true"/>
        <w:spacing w:lineRule="auto" w:line="240" w:before="0" w:after="0"/>
        <w:ind w:left="0" w:right="0" w:firstLine="737"/>
        <w:jc w:val="both"/>
        <w:textAlignment w:val="baseline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 w:val="false"/>
          <w:sz w:val="28"/>
          <w:szCs w:val="28"/>
        </w:rPr>
        <w:t xml:space="preserve">1. </w:t>
      </w:r>
      <w:r>
        <w:rPr>
          <w:rFonts w:ascii="Liberation Serif" w:hAnsi="Liberation Serif"/>
          <w:b w:val="false"/>
          <w:sz w:val="28"/>
          <w:szCs w:val="28"/>
        </w:rPr>
        <w:t>Приостановить действие постановления администрации Камышловского городского округа от 28.02.2020 N 134 «О подготовке и проведении в Камышловском городском округе мероприятий, посвященных празднованию 75-й годовщины Победы в Великой Отечественной войне 1941 - 1945 годов» на неопределенный срок.</w:t>
      </w:r>
    </w:p>
    <w:p>
      <w:pPr>
        <w:pStyle w:val="Style21"/>
        <w:suppressAutoHyphens w:val="true"/>
        <w:spacing w:lineRule="auto" w:line="240" w:before="0" w:after="0"/>
        <w:ind w:left="0" w:right="0" w:firstLine="737"/>
        <w:jc w:val="both"/>
        <w:textAlignment w:val="baseline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 w:val="false"/>
          <w:sz w:val="28"/>
          <w:szCs w:val="28"/>
        </w:rPr>
        <w:t xml:space="preserve">2. </w:t>
      </w:r>
      <w:r>
        <w:rPr>
          <w:rFonts w:ascii="Liberation Serif" w:hAnsi="Liberation Serif"/>
          <w:b w:val="false"/>
          <w:sz w:val="28"/>
          <w:szCs w:val="28"/>
        </w:rPr>
        <w:t>Опубликовать настоящее постановление в газете «Камышловские известия» и разместить на официальном сайте администрации Камышловского городского округа.</w:t>
      </w:r>
    </w:p>
    <w:p>
      <w:pPr>
        <w:pStyle w:val="Style21"/>
        <w:ind w:left="0" w:right="0" w:firstLine="63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 выполнением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Style21"/>
        <w:ind w:left="0" w:right="0" w:firstLine="720"/>
        <w:jc w:val="both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color w:val="FF0000"/>
          <w:sz w:val="28"/>
          <w:szCs w:val="28"/>
        </w:rPr>
      </w:r>
    </w:p>
    <w:p>
      <w:pPr>
        <w:pStyle w:val="Style2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2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21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4"/>
      <w:type w:val="nextPage"/>
      <w:pgSz w:w="11906" w:h="16838"/>
      <w:pgMar w:left="1701" w:right="567" w:header="1134" w:top="1265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4">
    <w:name w:val="Heading 4"/>
    <w:basedOn w:val="Style21"/>
    <w:next w:val="Style21"/>
    <w:qFormat/>
    <w:pPr>
      <w:keepNext w:val="true"/>
      <w:numPr>
        <w:ilvl w:val="3"/>
        <w:numId w:val="1"/>
      </w:numPr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suppressAutoHyphens w:val="true"/>
      <w:ind w:left="0" w:right="0" w:firstLine="709"/>
      <w:jc w:val="both"/>
      <w:outlineLvl w:val="3"/>
    </w:pPr>
    <w:rPr>
      <w:sz w:val="28"/>
    </w:rPr>
  </w:style>
  <w:style w:type="character" w:styleId="Style13">
    <w:name w:val="Основной шрифт абзаца"/>
    <w:qFormat/>
    <w:rPr/>
  </w:style>
  <w:style w:type="character" w:styleId="41">
    <w:name w:val="Заголовок 4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Основной текст с отступом Знак"/>
    <w:basedOn w:val="Style13"/>
    <w:qFormat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5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Без интервала Знак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8">
    <w:name w:val="Гиперссылка"/>
    <w:basedOn w:val="Style13"/>
    <w:qFormat/>
    <w:rPr>
      <w:color w:val="0000FF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22">
    <w:name w:val="Body Text Indent"/>
    <w:basedOn w:val="Style21"/>
    <w:pPr>
      <w:suppressAutoHyphens w:val="true"/>
      <w:ind w:left="0" w:right="0" w:firstLine="720"/>
      <w:jc w:val="center"/>
    </w:pPr>
    <w:rPr>
      <w:b/>
      <w:sz w:val="28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5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26">
    <w:name w:val="Текст выноски"/>
    <w:basedOn w:val="Style21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7">
    <w:name w:val="Абзац списка"/>
    <w:basedOn w:val="Style21"/>
    <w:qFormat/>
    <w:pPr>
      <w:tabs>
        <w:tab w:val="clear" w:pos="708"/>
      </w:tabs>
      <w:suppressAutoHyphens w:val="true"/>
      <w:spacing w:lineRule="auto" w:line="256" w:before="0" w:after="160"/>
      <w:ind w:left="720" w:right="0" w:hanging="0"/>
      <w:textAlignment w:val="auto"/>
    </w:pPr>
    <w:rPr>
      <w:rFonts w:ascii="Calibri" w:hAnsi="Calibri" w:eastAsia="Calibri" w:cs="Times New Roman"/>
      <w:sz w:val="22"/>
      <w:szCs w:val="22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LibreOffice/6.3.4.2$Windows_X86_64 LibreOffice_project/60da17e045e08f1793c57c00ba83cdfce946d0aa</Application>
  <Pages>2</Pages>
  <Words>322</Words>
  <CharactersWithSpaces>2645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2020-04-30T03:57:00Z</dcterms:created>
  <dc:creator>user</dc:creator>
  <dc:description/>
  <dc:language>ru-RU</dc:language>
  <cp:lastModifiedBy/>
  <cp:lastPrinted>2020-04-30T14:37:17Z</cp:lastPrinted>
  <dcterms:modified xsi:type="dcterms:W3CDTF">2020-04-30T14:38:26Z</dcterms:modified>
  <cp:revision>3</cp:revision>
  <dc:subject/>
  <dc:title/>
</cp:coreProperties>
</file>