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D4" w:rsidRDefault="00B81B59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950" cy="448310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D4" w:rsidRDefault="00B81B5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КАМЫШЛОВСКОГО ГОРОДСКОГО ОКРУГА </w:t>
      </w:r>
    </w:p>
    <w:p w:rsidR="000017D4" w:rsidRPr="000141EC" w:rsidRDefault="00B81B59">
      <w:pPr>
        <w:pStyle w:val="1"/>
        <w:numPr>
          <w:ilvl w:val="0"/>
          <w:numId w:val="2"/>
        </w:numPr>
        <w:pBdr>
          <w:bottom w:val="thinThickSmallGap" w:sz="24" w:space="1" w:color="000001"/>
        </w:pBdr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0017D4" w:rsidRPr="000141EC" w:rsidRDefault="00B81B59">
      <w:pPr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0017D4" w:rsidRPr="000141EC" w:rsidRDefault="000141E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</w:t>
      </w:r>
      <w:r w:rsidR="00B81B59" w:rsidRPr="000141EC">
        <w:rPr>
          <w:rFonts w:ascii="Times New Roman" w:hAnsi="Times New Roman"/>
          <w:sz w:val="28"/>
          <w:szCs w:val="28"/>
          <w:lang w:val="ru-RU"/>
        </w:rPr>
        <w:t xml:space="preserve">.08.2018 года      № </w:t>
      </w:r>
      <w:r>
        <w:rPr>
          <w:rFonts w:ascii="Times New Roman" w:hAnsi="Times New Roman"/>
          <w:sz w:val="28"/>
          <w:szCs w:val="28"/>
          <w:lang w:val="ru-RU"/>
        </w:rPr>
        <w:t>706</w:t>
      </w:r>
    </w:p>
    <w:p w:rsidR="000017D4" w:rsidRPr="000141EC" w:rsidRDefault="00B81B59">
      <w:pPr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г. Камышлов</w:t>
      </w:r>
    </w:p>
    <w:p w:rsidR="000017D4" w:rsidRPr="000141EC" w:rsidRDefault="00B81B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17D4" w:rsidRPr="000141EC" w:rsidRDefault="00B81B59">
      <w:pPr>
        <w:tabs>
          <w:tab w:val="left" w:pos="9540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О </w:t>
      </w:r>
      <w:proofErr w:type="gramStart"/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>проведении  инвентаризации</w:t>
      </w:r>
      <w:proofErr w:type="gramEnd"/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защитных сооружений</w:t>
      </w:r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гражданской обороны</w:t>
      </w:r>
      <w:r w:rsidR="000141EC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расположенных </w:t>
      </w:r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на территории </w:t>
      </w:r>
      <w:proofErr w:type="spellStart"/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</w:t>
      </w:r>
    </w:p>
    <w:bookmarkEnd w:id="0"/>
    <w:p w:rsidR="000017D4" w:rsidRPr="000141EC" w:rsidRDefault="000017D4">
      <w:pPr>
        <w:tabs>
          <w:tab w:val="left" w:pos="9540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017D4" w:rsidRPr="000141EC" w:rsidRDefault="000017D4">
      <w:pPr>
        <w:tabs>
          <w:tab w:val="left" w:pos="954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7D4" w:rsidRPr="000141EC" w:rsidRDefault="00B81B59">
      <w:pPr>
        <w:ind w:firstLine="862"/>
        <w:jc w:val="both"/>
        <w:rPr>
          <w:rFonts w:hint="eastAsia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В соответствии с поручением Аппарата Правительства Российской Федерации от 20.04.2018 № 739с «Об организации работы по повышению готовности гражданской обороны Российской Федерации по направлени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ям, изложенным в общих выводах доклада о состоянии гражданской обороны Российской Федерации в 2017 году»,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Планом устранения нарушений законодательства по представлению Генеральной прокуратуры Российской Федерации от 10.04.2018 № 88/1-64сс-2017/274сс «Об 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устранении нарушений законодательства в сфере гражданской обороны»,  </w:t>
      </w:r>
      <w:r>
        <w:rPr>
          <w:rFonts w:ascii="Times New Roman" w:hAnsi="Times New Roman"/>
          <w:sz w:val="28"/>
          <w:szCs w:val="28"/>
          <w:lang w:val="ru-RU"/>
        </w:rPr>
        <w:t>с распоряжением правительства Свердловской области от 19.07.2018 года № 432-РП «</w:t>
      </w:r>
      <w:r>
        <w:rPr>
          <w:rFonts w:ascii="Times New Roman" w:hAnsi="Times New Roman"/>
          <w:sz w:val="28"/>
          <w:szCs w:val="28"/>
          <w:lang w:val="ru-RU"/>
        </w:rPr>
        <w:t>О проведении  инвентаризации защитных сооружений гражданской обороны, расположенных на территории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Свердловс</w:t>
      </w:r>
      <w:r>
        <w:rPr>
          <w:rFonts w:ascii="Times New Roman" w:hAnsi="Times New Roman"/>
          <w:sz w:val="28"/>
          <w:szCs w:val="28"/>
          <w:lang w:val="ru-RU"/>
        </w:rPr>
        <w:t>кой области»,</w:t>
      </w:r>
      <w:r>
        <w:rPr>
          <w:rFonts w:ascii="Times New Roman" w:hAnsi="Times New Roman"/>
          <w:sz w:val="28"/>
          <w:szCs w:val="28"/>
          <w:lang w:val="ru-RU"/>
        </w:rPr>
        <w:t xml:space="preserve"> с Методическими рекомендациями по проведению инвентаризации защитных сооружений гражданской обороны в Российской Федерации в 2018 году, утвержденными Заместителем Министра Российской Федерации по делам гражданской обороны, чрезвычайным ситуац</w:t>
      </w:r>
      <w:r>
        <w:rPr>
          <w:rFonts w:ascii="Times New Roman" w:hAnsi="Times New Roman"/>
          <w:sz w:val="28"/>
          <w:szCs w:val="28"/>
          <w:lang w:val="ru-RU"/>
        </w:rPr>
        <w:t xml:space="preserve">иям и ликвидации последствий стихийных бедствий П.Ф.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Барышевым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</w:t>
      </w:r>
      <w:r w:rsidR="000141EC">
        <w:rPr>
          <w:rFonts w:ascii="Times New Roman" w:hAnsi="Times New Roman"/>
          <w:sz w:val="28"/>
          <w:szCs w:val="28"/>
          <w:lang w:val="ru-RU"/>
        </w:rPr>
        <w:t>.05.2018 № 2-4-71-11-11, на осно</w:t>
      </w:r>
      <w:r>
        <w:rPr>
          <w:rFonts w:ascii="Times New Roman" w:hAnsi="Times New Roman"/>
          <w:sz w:val="28"/>
          <w:szCs w:val="28"/>
          <w:lang w:val="ru-RU"/>
        </w:rPr>
        <w:t>вании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письма </w:t>
      </w:r>
      <w:r>
        <w:rPr>
          <w:rFonts w:ascii="Times New Roman" w:hAnsi="Times New Roman"/>
          <w:sz w:val="28"/>
          <w:szCs w:val="28"/>
          <w:lang w:val="ru-RU"/>
        </w:rPr>
        <w:t>министерства общественной безопасности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Свердловской области  от 11.07.2018 года № 25-01-81/4115 «О </w:t>
      </w:r>
      <w:r>
        <w:rPr>
          <w:rFonts w:ascii="Times New Roman" w:hAnsi="Times New Roman"/>
          <w:sz w:val="28"/>
          <w:szCs w:val="28"/>
          <w:lang w:val="ru-RU"/>
        </w:rPr>
        <w:t>проведении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инвентаризации </w:t>
      </w:r>
      <w:r>
        <w:rPr>
          <w:rFonts w:ascii="Times New Roman" w:hAnsi="Times New Roman"/>
          <w:sz w:val="28"/>
          <w:szCs w:val="28"/>
          <w:lang w:val="ru-RU"/>
        </w:rPr>
        <w:t>защитных сооружени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»,  в целях приведения учёта </w:t>
      </w:r>
      <w:r>
        <w:rPr>
          <w:rFonts w:ascii="Times New Roman" w:hAnsi="Times New Roman"/>
          <w:sz w:val="28"/>
          <w:szCs w:val="28"/>
          <w:lang w:val="ru-RU"/>
        </w:rPr>
        <w:t>защитных сооружений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расположенных 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 в соо</w:t>
      </w:r>
      <w:r w:rsidR="000141EC">
        <w:rPr>
          <w:rFonts w:ascii="Times New Roman" w:hAnsi="Times New Roman"/>
          <w:sz w:val="28"/>
          <w:szCs w:val="28"/>
          <w:lang w:val="ru-RU"/>
        </w:rPr>
        <w:t>тветствие с реальным положением,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41EC">
        <w:rPr>
          <w:rFonts w:ascii="Times New Roman" w:hAnsi="Times New Roman"/>
          <w:b/>
          <w:bCs/>
          <w:sz w:val="28"/>
          <w:szCs w:val="28"/>
          <w:lang w:val="ru-RU"/>
        </w:rPr>
        <w:t>ПОСТАНОВЛЯЮ: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bCs/>
          <w:sz w:val="28"/>
          <w:szCs w:val="28"/>
          <w:lang w:val="ru-RU"/>
        </w:rPr>
        <w:t>1.  В срок</w:t>
      </w:r>
      <w:r w:rsidR="000141EC">
        <w:rPr>
          <w:rFonts w:ascii="Times New Roman" w:hAnsi="Times New Roman"/>
          <w:sz w:val="28"/>
          <w:szCs w:val="28"/>
          <w:lang w:val="ru-RU"/>
        </w:rPr>
        <w:t xml:space="preserve"> до 07.09.2018 года 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провести инвентаризацию </w:t>
      </w:r>
      <w:r>
        <w:rPr>
          <w:rFonts w:ascii="Times New Roman" w:hAnsi="Times New Roman"/>
          <w:sz w:val="28"/>
          <w:szCs w:val="28"/>
          <w:lang w:val="ru-RU"/>
        </w:rPr>
        <w:t>защитных сооружений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 w:rsidR="000141EC">
        <w:rPr>
          <w:rFonts w:ascii="Times New Roman" w:hAnsi="Times New Roman"/>
          <w:sz w:val="28"/>
          <w:szCs w:val="28"/>
          <w:lang w:val="ru-RU"/>
        </w:rPr>
        <w:t>,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расположенных 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Pr="000141EC">
        <w:rPr>
          <w:rFonts w:ascii="Times New Roman" w:hAnsi="Times New Roman"/>
          <w:sz w:val="28"/>
          <w:szCs w:val="28"/>
          <w:lang w:val="ru-RU"/>
        </w:rPr>
        <w:t>, независимо от форм собственности.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2.  </w:t>
      </w:r>
      <w:r>
        <w:rPr>
          <w:rFonts w:ascii="Times New Roman" w:hAnsi="Times New Roman"/>
          <w:sz w:val="28"/>
          <w:szCs w:val="28"/>
          <w:lang w:val="ru-RU"/>
        </w:rPr>
        <w:t xml:space="preserve">В срок </w:t>
      </w:r>
      <w:r w:rsidR="000141EC">
        <w:rPr>
          <w:rFonts w:ascii="Times New Roman" w:hAnsi="Times New Roman"/>
          <w:sz w:val="28"/>
          <w:szCs w:val="28"/>
          <w:lang w:val="ru-RU"/>
        </w:rPr>
        <w:t>до 05.10.2018 года направить в М</w:t>
      </w:r>
      <w:r>
        <w:rPr>
          <w:rFonts w:ascii="Times New Roman" w:hAnsi="Times New Roman"/>
          <w:sz w:val="28"/>
          <w:szCs w:val="28"/>
          <w:lang w:val="ru-RU"/>
        </w:rPr>
        <w:t>инистерство общественной безопас</w:t>
      </w:r>
      <w:r>
        <w:rPr>
          <w:rFonts w:ascii="Times New Roman" w:hAnsi="Times New Roman"/>
          <w:sz w:val="28"/>
          <w:szCs w:val="28"/>
          <w:lang w:val="ru-RU"/>
        </w:rPr>
        <w:t>ности Свердловской области подписанные и утвержде</w:t>
      </w:r>
      <w:r w:rsidR="000141EC">
        <w:rPr>
          <w:rFonts w:ascii="Times New Roman" w:hAnsi="Times New Roman"/>
          <w:sz w:val="28"/>
          <w:szCs w:val="28"/>
          <w:lang w:val="ru-RU"/>
        </w:rPr>
        <w:t>нные акты инвентаризации, оценку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содержания и использования по каждому </w:t>
      </w:r>
      <w:r>
        <w:rPr>
          <w:rFonts w:ascii="Times New Roman" w:hAnsi="Times New Roman"/>
          <w:sz w:val="28"/>
          <w:szCs w:val="28"/>
          <w:lang w:val="ru-RU"/>
        </w:rPr>
        <w:t>защитному сооружению гражданской обороны</w:t>
      </w:r>
      <w:r w:rsidR="000141E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расположенному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округа, сводную инвентаризационную ведомо</w:t>
      </w:r>
      <w:r>
        <w:rPr>
          <w:rFonts w:ascii="Times New Roman" w:hAnsi="Times New Roman"/>
          <w:sz w:val="28"/>
          <w:szCs w:val="28"/>
          <w:lang w:val="ru-RU"/>
        </w:rPr>
        <w:t>сть готовности защитных сооружений гражданской обороны</w:t>
      </w:r>
      <w:r w:rsidR="000141E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округа, к приему укрываемых.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3. Для проведения инвентаризации </w:t>
      </w:r>
      <w:proofErr w:type="gramStart"/>
      <w:r w:rsidRPr="000141EC">
        <w:rPr>
          <w:rFonts w:ascii="Times New Roman" w:hAnsi="Times New Roman"/>
          <w:sz w:val="28"/>
          <w:szCs w:val="28"/>
          <w:lang w:val="ru-RU"/>
        </w:rPr>
        <w:t>создать  комиссию</w:t>
      </w:r>
      <w:proofErr w:type="gramEnd"/>
      <w:r w:rsidRPr="000141EC"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 Председатель комиссии – </w:t>
      </w:r>
      <w:bookmarkStart w:id="1" w:name="__DdeLink__912_3630482680"/>
      <w:r>
        <w:rPr>
          <w:rFonts w:ascii="Times New Roman" w:hAnsi="Times New Roman"/>
          <w:sz w:val="28"/>
          <w:szCs w:val="28"/>
          <w:lang w:val="ru-RU"/>
        </w:rPr>
        <w:t>Бессонов Е.А.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первый</w:t>
      </w:r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41EC">
        <w:rPr>
          <w:rFonts w:ascii="Times New Roman" w:hAnsi="Times New Roman"/>
          <w:sz w:val="28"/>
          <w:szCs w:val="28"/>
          <w:lang w:val="ru-RU"/>
        </w:rPr>
        <w:t>заместите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ль главы администрации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округа.  </w:t>
      </w:r>
    </w:p>
    <w:p w:rsidR="000017D4" w:rsidRPr="000141EC" w:rsidRDefault="00B81B59">
      <w:pPr>
        <w:ind w:firstLine="862"/>
        <w:jc w:val="both"/>
        <w:rPr>
          <w:rFonts w:hint="eastAsia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комиссии - Удалов А.В., начальник отдела </w:t>
      </w:r>
      <w:r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противопожарной безопасности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округа.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017D4" w:rsidRPr="000141EC" w:rsidRDefault="00B81B59">
      <w:pPr>
        <w:ind w:firstLine="862"/>
        <w:jc w:val="both"/>
        <w:rPr>
          <w:rFonts w:hint="eastAsia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Нифонтова Т.В. – н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r w:rsidRPr="000141EC">
        <w:rPr>
          <w:rFonts w:ascii="Times New Roman" w:hAnsi="Times New Roman"/>
          <w:sz w:val="28"/>
          <w:szCs w:val="28"/>
          <w:lang w:val="ru-RU"/>
        </w:rPr>
        <w:t>отдела</w:t>
      </w:r>
      <w:r w:rsidR="000141EC">
        <w:rPr>
          <w:rFonts w:ascii="Times New Roman" w:hAnsi="Times New Roman"/>
          <w:sz w:val="28"/>
          <w:szCs w:val="28"/>
          <w:lang w:val="ru-RU"/>
        </w:rPr>
        <w:t xml:space="preserve"> архитектуры и градостроительства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округа, начальник инженерной спасательной службы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округа; 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 Михайлова Е.В. - председатель комитета по уп</w:t>
      </w:r>
      <w:r w:rsidR="000141EC">
        <w:rPr>
          <w:rFonts w:ascii="Times New Roman" w:hAnsi="Times New Roman"/>
          <w:sz w:val="28"/>
          <w:szCs w:val="28"/>
          <w:lang w:val="ru-RU"/>
        </w:rPr>
        <w:t>равлению имуществом и земельным ресурсам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</w:t>
      </w:r>
      <w:r w:rsidRPr="000141EC">
        <w:rPr>
          <w:rFonts w:ascii="Times New Roman" w:hAnsi="Times New Roman"/>
          <w:sz w:val="28"/>
          <w:szCs w:val="28"/>
          <w:lang w:val="ru-RU"/>
        </w:rPr>
        <w:t>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округа;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Турышев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А.Г. - директор ООО «Городская управляющая компания- Камышлов», начальник службы защитных сооружений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округа; 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Карелин Б.И. – директор ООО «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Эстра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>-УК» (по согласованию);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Ракульцев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А.А. - началь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ник отдела </w:t>
      </w:r>
      <w:r w:rsidRPr="000141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надзорной 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деятельности и профилактической работы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округа, МО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Камышловский</w:t>
      </w:r>
      <w:proofErr w:type="spellEnd"/>
    </w:p>
    <w:p w:rsidR="000017D4" w:rsidRPr="000141EC" w:rsidRDefault="00B81B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Пышминского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 ГУ МЧС России по Свердловской области (по согласованию);</w:t>
      </w:r>
    </w:p>
    <w:p w:rsidR="000017D4" w:rsidRPr="000141EC" w:rsidRDefault="00B81B59">
      <w:pPr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Зайкова С.С.- начальник филиала </w:t>
      </w:r>
      <w:proofErr w:type="gramStart"/>
      <w:r w:rsidRPr="000141EC">
        <w:rPr>
          <w:rFonts w:ascii="Times New Roman" w:hAnsi="Times New Roman"/>
          <w:sz w:val="28"/>
          <w:szCs w:val="28"/>
          <w:lang w:val="ru-RU"/>
        </w:rPr>
        <w:t>СОГУП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proofErr w:type="gramEnd"/>
      <w:r w:rsidRPr="000141EC">
        <w:rPr>
          <w:rFonts w:ascii="Times New Roman" w:hAnsi="Times New Roman"/>
          <w:sz w:val="28"/>
          <w:szCs w:val="28"/>
          <w:lang w:val="ru-RU"/>
        </w:rPr>
        <w:t>Камышловское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БТИ и РН» (по согласованию).</w:t>
      </w:r>
    </w:p>
    <w:p w:rsidR="000017D4" w:rsidRPr="000141EC" w:rsidRDefault="00B81B59" w:rsidP="000141E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>4</w:t>
      </w:r>
      <w:r w:rsidRPr="000141EC">
        <w:rPr>
          <w:rFonts w:ascii="Times New Roman" w:hAnsi="Times New Roman" w:cs="Times New Roman"/>
          <w:sz w:val="28"/>
          <w:szCs w:val="28"/>
          <w:lang w:val="ru-RU"/>
        </w:rPr>
        <w:t xml:space="preserve">. Комиссии в своей работе руководствоваться методическими рекомендациями по проведению инвентаризации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защитных сооружений гражданской обороны в Российской Федерации в 2018 году</w:t>
      </w:r>
      <w:r w:rsidRPr="00014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17D4" w:rsidRDefault="00B81B59" w:rsidP="000141EC">
      <w:pPr>
        <w:pStyle w:val="FR2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дан</w:t>
      </w:r>
      <w:r w:rsidR="000141EC">
        <w:rPr>
          <w:rFonts w:ascii="Times New Roman" w:hAnsi="Times New Roman" w:cs="Times New Roman"/>
          <w:sz w:val="28"/>
          <w:szCs w:val="28"/>
        </w:rPr>
        <w:t>ного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1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EC">
        <w:rPr>
          <w:rFonts w:ascii="Times New Roman" w:hAnsi="Times New Roman" w:cs="Times New Roman"/>
          <w:sz w:val="28"/>
          <w:szCs w:val="28"/>
        </w:rPr>
        <w:t>бессонова</w:t>
      </w:r>
      <w:proofErr w:type="spellEnd"/>
      <w:r w:rsidR="000141EC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7D4" w:rsidRPr="000141EC" w:rsidRDefault="000017D4">
      <w:pPr>
        <w:ind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17D4" w:rsidRDefault="000017D4">
      <w:pPr>
        <w:ind w:firstLine="86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41EC" w:rsidRDefault="000141EC">
      <w:pPr>
        <w:ind w:firstLine="86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41EC" w:rsidRPr="000141EC" w:rsidRDefault="000141EC">
      <w:pPr>
        <w:ind w:firstLine="86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17D4" w:rsidRPr="000141EC" w:rsidRDefault="00B81B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41EC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0141EC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0141EC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Pr="000141EC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0141EC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="000141E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А.В. Половников</w:t>
      </w:r>
      <w:r w:rsidRPr="000141EC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017D4" w:rsidRPr="000141EC" w:rsidRDefault="000017D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17D4" w:rsidRPr="000141EC" w:rsidRDefault="000017D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17D4" w:rsidRPr="000141EC" w:rsidRDefault="000017D4">
      <w:pPr>
        <w:ind w:firstLine="851"/>
        <w:jc w:val="both"/>
        <w:rPr>
          <w:rFonts w:hint="eastAsia"/>
          <w:lang w:val="ru-RU"/>
        </w:rPr>
      </w:pPr>
    </w:p>
    <w:sectPr w:rsidR="000017D4" w:rsidRPr="000141EC" w:rsidSect="000141EC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A9C"/>
    <w:multiLevelType w:val="multilevel"/>
    <w:tmpl w:val="7402E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C2B5E"/>
    <w:multiLevelType w:val="multilevel"/>
    <w:tmpl w:val="FF82CD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017D4"/>
    <w:rsid w:val="000017D4"/>
    <w:rsid w:val="000141EC"/>
    <w:rsid w:val="00B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2A91"/>
  <w15:docId w15:val="{FED4D443-4D0E-4157-A00B-19A9175A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overflowPunct w:val="0"/>
      <w:spacing w:before="60" w:line="360" w:lineRule="auto"/>
      <w:ind w:firstLine="700"/>
    </w:pPr>
    <w:rPr>
      <w:rFonts w:ascii="Arial" w:eastAsia="Times New Roman" w:hAnsi="Arial" w:cs="Arial"/>
      <w:color w:val="00000A"/>
      <w:sz w:val="24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81B5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B5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cp:lastPrinted>2018-08-09T09:28:00Z</cp:lastPrinted>
  <dcterms:created xsi:type="dcterms:W3CDTF">2017-10-20T23:40:00Z</dcterms:created>
  <dcterms:modified xsi:type="dcterms:W3CDTF">2018-08-09T09:28:00Z</dcterms:modified>
  <dc:language>ru-RU</dc:language>
</cp:coreProperties>
</file>