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ahoma" w:cs="Arial"/>
          <w:b/>
          <w:b/>
          <w:kern w:val="2"/>
          <w:sz w:val="24"/>
          <w:szCs w:val="24"/>
          <w:lang w:eastAsia="zh-CN" w:bidi="hi-IN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от 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en-US" w:eastAsia="ru-RU" w:bidi="ru-RU"/>
        </w:rPr>
        <w:t>11.2020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 xml:space="preserve"> N 74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8</w:t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Камышловского городского округа и казны Камышловского городского округа </w:t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квартиры 7, расположенной в жилом доме по адресу: Свердловская область, город  Камышлов, улица Максима Горького, дом 10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1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158 Жилищного кодекса Российской Федерации,  пунктом 3 части 1 статьи 30, пунктами 14, 15 части 1 статьи 30 Устава Камышловского городского округа, утвержденного </w:t>
      </w:r>
      <w:r>
        <w:rPr>
          <w:rStyle w:val="Style13"/>
          <w:rFonts w:ascii="Liberation Serif" w:hAnsi="Liberation Serif"/>
        </w:rPr>
        <w:t xml:space="preserve">Решением Камышловской городской Думы от 26 мая 2005 года, зарегистрированного в Главном управлении Министерства юстиции Российской Федерации по Уральскому федеральному округу 21 ноября 2005 года, 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</w:t>
      </w:r>
      <w:r>
        <w:rPr>
          <w:rStyle w:val="Style13"/>
          <w:rFonts w:ascii="Liberation Serif" w:hAnsi="Liberation Serif"/>
          <w:szCs w:val="28"/>
        </w:rPr>
        <w:t xml:space="preserve">в соответствии со сведениями, предоставленными Специализированным областным государственным унитарным предприятием «Областной государственный центр технической инвентаризации и регистрации  недвижимости» Филиал «Камышловское Бюро технической инвентаризации и регистрации недвижимости» от 08.10.2020 года, учитывая,   что квартира 7, расположенная в жилом доме по адресу: Свердловская область, город Камышлов, улица Максима Горького, дом 10, внесенная в реестр собственности Камышловского городского округа под №29726, принадлежит гражданам на праве собственности, администрация Камышловского городского округа </w:t>
      </w:r>
    </w:p>
    <w:p>
      <w:pPr>
        <w:pStyle w:val="Style20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 Комитету по управлению имуществом и земельным ресурсам администрации Камышловского городского округа в месячный срок с момента получения настоящего постановления исключить из Реестра муниципальной собственности Камышловского городского округа и казны Камышловского городского округа квартиру 7, расположенную в жилом доме по адресу: Свердловская область, город Камышлов, улица Максима Горького, дом 10, общей площадью 36,4 кв.м.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9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указанной в пункте 1 настоящего постановления квартиры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сети «Интернет» (http://www.gorod-kamyshlov.ru).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0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0"/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Style20"/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993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309</Words>
  <CharactersWithSpaces>2543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2020-10-16T08:33:00Z</dcterms:created>
  <dc:creator>Администратор</dc:creator>
  <dc:description/>
  <dc:language>ru-RU</dc:language>
  <cp:lastModifiedBy/>
  <cp:lastPrinted>2020-11-03T14:14:56Z</cp:lastPrinted>
  <dcterms:modified xsi:type="dcterms:W3CDTF">2020-11-03T14:15:05Z</dcterms:modified>
  <cp:revision>3</cp:revision>
  <dc:subject/>
  <dc:title> </dc:title>
</cp:coreProperties>
</file>