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tabs>
          <w:tab w:val="clear" w:pos="708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14"/>
        <w:widowControl w:val="false"/>
        <w:autoSpaceDE w:val="false"/>
        <w:ind w:left="0" w:right="-852" w:hanging="0"/>
        <w:jc w:val="left"/>
        <w:rPr>
          <w:rFonts w:ascii="Liberation Serif" w:hAnsi="Liberation Serif" w:cs="Liberation Serif"/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8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проекту планировки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и проекту межевания территории реконструкции улично-дорожной сети </w:t>
      </w:r>
    </w:p>
    <w:p>
      <w:pPr>
        <w:pStyle w:val="Style14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>в жилой застройке в городе Камышлове Свердловской области</w:t>
      </w:r>
    </w:p>
    <w:p>
      <w:pPr>
        <w:pStyle w:val="Style14"/>
        <w:tabs>
          <w:tab w:val="clear" w:pos="708"/>
        </w:tabs>
        <w:ind w:left="-284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на основании обращения директора общества с ограниченной ответственностью «Проектн</w:t>
      </w:r>
      <w:r>
        <w:rPr>
          <w:rStyle w:val="Style5"/>
          <w:rFonts w:ascii="Liberation Serif" w:hAnsi="Liberation Serif"/>
          <w:sz w:val="28"/>
          <w:szCs w:val="28"/>
        </w:rPr>
        <w:t>ая</w:t>
      </w:r>
      <w:r>
        <w:rPr>
          <w:rStyle w:val="Style5"/>
          <w:rFonts w:ascii="Liberation Serif" w:hAnsi="Liberation Serif"/>
          <w:sz w:val="28"/>
          <w:szCs w:val="28"/>
        </w:rPr>
        <w:t xml:space="preserve"> компания «Панорама» С. Г. Кривошеева (вх. №4936 от 22.06.2020), </w:t>
      </w:r>
      <w:r>
        <w:rPr>
          <w:rStyle w:val="Style5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Назначить общественные обсуждения </w:t>
      </w:r>
      <w:r>
        <w:rPr>
          <w:rStyle w:val="Style5"/>
          <w:rFonts w:ascii="Liberation Serif" w:hAnsi="Liberation Serif"/>
          <w:sz w:val="28"/>
        </w:rPr>
        <w:t>по</w:t>
      </w:r>
      <w:r>
        <w:rPr>
          <w:rStyle w:val="Style5"/>
          <w:rFonts w:ascii="Liberation Serif" w:hAnsi="Liberation Serif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проекту планировки и проекту межевания территории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реконструкции улично-дорожной сети в жилой застройке в городе Камышлове Свердловской области</w:t>
      </w:r>
      <w:r>
        <w:rPr>
          <w:rStyle w:val="Style5"/>
          <w:rFonts w:ascii="Liberation Serif" w:hAnsi="Liberation Serif"/>
          <w:sz w:val="28"/>
          <w:szCs w:val="28"/>
        </w:rPr>
        <w:t>.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</w:t>
      </w:r>
    </w:p>
    <w:p>
      <w:pPr>
        <w:pStyle w:val="Style23"/>
        <w:numPr>
          <w:ilvl w:val="0"/>
          <w:numId w:val="2"/>
        </w:numPr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hyperlink r:id="rId3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4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5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6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7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 xml:space="preserve">,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15.07.2020;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2) разместить проект планировки и проект межевания территории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реконструкции улично-дорожной сети в жилой застройке в городе Камышлове Свердловской области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22.07.2020; </w:t>
      </w:r>
    </w:p>
    <w:p>
      <w:pPr>
        <w:pStyle w:val="Style23"/>
        <w:numPr>
          <w:ilvl w:val="0"/>
          <w:numId w:val="0"/>
        </w:numPr>
        <w:ind w:left="720" w:right="0" w:hanging="0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организовать проведение экспозиции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проекта планировки и проекта межевания территории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реконструкции улично-дорожной сети в жилой застройке в городе Камышлове Свердловской области</w:t>
      </w:r>
      <w:r>
        <w:rPr>
          <w:rStyle w:val="Style5"/>
          <w:rFonts w:ascii="Liberation Serif" w:hAnsi="Liberation Serif"/>
          <w:sz w:val="28"/>
          <w:szCs w:val="28"/>
        </w:rPr>
        <w:t>,</w:t>
      </w:r>
      <w:r>
        <w:rPr>
          <w:rStyle w:val="Style5"/>
          <w:rFonts w:ascii="Liberation Serif" w:hAnsi="Liberation Serif"/>
          <w:bCs/>
          <w:iCs/>
          <w:sz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Камышловского городского округа, </w:t>
      </w:r>
      <w:r>
        <w:rPr>
          <w:rStyle w:val="Style5"/>
          <w:rFonts w:ascii="Liberation Serif" w:hAnsi="Liberation Serif"/>
          <w:bCs/>
          <w:iCs/>
          <w:sz w:val="28"/>
        </w:rPr>
        <w:t>с 22.07.2020 по 09.08.2020;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4) организовать принятие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планировки и проекту межевания территории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реконструкции улично-дорожной сети в жилой застройке в городе Камышлове Свердловской области</w:t>
      </w:r>
      <w:r>
        <w:rPr>
          <w:rStyle w:val="Style5"/>
          <w:rFonts w:ascii="Liberation Serif" w:hAnsi="Liberation Serif"/>
          <w:sz w:val="28"/>
          <w:szCs w:val="28"/>
        </w:rPr>
        <w:t xml:space="preserve">, </w:t>
      </w:r>
      <w:r>
        <w:rPr>
          <w:rStyle w:val="Style5"/>
          <w:rFonts w:ascii="Liberation Serif" w:hAnsi="Liberation Serif"/>
          <w:bCs/>
          <w:iCs/>
          <w:sz w:val="28"/>
        </w:rPr>
        <w:t>с 22.07.2020 по 09.08.2020;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</w:rPr>
      </w:pPr>
      <w:r>
        <w:rPr>
          <w:rFonts w:ascii="Liberation Serif" w:hAnsi="Liberation Serif"/>
          <w:bCs/>
          <w:iCs/>
          <w:sz w:val="28"/>
        </w:rPr>
        <w:t xml:space="preserve">         </w:t>
      </w:r>
      <w:r>
        <w:rPr>
          <w:rFonts w:ascii="Liberation Serif" w:hAnsi="Liberation Serif"/>
          <w:bCs/>
          <w:iCs/>
          <w:sz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hyperlink r:id="rId8" w:tgtFrame="_top">
        <w:r>
          <w:rPr>
            <w:rStyle w:val="Style10"/>
            <w:rFonts w:ascii="Liberation Serif" w:hAnsi="Liberation Serif"/>
            <w:sz w:val="28"/>
            <w:szCs w:val="28"/>
          </w:rPr>
          <w:t>www.</w:t>
        </w:r>
      </w:hyperlink>
      <w:hyperlink r:id="rId9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gorod</w:t>
        </w:r>
      </w:hyperlink>
      <w:hyperlink r:id="rId10" w:tgtFrame="_top">
        <w:r>
          <w:rPr>
            <w:rStyle w:val="Style10"/>
            <w:rFonts w:ascii="Liberation Serif" w:hAnsi="Liberation Serif"/>
            <w:sz w:val="28"/>
            <w:szCs w:val="28"/>
          </w:rPr>
          <w:t>-</w:t>
        </w:r>
      </w:hyperlink>
      <w:hyperlink r:id="rId11" w:tgtFrame="_top">
        <w:r>
          <w:rPr>
            <w:rStyle w:val="Style10"/>
            <w:rFonts w:ascii="Liberation Serif" w:hAnsi="Liberation Serif"/>
            <w:sz w:val="28"/>
            <w:szCs w:val="28"/>
            <w:lang w:val="en-US"/>
          </w:rPr>
          <w:t>kamyshlov</w:t>
        </w:r>
      </w:hyperlink>
      <w:hyperlink r:id="rId12" w:tgtFrame="_top">
        <w:r>
          <w:rPr>
            <w:rStyle w:val="Style10"/>
            <w:rFonts w:ascii="Liberation Serif" w:hAnsi="Liberation Serif"/>
            <w:sz w:val="28"/>
            <w:szCs w:val="28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14.08.2020.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12.07.2020. 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</w:tabs>
        <w:ind w:left="-284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4"/>
        <w:rPr/>
      </w:pPr>
      <w:r>
        <w:rPr>
          <w:rStyle w:val="Style5"/>
          <w:sz w:val="28"/>
          <w:szCs w:val="28"/>
        </w:rPr>
        <w:t>И.о. главы администрации</w:t>
      </w:r>
    </w:p>
    <w:p>
      <w:pPr>
        <w:pStyle w:val="Style14"/>
        <w:rPr/>
      </w:pPr>
      <w:r>
        <w:rPr>
          <w:rStyle w:val="Style5"/>
          <w:sz w:val="28"/>
          <w:szCs w:val="28"/>
        </w:rPr>
        <w:t>Камышловского городского округа                                                     Е.А. Бессонов</w:t>
      </w:r>
      <w:r>
        <w:rPr>
          <w:rStyle w:val="Style5"/>
          <w:sz w:val="28"/>
          <w:szCs w:val="28"/>
        </w:rPr>
        <w:t xml:space="preserve">                </w:t>
      </w:r>
    </w:p>
    <w:sectPr>
      <w:headerReference w:type="default" r:id="rId1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Style15">
    <w:name w:val="Caption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6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7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yperlink" Target="http://www.gorod-kamyshlov.ru/" TargetMode="External"/><Relationship Id="rId12" Type="http://schemas.openxmlformats.org/officeDocument/2006/relationships/hyperlink" Target="http://www.gorod-kamyshlov.ru/" TargetMode="External"/><Relationship Id="rId13" Type="http://schemas.openxmlformats.org/officeDocument/2006/relationships/header" Target="header1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LibreOffice/6.3.4.2$Windows_X86_64 LibreOffice_project/60da17e045e08f1793c57c00ba83cdfce946d0aa</Application>
  <Pages>2</Pages>
  <Words>423</Words>
  <CharactersWithSpaces>3664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2020-07-03T10:05:00Z</dcterms:created>
  <dc:creator>Архитектура</dc:creator>
  <dc:description/>
  <dc:language>ru-RU</dc:language>
  <cp:lastModifiedBy/>
  <cp:lastPrinted>2020-07-08T14:47:13Z</cp:lastPrinted>
  <dcterms:modified xsi:type="dcterms:W3CDTF">2020-07-08T14:47:34Z</dcterms:modified>
  <cp:revision>4</cp:revision>
  <dc:subject/>
  <dc:title>Градостроительный план земельного участка</dc:title>
</cp:coreProperties>
</file>