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CA" w:rsidRPr="00B71C71" w:rsidRDefault="00505DCA" w:rsidP="0050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1C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213AB4" wp14:editId="4DD5CA68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CA" w:rsidRPr="00B71C71" w:rsidRDefault="00505DCA" w:rsidP="00505D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1C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КАМЫШЛОВСКОГО ГОРОДСКОГО ОКРУГА</w:t>
      </w:r>
    </w:p>
    <w:p w:rsidR="00505DCA" w:rsidRPr="00B71C71" w:rsidRDefault="00505DCA" w:rsidP="0050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1C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505DCA" w:rsidRPr="00B71C71" w:rsidRDefault="00505DCA" w:rsidP="00505DCA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5DCA" w:rsidRPr="00B71C71" w:rsidRDefault="00505DCA" w:rsidP="00505D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1C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4D16A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D16A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2016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 №</w:t>
      </w:r>
      <w:proofErr w:type="gramEnd"/>
      <w:r w:rsidRPr="00B71C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</w:t>
      </w:r>
    </w:p>
    <w:p w:rsidR="00505DCA" w:rsidRPr="00B71C71" w:rsidRDefault="00505DCA" w:rsidP="00505D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1C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Камышлов</w:t>
      </w:r>
    </w:p>
    <w:p w:rsidR="004D16A9" w:rsidRDefault="004D1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0302" w:rsidRDefault="004D1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статьи 25 Закона Свердловской области от 07.07.2004 года №18-ОЗ «Об особенностях регулирования земельных отношений на территории Свердловской области» на территории Камышловского городского округа </w:t>
      </w:r>
    </w:p>
    <w:p w:rsidR="004D16A9" w:rsidRDefault="004D1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0302" w:rsidRPr="001C0302" w:rsidRDefault="001C03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статьей 39.19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6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Закона Свердловско</w:t>
      </w:r>
      <w:r w:rsidR="004D16A9">
        <w:rPr>
          <w:rFonts w:ascii="Times New Roman" w:hAnsi="Times New Roman" w:cs="Times New Roman"/>
          <w:sz w:val="28"/>
          <w:szCs w:val="28"/>
        </w:rPr>
        <w:t>й области от 07 июля 2004 года №</w:t>
      </w:r>
      <w:r w:rsidRPr="001C0302">
        <w:rPr>
          <w:rFonts w:ascii="Times New Roman" w:hAnsi="Times New Roman" w:cs="Times New Roman"/>
          <w:sz w:val="28"/>
          <w:szCs w:val="28"/>
        </w:rPr>
        <w:t xml:space="preserve">18-ОЗ "Об особенностях регулирования земельных отношений на территории Свердловской области", руководствуясь </w:t>
      </w:r>
      <w:hyperlink r:id="rId9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</w:t>
      </w:r>
      <w:r w:rsidR="004D16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C0302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1) форму </w:t>
      </w:r>
      <w:hyperlink w:anchor="P34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о принятии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строительства, расположенных в границах </w:t>
      </w:r>
      <w:r w:rsidR="004D16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C0302">
        <w:rPr>
          <w:rFonts w:ascii="Times New Roman" w:hAnsi="Times New Roman" w:cs="Times New Roman"/>
          <w:sz w:val="28"/>
          <w:szCs w:val="28"/>
        </w:rPr>
        <w:t xml:space="preserve">, и находящиеся в муниципальной собственности, а также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</w:t>
      </w:r>
      <w:r w:rsidR="004D16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C0302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90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документов, прилагаемых к заявлению о принятии на учет граждан в качестве лиц, имеющих право на предоставление в собственность бесплатно земельных участков, для индивидуального жилищного строительства, расположенных в границах </w:t>
      </w:r>
      <w:r w:rsidR="004D16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C0302">
        <w:rPr>
          <w:rFonts w:ascii="Times New Roman" w:hAnsi="Times New Roman" w:cs="Times New Roman"/>
          <w:sz w:val="28"/>
          <w:szCs w:val="28"/>
        </w:rPr>
        <w:t xml:space="preserve">, и находящиеся в муниципальной собственности, а также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</w:t>
      </w:r>
      <w:r w:rsidR="004D16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C0302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201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ведения очереди граждан, состоящих на учете граждан в качестве лиц, имеющих право на предоставление в собственность бесплатно земельных участков, для индивидуального жилищного строительства, расположенных в границах </w:t>
      </w:r>
      <w:r w:rsidR="004D16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C0302">
        <w:rPr>
          <w:rFonts w:ascii="Times New Roman" w:hAnsi="Times New Roman" w:cs="Times New Roman"/>
          <w:sz w:val="28"/>
          <w:szCs w:val="28"/>
        </w:rPr>
        <w:t xml:space="preserve">, и находящиеся в муниципальной собственности, а также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</w:t>
      </w:r>
      <w:r w:rsidR="004D16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C030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в сети Интернет на официальном сайте </w:t>
      </w:r>
      <w:r w:rsidR="004D16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C0302">
        <w:rPr>
          <w:rFonts w:ascii="Times New Roman" w:hAnsi="Times New Roman" w:cs="Times New Roman"/>
          <w:sz w:val="28"/>
          <w:szCs w:val="28"/>
        </w:rPr>
        <w:t xml:space="preserve"> </w:t>
      </w:r>
      <w:r w:rsidR="00A06CA0" w:rsidRPr="00A06CA0">
        <w:rPr>
          <w:rFonts w:ascii="Times New Roman" w:hAnsi="Times New Roman" w:cs="Times New Roman"/>
          <w:sz w:val="28"/>
          <w:szCs w:val="28"/>
        </w:rPr>
        <w:t>http://gorod-kamyshlov.ru/</w:t>
      </w:r>
      <w:r w:rsidRPr="001C0302">
        <w:rPr>
          <w:rFonts w:ascii="Times New Roman" w:hAnsi="Times New Roman" w:cs="Times New Roman"/>
          <w:sz w:val="28"/>
          <w:szCs w:val="28"/>
        </w:rPr>
        <w:t>.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по жилищно-коммунальному и городскому хозяйству </w:t>
      </w:r>
      <w:proofErr w:type="spellStart"/>
      <w:r w:rsidR="00A06CA0">
        <w:rPr>
          <w:rFonts w:ascii="Times New Roman" w:hAnsi="Times New Roman" w:cs="Times New Roman"/>
          <w:sz w:val="28"/>
          <w:szCs w:val="28"/>
        </w:rPr>
        <w:t>О.Л.Тимошенко</w:t>
      </w:r>
      <w:proofErr w:type="spellEnd"/>
      <w:r w:rsidRPr="001C0302">
        <w:rPr>
          <w:rFonts w:ascii="Times New Roman" w:hAnsi="Times New Roman" w:cs="Times New Roman"/>
          <w:sz w:val="28"/>
          <w:szCs w:val="28"/>
        </w:rPr>
        <w:t>.</w:t>
      </w:r>
    </w:p>
    <w:p w:rsidR="001C0302" w:rsidRDefault="001C03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6CA0" w:rsidRDefault="00A06C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6CA0" w:rsidRPr="001C0302" w:rsidRDefault="00A06C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302" w:rsidRPr="001C0302" w:rsidRDefault="00A06CA0" w:rsidP="00A06CA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1C0302" w:rsidRPr="001C03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1C0302" w:rsidRPr="001C03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C0302" w:rsidRPr="001C0302" w:rsidRDefault="004D16A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</w:t>
      </w:r>
      <w:r w:rsidR="00A06CA0">
        <w:rPr>
          <w:rFonts w:ascii="Times New Roman" w:hAnsi="Times New Roman" w:cs="Times New Roman"/>
          <w:sz w:val="28"/>
          <w:szCs w:val="28"/>
        </w:rPr>
        <w:t>ородского округа</w:t>
      </w:r>
      <w:r w:rsidR="00A06CA0">
        <w:rPr>
          <w:rFonts w:ascii="Times New Roman" w:hAnsi="Times New Roman" w:cs="Times New Roman"/>
          <w:sz w:val="28"/>
          <w:szCs w:val="28"/>
        </w:rPr>
        <w:tab/>
      </w:r>
      <w:r w:rsidR="00A06CA0">
        <w:rPr>
          <w:rFonts w:ascii="Times New Roman" w:hAnsi="Times New Roman" w:cs="Times New Roman"/>
          <w:sz w:val="28"/>
          <w:szCs w:val="28"/>
        </w:rPr>
        <w:tab/>
      </w:r>
      <w:r w:rsidR="00A06CA0">
        <w:rPr>
          <w:rFonts w:ascii="Times New Roman" w:hAnsi="Times New Roman" w:cs="Times New Roman"/>
          <w:sz w:val="28"/>
          <w:szCs w:val="28"/>
        </w:rPr>
        <w:tab/>
      </w:r>
      <w:r w:rsidR="00A06CA0">
        <w:rPr>
          <w:rFonts w:ascii="Times New Roman" w:hAnsi="Times New Roman" w:cs="Times New Roman"/>
          <w:sz w:val="28"/>
          <w:szCs w:val="28"/>
        </w:rPr>
        <w:tab/>
      </w:r>
      <w:r w:rsidR="00A06C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06CA0">
        <w:rPr>
          <w:rFonts w:ascii="Times New Roman" w:hAnsi="Times New Roman" w:cs="Times New Roman"/>
          <w:sz w:val="28"/>
          <w:szCs w:val="28"/>
        </w:rPr>
        <w:t>О.Л.Тимошенко</w:t>
      </w:r>
      <w:proofErr w:type="spellEnd"/>
    </w:p>
    <w:p w:rsidR="001C0302" w:rsidRPr="001C0302" w:rsidRDefault="001C03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302" w:rsidRPr="001C0302" w:rsidRDefault="001C03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302" w:rsidRPr="001C0302" w:rsidRDefault="001C03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302" w:rsidRPr="001C0302" w:rsidRDefault="001C03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0302" w:rsidRPr="001C0302" w:rsidRDefault="001C0302" w:rsidP="00A06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Форма</w:t>
      </w:r>
    </w:p>
    <w:p w:rsidR="001C0302" w:rsidRPr="001C0302" w:rsidRDefault="001C03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302" w:rsidRPr="001C0302" w:rsidRDefault="001C0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Утверждена</w:t>
      </w:r>
    </w:p>
    <w:p w:rsidR="001C0302" w:rsidRPr="001C0302" w:rsidRDefault="001C0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54973">
        <w:rPr>
          <w:rFonts w:ascii="Times New Roman" w:hAnsi="Times New Roman" w:cs="Times New Roman"/>
          <w:sz w:val="28"/>
          <w:szCs w:val="28"/>
        </w:rPr>
        <w:t>главы</w:t>
      </w:r>
    </w:p>
    <w:p w:rsidR="001C0302" w:rsidRPr="001C0302" w:rsidRDefault="004D16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1C0302" w:rsidRPr="001C0302" w:rsidRDefault="001C0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от </w:t>
      </w:r>
      <w:r w:rsidR="00C54973">
        <w:rPr>
          <w:rFonts w:ascii="Times New Roman" w:hAnsi="Times New Roman" w:cs="Times New Roman"/>
          <w:sz w:val="28"/>
          <w:szCs w:val="28"/>
        </w:rPr>
        <w:t>___________</w:t>
      </w:r>
      <w:r w:rsidRPr="001C0302">
        <w:rPr>
          <w:rFonts w:ascii="Times New Roman" w:hAnsi="Times New Roman" w:cs="Times New Roman"/>
          <w:sz w:val="28"/>
          <w:szCs w:val="28"/>
        </w:rPr>
        <w:t xml:space="preserve"> 2016 г. </w:t>
      </w:r>
      <w:r w:rsidR="00C54973">
        <w:rPr>
          <w:rFonts w:ascii="Times New Roman" w:hAnsi="Times New Roman" w:cs="Times New Roman"/>
          <w:sz w:val="28"/>
          <w:szCs w:val="28"/>
        </w:rPr>
        <w:t>№____</w:t>
      </w:r>
    </w:p>
    <w:p w:rsidR="001C0302" w:rsidRPr="001C0302" w:rsidRDefault="001C03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302" w:rsidRPr="001C0302" w:rsidRDefault="001C0302" w:rsidP="00C54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1C0302">
        <w:rPr>
          <w:rFonts w:ascii="Times New Roman" w:hAnsi="Times New Roman" w:cs="Times New Roman"/>
          <w:sz w:val="28"/>
          <w:szCs w:val="28"/>
        </w:rPr>
        <w:t>ЗАЯВЛЕНИЕ</w:t>
      </w:r>
    </w:p>
    <w:p w:rsidR="001C0302" w:rsidRPr="001C0302" w:rsidRDefault="001C0302" w:rsidP="00C54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о принятии на учет граждан в качестве лиц, имеющих право</w:t>
      </w:r>
    </w:p>
    <w:p w:rsidR="001C0302" w:rsidRPr="001C0302" w:rsidRDefault="001C0302" w:rsidP="00C54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на предоставление в собственность бесплатно земельных участков,</w:t>
      </w:r>
    </w:p>
    <w:p w:rsidR="001C0302" w:rsidRPr="001C0302" w:rsidRDefault="001C0302" w:rsidP="00C54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находящихся на территории </w:t>
      </w:r>
      <w:r w:rsidR="004D16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1C0302" w:rsidRPr="001C0302" w:rsidRDefault="001C03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58A4" w:rsidRPr="003458A4" w:rsidRDefault="003458A4" w:rsidP="000F4BF3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3458A4">
        <w:rPr>
          <w:rFonts w:ascii="Times New Roman" w:hAnsi="Times New Roman" w:cs="Times New Roman"/>
          <w:sz w:val="28"/>
          <w:szCs w:val="28"/>
        </w:rPr>
        <w:t>от ________________</w:t>
      </w:r>
      <w:r w:rsidR="006F38E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58A4" w:rsidRPr="00010741" w:rsidRDefault="003458A4" w:rsidP="000F4BF3">
      <w:pPr>
        <w:pStyle w:val="ConsPlusNonformat"/>
        <w:ind w:left="4251" w:firstLine="705"/>
        <w:rPr>
          <w:rFonts w:ascii="Times New Roman" w:hAnsi="Times New Roman" w:cs="Times New Roman"/>
          <w:sz w:val="24"/>
          <w:szCs w:val="28"/>
        </w:rPr>
      </w:pPr>
      <w:r w:rsidRPr="00010741">
        <w:rPr>
          <w:rFonts w:ascii="Times New Roman" w:hAnsi="Times New Roman" w:cs="Times New Roman"/>
          <w:sz w:val="24"/>
          <w:szCs w:val="28"/>
        </w:rPr>
        <w:t>(фамилия, имя, отчество гражданина)</w:t>
      </w:r>
    </w:p>
    <w:p w:rsidR="003458A4" w:rsidRPr="003458A4" w:rsidRDefault="003458A4" w:rsidP="000F4BF3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3458A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F4BF3">
        <w:rPr>
          <w:rFonts w:ascii="Times New Roman" w:hAnsi="Times New Roman" w:cs="Times New Roman"/>
          <w:sz w:val="28"/>
          <w:szCs w:val="28"/>
        </w:rPr>
        <w:t>__</w:t>
      </w:r>
    </w:p>
    <w:p w:rsidR="003458A4" w:rsidRPr="003458A4" w:rsidRDefault="003458A4" w:rsidP="000F4BF3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3458A4">
        <w:rPr>
          <w:rFonts w:ascii="Times New Roman" w:hAnsi="Times New Roman" w:cs="Times New Roman"/>
          <w:sz w:val="28"/>
          <w:szCs w:val="28"/>
        </w:rPr>
        <w:t>Свердловская область, __________________________</w:t>
      </w:r>
    </w:p>
    <w:p w:rsidR="003458A4" w:rsidRPr="003458A4" w:rsidRDefault="006F38E3" w:rsidP="000F4BF3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58A4" w:rsidRPr="003458A4">
        <w:rPr>
          <w:rFonts w:ascii="Times New Roman" w:hAnsi="Times New Roman" w:cs="Times New Roman"/>
          <w:sz w:val="28"/>
          <w:szCs w:val="28"/>
        </w:rPr>
        <w:t xml:space="preserve"> </w:t>
      </w:r>
      <w:r w:rsidR="000F4BF3">
        <w:rPr>
          <w:rFonts w:ascii="Times New Roman" w:hAnsi="Times New Roman" w:cs="Times New Roman"/>
          <w:sz w:val="28"/>
          <w:szCs w:val="28"/>
        </w:rPr>
        <w:tab/>
      </w:r>
      <w:r w:rsidR="000F4BF3">
        <w:rPr>
          <w:rFonts w:ascii="Times New Roman" w:hAnsi="Times New Roman" w:cs="Times New Roman"/>
          <w:sz w:val="28"/>
          <w:szCs w:val="28"/>
        </w:rPr>
        <w:tab/>
      </w:r>
      <w:r w:rsidR="000F4BF3">
        <w:rPr>
          <w:rFonts w:ascii="Times New Roman" w:hAnsi="Times New Roman" w:cs="Times New Roman"/>
          <w:sz w:val="28"/>
          <w:szCs w:val="28"/>
        </w:rPr>
        <w:tab/>
      </w:r>
      <w:r w:rsidR="003458A4" w:rsidRPr="000F4BF3">
        <w:rPr>
          <w:rFonts w:ascii="Times New Roman" w:hAnsi="Times New Roman" w:cs="Times New Roman"/>
          <w:sz w:val="24"/>
          <w:szCs w:val="28"/>
        </w:rPr>
        <w:t>(адрес постоянного места жительства)</w:t>
      </w:r>
    </w:p>
    <w:p w:rsidR="003458A4" w:rsidRPr="003458A4" w:rsidRDefault="003458A4" w:rsidP="000F4BF3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3458A4">
        <w:rPr>
          <w:rFonts w:ascii="Times New Roman" w:hAnsi="Times New Roman" w:cs="Times New Roman"/>
          <w:sz w:val="28"/>
          <w:szCs w:val="28"/>
        </w:rPr>
        <w:t>улица_____________</w:t>
      </w:r>
      <w:r w:rsidR="000F4BF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58A4" w:rsidRPr="003458A4" w:rsidRDefault="003458A4" w:rsidP="000F4BF3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F4BF3">
        <w:rPr>
          <w:rFonts w:ascii="Times New Roman" w:hAnsi="Times New Roman" w:cs="Times New Roman"/>
          <w:sz w:val="24"/>
          <w:szCs w:val="28"/>
        </w:rPr>
        <w:t xml:space="preserve">                                   (улица, дом, корпус, квартира)</w:t>
      </w:r>
    </w:p>
    <w:p w:rsidR="003458A4" w:rsidRPr="003458A4" w:rsidRDefault="003458A4" w:rsidP="000F4BF3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3458A4">
        <w:rPr>
          <w:rFonts w:ascii="Times New Roman" w:hAnsi="Times New Roman" w:cs="Times New Roman"/>
          <w:sz w:val="28"/>
          <w:szCs w:val="28"/>
        </w:rPr>
        <w:t>паспорт: _____</w:t>
      </w:r>
      <w:r w:rsidR="000F4BF3">
        <w:rPr>
          <w:rFonts w:ascii="Times New Roman" w:hAnsi="Times New Roman" w:cs="Times New Roman"/>
          <w:sz w:val="28"/>
          <w:szCs w:val="28"/>
        </w:rPr>
        <w:t>____</w:t>
      </w:r>
      <w:r w:rsidRPr="003458A4">
        <w:rPr>
          <w:rFonts w:ascii="Times New Roman" w:hAnsi="Times New Roman" w:cs="Times New Roman"/>
          <w:sz w:val="28"/>
          <w:szCs w:val="28"/>
        </w:rPr>
        <w:t>__№_____</w:t>
      </w:r>
      <w:r w:rsidR="000F4BF3">
        <w:rPr>
          <w:rFonts w:ascii="Times New Roman" w:hAnsi="Times New Roman" w:cs="Times New Roman"/>
          <w:sz w:val="28"/>
          <w:szCs w:val="28"/>
        </w:rPr>
        <w:t>________________</w:t>
      </w:r>
      <w:r w:rsidRPr="003458A4">
        <w:rPr>
          <w:rFonts w:ascii="Times New Roman" w:hAnsi="Times New Roman" w:cs="Times New Roman"/>
          <w:sz w:val="28"/>
          <w:szCs w:val="28"/>
        </w:rPr>
        <w:t>____, дата выдачи_____________</w:t>
      </w:r>
      <w:r w:rsidR="000F4BF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58A4" w:rsidRPr="003458A4" w:rsidRDefault="000F4BF3" w:rsidP="000F4BF3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r w:rsidR="003458A4" w:rsidRPr="003458A4">
        <w:rPr>
          <w:rFonts w:ascii="Times New Roman" w:hAnsi="Times New Roman" w:cs="Times New Roman"/>
          <w:sz w:val="28"/>
          <w:szCs w:val="28"/>
        </w:rPr>
        <w:t>выдан 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F4BF3" w:rsidRPr="000F4BF3" w:rsidRDefault="000F4BF3" w:rsidP="000F4BF3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F4BF3">
        <w:rPr>
          <w:rFonts w:ascii="Times New Roman" w:hAnsi="Times New Roman" w:cs="Times New Roman"/>
          <w:sz w:val="28"/>
          <w:szCs w:val="28"/>
        </w:rPr>
        <w:t>от ____________________________________________</w:t>
      </w:r>
    </w:p>
    <w:p w:rsidR="000F4BF3" w:rsidRPr="000F4BF3" w:rsidRDefault="000F4BF3" w:rsidP="000F4BF3">
      <w:pPr>
        <w:pStyle w:val="ConsPlusNonformat"/>
        <w:ind w:left="4251" w:firstLine="705"/>
        <w:rPr>
          <w:rFonts w:ascii="Times New Roman" w:hAnsi="Times New Roman" w:cs="Times New Roman"/>
          <w:sz w:val="24"/>
          <w:szCs w:val="28"/>
        </w:rPr>
      </w:pPr>
      <w:r w:rsidRPr="000F4BF3">
        <w:rPr>
          <w:rFonts w:ascii="Times New Roman" w:hAnsi="Times New Roman" w:cs="Times New Roman"/>
          <w:sz w:val="24"/>
          <w:szCs w:val="28"/>
        </w:rPr>
        <w:t>(фамилия, имя, отчество гражданина)</w:t>
      </w:r>
    </w:p>
    <w:p w:rsidR="000F4BF3" w:rsidRPr="000F4BF3" w:rsidRDefault="000F4BF3" w:rsidP="000F4BF3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F4BF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F4BF3" w:rsidRPr="000F4BF3" w:rsidRDefault="000F4BF3" w:rsidP="000F4BF3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F4BF3">
        <w:rPr>
          <w:rFonts w:ascii="Times New Roman" w:hAnsi="Times New Roman" w:cs="Times New Roman"/>
          <w:sz w:val="28"/>
          <w:szCs w:val="28"/>
        </w:rPr>
        <w:t>Свердловская область, __________________________</w:t>
      </w:r>
    </w:p>
    <w:p w:rsidR="000F4BF3" w:rsidRPr="000F4BF3" w:rsidRDefault="000F4BF3" w:rsidP="000F4BF3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F4BF3">
        <w:rPr>
          <w:rFonts w:ascii="Times New Roman" w:hAnsi="Times New Roman" w:cs="Times New Roman"/>
          <w:sz w:val="28"/>
          <w:szCs w:val="28"/>
        </w:rPr>
        <w:t xml:space="preserve">   </w:t>
      </w:r>
      <w:r w:rsidRPr="000F4BF3">
        <w:rPr>
          <w:rFonts w:ascii="Times New Roman" w:hAnsi="Times New Roman" w:cs="Times New Roman"/>
          <w:sz w:val="28"/>
          <w:szCs w:val="28"/>
        </w:rPr>
        <w:tab/>
      </w:r>
      <w:r w:rsidRPr="000F4BF3">
        <w:rPr>
          <w:rFonts w:ascii="Times New Roman" w:hAnsi="Times New Roman" w:cs="Times New Roman"/>
          <w:sz w:val="28"/>
          <w:szCs w:val="28"/>
        </w:rPr>
        <w:tab/>
      </w:r>
      <w:r w:rsidRPr="000F4BF3">
        <w:rPr>
          <w:rFonts w:ascii="Times New Roman" w:hAnsi="Times New Roman" w:cs="Times New Roman"/>
          <w:sz w:val="28"/>
          <w:szCs w:val="28"/>
        </w:rPr>
        <w:tab/>
      </w:r>
      <w:r w:rsidRPr="000F4BF3">
        <w:rPr>
          <w:rFonts w:ascii="Times New Roman" w:hAnsi="Times New Roman" w:cs="Times New Roman"/>
          <w:sz w:val="24"/>
          <w:szCs w:val="28"/>
        </w:rPr>
        <w:t>(адрес постоянного места жительства)</w:t>
      </w:r>
    </w:p>
    <w:p w:rsidR="000F4BF3" w:rsidRPr="000F4BF3" w:rsidRDefault="000F4BF3" w:rsidP="000F4BF3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F4BF3">
        <w:rPr>
          <w:rFonts w:ascii="Times New Roman" w:hAnsi="Times New Roman" w:cs="Times New Roman"/>
          <w:sz w:val="28"/>
          <w:szCs w:val="28"/>
        </w:rPr>
        <w:t>улица_________________________________________</w:t>
      </w:r>
    </w:p>
    <w:p w:rsidR="000F4BF3" w:rsidRPr="000F4BF3" w:rsidRDefault="000F4BF3" w:rsidP="000F4BF3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F4BF3">
        <w:rPr>
          <w:rFonts w:ascii="Times New Roman" w:hAnsi="Times New Roman" w:cs="Times New Roman"/>
          <w:sz w:val="24"/>
          <w:szCs w:val="28"/>
        </w:rPr>
        <w:t xml:space="preserve">                                   (улица, дом, корпус, квартира)</w:t>
      </w:r>
    </w:p>
    <w:p w:rsidR="000F4BF3" w:rsidRPr="000F4BF3" w:rsidRDefault="000F4BF3" w:rsidP="000F4BF3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F4BF3">
        <w:rPr>
          <w:rFonts w:ascii="Times New Roman" w:hAnsi="Times New Roman" w:cs="Times New Roman"/>
          <w:sz w:val="28"/>
          <w:szCs w:val="28"/>
        </w:rPr>
        <w:t>паспорт: ___________№_________________________, дата выдачи____________________________________</w:t>
      </w:r>
    </w:p>
    <w:p w:rsidR="001C0302" w:rsidRDefault="000F4BF3" w:rsidP="000F4BF3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F4BF3">
        <w:rPr>
          <w:rFonts w:ascii="Times New Roman" w:hAnsi="Times New Roman" w:cs="Times New Roman"/>
          <w:sz w:val="28"/>
          <w:szCs w:val="28"/>
        </w:rPr>
        <w:t>кем выдан _____________________________________</w:t>
      </w:r>
    </w:p>
    <w:p w:rsidR="000F4BF3" w:rsidRPr="001C0302" w:rsidRDefault="000F4BF3" w:rsidP="000F4BF3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</w:p>
    <w:p w:rsidR="001C0302" w:rsidRPr="001C0302" w:rsidRDefault="001C0302" w:rsidP="000F4B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Прошу принять на учет и предоставить земельный участок</w:t>
      </w:r>
      <w:r w:rsidR="000F4BF3">
        <w:rPr>
          <w:rFonts w:ascii="Times New Roman" w:hAnsi="Times New Roman" w:cs="Times New Roman"/>
          <w:sz w:val="28"/>
          <w:szCs w:val="28"/>
        </w:rPr>
        <w:t xml:space="preserve"> </w:t>
      </w:r>
      <w:r w:rsidRPr="001C0302">
        <w:rPr>
          <w:rFonts w:ascii="Times New Roman" w:hAnsi="Times New Roman" w:cs="Times New Roman"/>
          <w:sz w:val="28"/>
          <w:szCs w:val="28"/>
        </w:rPr>
        <w:t xml:space="preserve">в собственность однократно бесплатно  </w:t>
      </w:r>
      <w:bookmarkStart w:id="1" w:name="_GoBack"/>
      <w:bookmarkEnd w:id="1"/>
      <w:r w:rsidRPr="001C0302">
        <w:rPr>
          <w:rFonts w:ascii="Times New Roman" w:hAnsi="Times New Roman" w:cs="Times New Roman"/>
          <w:sz w:val="28"/>
          <w:szCs w:val="28"/>
        </w:rPr>
        <w:t>для   индивидуального   жилищного</w:t>
      </w:r>
      <w:r w:rsidR="000F4BF3">
        <w:rPr>
          <w:rFonts w:ascii="Times New Roman" w:hAnsi="Times New Roman" w:cs="Times New Roman"/>
          <w:sz w:val="28"/>
          <w:szCs w:val="28"/>
        </w:rPr>
        <w:t xml:space="preserve"> </w:t>
      </w:r>
      <w:r w:rsidRPr="001C0302">
        <w:rPr>
          <w:rFonts w:ascii="Times New Roman" w:hAnsi="Times New Roman" w:cs="Times New Roman"/>
          <w:sz w:val="28"/>
          <w:szCs w:val="28"/>
        </w:rPr>
        <w:t>строительства на основании</w:t>
      </w:r>
    </w:p>
    <w:p w:rsidR="001C0302" w:rsidRPr="001C0302" w:rsidRDefault="001C0302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302" w:rsidRPr="000F4BF3" w:rsidRDefault="001C0302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F4BF3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0F4BF3">
        <w:rPr>
          <w:rFonts w:ascii="Times New Roman" w:hAnsi="Times New Roman" w:cs="Times New Roman"/>
          <w:sz w:val="24"/>
          <w:szCs w:val="28"/>
        </w:rPr>
        <w:t xml:space="preserve"> (указать одно или несколько оснований, предусмотренных</w:t>
      </w:r>
      <w:r w:rsidR="000F4BF3">
        <w:rPr>
          <w:rFonts w:ascii="Times New Roman" w:hAnsi="Times New Roman" w:cs="Times New Roman"/>
          <w:sz w:val="24"/>
          <w:szCs w:val="28"/>
        </w:rPr>
        <w:t xml:space="preserve"> </w:t>
      </w:r>
      <w:hyperlink r:id="rId10" w:history="1">
        <w:r w:rsidRPr="000F4BF3">
          <w:rPr>
            <w:rFonts w:ascii="Times New Roman" w:hAnsi="Times New Roman" w:cs="Times New Roman"/>
            <w:color w:val="0000FF"/>
            <w:sz w:val="24"/>
            <w:szCs w:val="28"/>
          </w:rPr>
          <w:t>подпунктом 3 пункта 2 статьи 22</w:t>
        </w:r>
      </w:hyperlink>
      <w:r w:rsidRPr="000F4BF3">
        <w:rPr>
          <w:rFonts w:ascii="Times New Roman" w:hAnsi="Times New Roman" w:cs="Times New Roman"/>
          <w:sz w:val="24"/>
          <w:szCs w:val="28"/>
        </w:rPr>
        <w:t xml:space="preserve"> Закона Свердловской области</w:t>
      </w:r>
      <w:r w:rsidR="000F4BF3">
        <w:rPr>
          <w:rFonts w:ascii="Times New Roman" w:hAnsi="Times New Roman" w:cs="Times New Roman"/>
          <w:sz w:val="24"/>
          <w:szCs w:val="28"/>
        </w:rPr>
        <w:t xml:space="preserve"> </w:t>
      </w:r>
      <w:r w:rsidRPr="000F4BF3">
        <w:rPr>
          <w:rFonts w:ascii="Times New Roman" w:hAnsi="Times New Roman" w:cs="Times New Roman"/>
          <w:sz w:val="24"/>
          <w:szCs w:val="28"/>
        </w:rPr>
        <w:t>от 07 июля 2004 года N 18-ОЗ "Об особенностях регулирования земельных отношений на территории Свердловской области")</w:t>
      </w:r>
    </w:p>
    <w:p w:rsidR="001C0302" w:rsidRPr="001C0302" w:rsidRDefault="001C0302" w:rsidP="000F4B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0302" w:rsidRPr="001C0302" w:rsidRDefault="000F4BF3" w:rsidP="000F4B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C0302" w:rsidRPr="001C0302">
        <w:rPr>
          <w:rFonts w:ascii="Times New Roman" w:hAnsi="Times New Roman" w:cs="Times New Roman"/>
          <w:sz w:val="28"/>
          <w:szCs w:val="28"/>
        </w:rPr>
        <w:t>подтверждаю, что до момента подачи настоящего заявления мной</w:t>
      </w:r>
      <w:r w:rsidR="00C54973">
        <w:rPr>
          <w:rFonts w:ascii="Times New Roman" w:hAnsi="Times New Roman" w:cs="Times New Roman"/>
          <w:sz w:val="28"/>
          <w:szCs w:val="28"/>
        </w:rPr>
        <w:t xml:space="preserve"> </w:t>
      </w:r>
      <w:r w:rsidR="001C0302" w:rsidRPr="001C0302">
        <w:rPr>
          <w:rFonts w:ascii="Times New Roman" w:hAnsi="Times New Roman" w:cs="Times New Roman"/>
          <w:sz w:val="28"/>
          <w:szCs w:val="28"/>
        </w:rPr>
        <w:t>не реализовано свое право на получение однократно бесплатно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302" w:rsidRPr="001C0302">
        <w:rPr>
          <w:rFonts w:ascii="Times New Roman" w:hAnsi="Times New Roman" w:cs="Times New Roman"/>
          <w:sz w:val="28"/>
          <w:szCs w:val="28"/>
        </w:rPr>
        <w:t>земельного    участка    для   индивидуального   жилищного  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302" w:rsidRPr="001C0302">
        <w:rPr>
          <w:rFonts w:ascii="Times New Roman" w:hAnsi="Times New Roman" w:cs="Times New Roman"/>
          <w:sz w:val="28"/>
          <w:szCs w:val="28"/>
        </w:rPr>
        <w:t>расположенного на территории Свердловской области.</w:t>
      </w:r>
    </w:p>
    <w:p w:rsidR="001C0302" w:rsidRPr="001C0302" w:rsidRDefault="000F4BF3" w:rsidP="000F4B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полноту</w:t>
      </w:r>
      <w:r w:rsidR="001C0302" w:rsidRPr="001C030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достоверность </w:t>
      </w:r>
      <w:r w:rsidR="001C0302" w:rsidRPr="001C0302">
        <w:rPr>
          <w:rFonts w:ascii="Times New Roman" w:hAnsi="Times New Roman" w:cs="Times New Roman"/>
          <w:sz w:val="28"/>
          <w:szCs w:val="28"/>
        </w:rPr>
        <w:t xml:space="preserve">представленных сведений </w:t>
      </w:r>
      <w:r w:rsidR="00044963">
        <w:rPr>
          <w:rFonts w:ascii="Times New Roman" w:hAnsi="Times New Roman" w:cs="Times New Roman"/>
          <w:sz w:val="28"/>
          <w:szCs w:val="28"/>
        </w:rPr>
        <w:t xml:space="preserve">и </w:t>
      </w:r>
      <w:r w:rsidR="001C0302" w:rsidRPr="001C030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302" w:rsidRPr="001C0302">
        <w:rPr>
          <w:rFonts w:ascii="Times New Roman" w:hAnsi="Times New Roman" w:cs="Times New Roman"/>
          <w:sz w:val="28"/>
          <w:szCs w:val="28"/>
        </w:rPr>
        <w:t>возражаю  против</w:t>
      </w:r>
      <w:proofErr w:type="gramEnd"/>
      <w:r w:rsidR="001C0302" w:rsidRPr="001C0302">
        <w:rPr>
          <w:rFonts w:ascii="Times New Roman" w:hAnsi="Times New Roman" w:cs="Times New Roman"/>
          <w:sz w:val="28"/>
          <w:szCs w:val="28"/>
        </w:rPr>
        <w:t xml:space="preserve">  проведения проверки представленных мной сведений,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302" w:rsidRPr="001C0302">
        <w:rPr>
          <w:rFonts w:ascii="Times New Roman" w:hAnsi="Times New Roman" w:cs="Times New Roman"/>
          <w:sz w:val="28"/>
          <w:szCs w:val="28"/>
        </w:rPr>
        <w:t xml:space="preserve">обработки  моих  персональных  данных  в соответствии с Федеральным </w:t>
      </w:r>
      <w:hyperlink r:id="rId11" w:history="1">
        <w:r w:rsidR="001C0302" w:rsidRPr="001C03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C0302" w:rsidRPr="001C03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27 июля 2006 года №</w:t>
      </w:r>
      <w:r w:rsidR="001C0302" w:rsidRPr="001C0302">
        <w:rPr>
          <w:rFonts w:ascii="Times New Roman" w:hAnsi="Times New Roman" w:cs="Times New Roman"/>
          <w:sz w:val="28"/>
          <w:szCs w:val="28"/>
        </w:rPr>
        <w:t>152-ФЗ "О персональных данных".</w:t>
      </w:r>
    </w:p>
    <w:p w:rsidR="001C0302" w:rsidRPr="001C0302" w:rsidRDefault="001C0302" w:rsidP="000F4B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3C3" w:rsidRPr="006743C3" w:rsidRDefault="006743C3" w:rsidP="0067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6743C3" w:rsidRPr="006743C3" w:rsidRDefault="006743C3" w:rsidP="0067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3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67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л., в ___ экз.;</w:t>
      </w:r>
    </w:p>
    <w:p w:rsidR="006743C3" w:rsidRPr="006743C3" w:rsidRDefault="006743C3" w:rsidP="0067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3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67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л., в ___ экз.;</w:t>
      </w:r>
    </w:p>
    <w:p w:rsidR="006743C3" w:rsidRPr="006743C3" w:rsidRDefault="006743C3" w:rsidP="0067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3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67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л., в ___ </w:t>
      </w:r>
      <w:proofErr w:type="spellStart"/>
      <w:r w:rsidRPr="006743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Pr="006743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43C3" w:rsidRPr="006743C3" w:rsidRDefault="006743C3" w:rsidP="0067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3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67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л., в ___ </w:t>
      </w:r>
      <w:proofErr w:type="spellStart"/>
      <w:r w:rsidRPr="006743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Pr="006743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43C3" w:rsidRPr="006743C3" w:rsidRDefault="006743C3" w:rsidP="006743C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C3" w:rsidRPr="006743C3" w:rsidRDefault="006743C3" w:rsidP="006743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3" w:rsidRPr="006743C3" w:rsidRDefault="006743C3" w:rsidP="0067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«_____»__________ _____ г.</w:t>
      </w:r>
      <w:r w:rsidRPr="00674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43C3" w:rsidRPr="006743C3" w:rsidRDefault="006743C3" w:rsidP="00674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____________________(___________________________)</w:t>
      </w:r>
    </w:p>
    <w:p w:rsidR="006743C3" w:rsidRPr="006743C3" w:rsidRDefault="006743C3" w:rsidP="006743C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43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(подпись)</w:t>
      </w:r>
      <w:r w:rsidRPr="00674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674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3C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6743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инициалы) </w:t>
      </w:r>
    </w:p>
    <w:p w:rsidR="006743C3" w:rsidRPr="006743C3" w:rsidRDefault="006743C3" w:rsidP="00674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____________________(___________________________)</w:t>
      </w:r>
    </w:p>
    <w:p w:rsidR="006743C3" w:rsidRPr="006743C3" w:rsidRDefault="006743C3" w:rsidP="006743C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3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(подпись)</w:t>
      </w:r>
      <w:r w:rsidRPr="00674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6743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3C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6743C3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инициалы)</w:t>
      </w:r>
      <w:r w:rsidRPr="006743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43C3" w:rsidRPr="006743C3" w:rsidRDefault="006743C3" w:rsidP="00674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3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43C3" w:rsidRPr="006743C3" w:rsidRDefault="006743C3" w:rsidP="00674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3" w:rsidRPr="006743C3" w:rsidRDefault="006743C3" w:rsidP="0067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регистрации_________ Дата регистрации___________20___г.</w:t>
      </w:r>
    </w:p>
    <w:p w:rsidR="006743C3" w:rsidRPr="006743C3" w:rsidRDefault="006743C3" w:rsidP="0067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регистрации ________ час. _______ мин.</w:t>
      </w:r>
    </w:p>
    <w:p w:rsidR="001C0302" w:rsidRPr="001C0302" w:rsidRDefault="001C03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302" w:rsidRPr="001C0302" w:rsidRDefault="001C03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302" w:rsidRPr="001C0302" w:rsidRDefault="001C03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302" w:rsidRPr="001C0302" w:rsidRDefault="001C03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302" w:rsidRDefault="001C03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Default="000449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Default="000449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Default="000449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Default="000449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Default="000449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Default="000449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Default="000449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Default="000449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Default="000449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Default="000449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Default="000449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Default="000449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Default="000449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Default="000449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Default="000449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Default="000449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Default="000449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Default="000449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Pr="001C0302" w:rsidRDefault="000449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302" w:rsidRPr="001C0302" w:rsidRDefault="001C0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Утвержден</w:t>
      </w:r>
    </w:p>
    <w:p w:rsidR="001C0302" w:rsidRPr="001C0302" w:rsidRDefault="001C0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743C3">
        <w:rPr>
          <w:rFonts w:ascii="Times New Roman" w:hAnsi="Times New Roman" w:cs="Times New Roman"/>
          <w:sz w:val="28"/>
          <w:szCs w:val="28"/>
        </w:rPr>
        <w:t>главы</w:t>
      </w:r>
    </w:p>
    <w:p w:rsidR="001C0302" w:rsidRPr="001C0302" w:rsidRDefault="004D16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1C0302" w:rsidRPr="001C0302" w:rsidRDefault="001C0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от </w:t>
      </w:r>
      <w:r w:rsidR="006743C3">
        <w:rPr>
          <w:rFonts w:ascii="Times New Roman" w:hAnsi="Times New Roman" w:cs="Times New Roman"/>
          <w:sz w:val="28"/>
          <w:szCs w:val="28"/>
        </w:rPr>
        <w:t>____________</w:t>
      </w:r>
      <w:r w:rsidRPr="001C0302">
        <w:rPr>
          <w:rFonts w:ascii="Times New Roman" w:hAnsi="Times New Roman" w:cs="Times New Roman"/>
          <w:sz w:val="28"/>
          <w:szCs w:val="28"/>
        </w:rPr>
        <w:t xml:space="preserve"> 2016 г. </w:t>
      </w:r>
      <w:r w:rsidR="006743C3">
        <w:rPr>
          <w:rFonts w:ascii="Times New Roman" w:hAnsi="Times New Roman" w:cs="Times New Roman"/>
          <w:sz w:val="28"/>
          <w:szCs w:val="28"/>
        </w:rPr>
        <w:t>№______</w:t>
      </w:r>
    </w:p>
    <w:p w:rsidR="001C0302" w:rsidRPr="001C0302" w:rsidRDefault="001C03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43C3" w:rsidRDefault="006743C3" w:rsidP="006743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0"/>
      <w:bookmarkEnd w:id="2"/>
      <w:r w:rsidRPr="006743C3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</w:t>
      </w:r>
    </w:p>
    <w:p w:rsidR="001C0302" w:rsidRDefault="006743C3" w:rsidP="006743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C3">
        <w:rPr>
          <w:rFonts w:ascii="Times New Roman" w:hAnsi="Times New Roman" w:cs="Times New Roman"/>
          <w:b/>
          <w:sz w:val="28"/>
          <w:szCs w:val="28"/>
        </w:rPr>
        <w:t>прилагаемых к заявлению о принятии на учет граждан в качестве лиц, имеющих право на предоставление в собственность бесплатно земельных участков, для индивидуального жилищного строительства, расположенных в границах Камышловского городского округа, и находящиеся в муниципальной собственности, а также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Камышловского городского округа</w:t>
      </w:r>
    </w:p>
    <w:p w:rsidR="006743C3" w:rsidRPr="001C0302" w:rsidRDefault="006743C3" w:rsidP="006743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1. Прием заявления о постановке на учет граждан в качестве лиц, имеющих право на получение бесплатно в собственность земельного участка для индивидуального жилищного строительства на территории </w:t>
      </w:r>
      <w:r w:rsidR="004D16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C0302">
        <w:rPr>
          <w:rFonts w:ascii="Times New Roman" w:hAnsi="Times New Roman" w:cs="Times New Roman"/>
          <w:sz w:val="28"/>
          <w:szCs w:val="28"/>
        </w:rPr>
        <w:t xml:space="preserve">, расположенных в границах </w:t>
      </w:r>
      <w:r w:rsidR="004D16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C0302">
        <w:rPr>
          <w:rFonts w:ascii="Times New Roman" w:hAnsi="Times New Roman" w:cs="Times New Roman"/>
          <w:sz w:val="28"/>
          <w:szCs w:val="28"/>
        </w:rPr>
        <w:t xml:space="preserve">, и находящиеся муниципальной собственности, а также на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</w:t>
      </w:r>
      <w:r w:rsidR="004D16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C0302">
        <w:rPr>
          <w:rFonts w:ascii="Times New Roman" w:hAnsi="Times New Roman" w:cs="Times New Roman"/>
          <w:sz w:val="28"/>
          <w:szCs w:val="28"/>
        </w:rPr>
        <w:t xml:space="preserve"> (далее - заявление), осуществляется уполномоченным органом по управлению земельными ресурсами.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2. Уполномоченным органом по управлению земельными ресурсами, расположенных в границах </w:t>
      </w:r>
      <w:r w:rsidR="004D16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C0302">
        <w:rPr>
          <w:rFonts w:ascii="Times New Roman" w:hAnsi="Times New Roman" w:cs="Times New Roman"/>
          <w:sz w:val="28"/>
          <w:szCs w:val="28"/>
        </w:rPr>
        <w:t xml:space="preserve">, и находящиеся муниципальной собственности, а также на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самоуправления, является Администрация </w:t>
      </w:r>
      <w:r w:rsidR="004D16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C030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3. Информация об уполномоченном органе с указанием его места расположения, графика работы, фамилии, имени, отчества руководителя и контактных телефонов, а также форма заявления размещаются на официальном сайте уполномоченного органа в информационно-телекоммуникационной сети "Интернет".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4. В соответствии с </w:t>
      </w:r>
      <w:hyperlink r:id="rId12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пункта 2 статьи 26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Закона Свердловско</w:t>
      </w:r>
      <w:r w:rsidR="006743C3">
        <w:rPr>
          <w:rFonts w:ascii="Times New Roman" w:hAnsi="Times New Roman" w:cs="Times New Roman"/>
          <w:sz w:val="28"/>
          <w:szCs w:val="28"/>
        </w:rPr>
        <w:t>й области от 07 июля 2004 года №</w:t>
      </w:r>
      <w:r w:rsidRPr="001C0302">
        <w:rPr>
          <w:rFonts w:ascii="Times New Roman" w:hAnsi="Times New Roman" w:cs="Times New Roman"/>
          <w:sz w:val="28"/>
          <w:szCs w:val="28"/>
        </w:rPr>
        <w:t xml:space="preserve">18-ОЗ "Об особенностях регулирования земельных отношений на территории Свердловской области" (далее - Закон </w:t>
      </w:r>
      <w:r w:rsidR="006743C3">
        <w:rPr>
          <w:rFonts w:ascii="Times New Roman" w:hAnsi="Times New Roman" w:cs="Times New Roman"/>
          <w:sz w:val="28"/>
          <w:szCs w:val="28"/>
        </w:rPr>
        <w:t>№</w:t>
      </w:r>
      <w:r w:rsidRPr="001C0302">
        <w:rPr>
          <w:rFonts w:ascii="Times New Roman" w:hAnsi="Times New Roman" w:cs="Times New Roman"/>
          <w:sz w:val="28"/>
          <w:szCs w:val="28"/>
        </w:rPr>
        <w:t xml:space="preserve">18-ОЗ) право на получение земельных участков, расположенных в границах </w:t>
      </w:r>
      <w:r w:rsidR="004D16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C0302">
        <w:rPr>
          <w:rFonts w:ascii="Times New Roman" w:hAnsi="Times New Roman" w:cs="Times New Roman"/>
          <w:sz w:val="28"/>
          <w:szCs w:val="28"/>
        </w:rPr>
        <w:t xml:space="preserve">, и находящиеся муниципальной собственности, а также на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земельные участки), в собственность бесплатно для индивидуального жилищного строительства имеют граждане, указанные в </w:t>
      </w:r>
      <w:hyperlink r:id="rId13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2 статьи 22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743C3">
        <w:rPr>
          <w:rFonts w:ascii="Times New Roman" w:hAnsi="Times New Roman" w:cs="Times New Roman"/>
          <w:sz w:val="28"/>
          <w:szCs w:val="28"/>
        </w:rPr>
        <w:t>№</w:t>
      </w:r>
      <w:r w:rsidRPr="001C0302">
        <w:rPr>
          <w:rFonts w:ascii="Times New Roman" w:hAnsi="Times New Roman" w:cs="Times New Roman"/>
          <w:sz w:val="28"/>
          <w:szCs w:val="28"/>
        </w:rPr>
        <w:t xml:space="preserve"> 18-ОЗ, постоянно проживающие в границах городского округа, расположенного на территории Свердловской области, а именно: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7"/>
      <w:bookmarkEnd w:id="3"/>
      <w:r w:rsidRPr="001C0302">
        <w:rPr>
          <w:rFonts w:ascii="Times New Roman" w:hAnsi="Times New Roman" w:cs="Times New Roman"/>
          <w:sz w:val="28"/>
          <w:szCs w:val="28"/>
        </w:rPr>
        <w:t>1) 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участка;</w:t>
      </w:r>
    </w:p>
    <w:p w:rsidR="001C0302" w:rsidRPr="001C0302" w:rsidRDefault="001C0302" w:rsidP="00390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  <w:r w:rsidRPr="001C0302">
        <w:rPr>
          <w:rFonts w:ascii="Times New Roman" w:hAnsi="Times New Roman" w:cs="Times New Roman"/>
          <w:sz w:val="28"/>
          <w:szCs w:val="28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3"/>
      <w:bookmarkEnd w:id="5"/>
      <w:r w:rsidRPr="001C0302">
        <w:rPr>
          <w:rFonts w:ascii="Times New Roman" w:hAnsi="Times New Roman" w:cs="Times New Roman"/>
          <w:sz w:val="28"/>
          <w:szCs w:val="28"/>
        </w:rPr>
        <w:t xml:space="preserve">3) инвалиды и семьи, имеющие в своем составе инвалидов, в соответствии с </w:t>
      </w:r>
      <w:hyperlink r:id="rId14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  <w:r w:rsidR="00390F1C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17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90F1C">
        <w:rPr>
          <w:rFonts w:ascii="Times New Roman" w:hAnsi="Times New Roman" w:cs="Times New Roman"/>
          <w:sz w:val="28"/>
          <w:szCs w:val="28"/>
        </w:rPr>
        <w:t xml:space="preserve"> закона от 24 ноября 1995 года №</w:t>
      </w:r>
      <w:r w:rsidRPr="001C0302">
        <w:rPr>
          <w:rFonts w:ascii="Times New Roman" w:hAnsi="Times New Roman" w:cs="Times New Roman"/>
          <w:sz w:val="28"/>
          <w:szCs w:val="28"/>
        </w:rPr>
        <w:t xml:space="preserve"> 181-ФЗ "О социальной защите инвалидов в Российской Федерации";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4"/>
      <w:bookmarkEnd w:id="6"/>
      <w:r w:rsidRPr="001C0302">
        <w:rPr>
          <w:rFonts w:ascii="Times New Roman" w:hAnsi="Times New Roman" w:cs="Times New Roman"/>
          <w:sz w:val="28"/>
          <w:szCs w:val="28"/>
        </w:rPr>
        <w:t xml:space="preserve"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</w:t>
      </w:r>
      <w:hyperlink r:id="rId15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пунктом 12 статьи 15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года </w:t>
      </w:r>
      <w:r w:rsidR="00390F1C">
        <w:rPr>
          <w:rFonts w:ascii="Times New Roman" w:hAnsi="Times New Roman" w:cs="Times New Roman"/>
          <w:sz w:val="28"/>
          <w:szCs w:val="28"/>
        </w:rPr>
        <w:t>№</w:t>
      </w:r>
      <w:r w:rsidRPr="001C0302">
        <w:rPr>
          <w:rFonts w:ascii="Times New Roman" w:hAnsi="Times New Roman" w:cs="Times New Roman"/>
          <w:sz w:val="28"/>
          <w:szCs w:val="28"/>
        </w:rPr>
        <w:t>76-ФЗ "О статусе военнослужащих";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5"/>
      <w:bookmarkEnd w:id="7"/>
      <w:r w:rsidRPr="001C0302">
        <w:rPr>
          <w:rFonts w:ascii="Times New Roman" w:hAnsi="Times New Roman" w:cs="Times New Roman"/>
          <w:sz w:val="28"/>
          <w:szCs w:val="28"/>
        </w:rPr>
        <w:t xml:space="preserve">5) граждане, получившие суммарную (накопленную) эффективную дозу облучения, превышающую 25 </w:t>
      </w:r>
      <w:proofErr w:type="spellStart"/>
      <w:r w:rsidRPr="001C0302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1C0302">
        <w:rPr>
          <w:rFonts w:ascii="Times New Roman" w:hAnsi="Times New Roman" w:cs="Times New Roman"/>
          <w:sz w:val="28"/>
          <w:szCs w:val="28"/>
        </w:rPr>
        <w:t xml:space="preserve"> (бэр), в соответствии с </w:t>
      </w:r>
      <w:hyperlink r:id="rId16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подпунктом 16 части первой статьи 2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2002 года </w:t>
      </w:r>
      <w:r w:rsidR="00390F1C">
        <w:rPr>
          <w:rFonts w:ascii="Times New Roman" w:hAnsi="Times New Roman" w:cs="Times New Roman"/>
          <w:sz w:val="28"/>
          <w:szCs w:val="28"/>
        </w:rPr>
        <w:t>№</w:t>
      </w:r>
      <w:r w:rsidRPr="001C0302">
        <w:rPr>
          <w:rFonts w:ascii="Times New Roman" w:hAnsi="Times New Roman" w:cs="Times New Roman"/>
          <w:sz w:val="28"/>
          <w:szCs w:val="28"/>
        </w:rPr>
        <w:t>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7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90F1C">
        <w:rPr>
          <w:rFonts w:ascii="Times New Roman" w:hAnsi="Times New Roman" w:cs="Times New Roman"/>
          <w:sz w:val="28"/>
          <w:szCs w:val="28"/>
        </w:rPr>
        <w:t xml:space="preserve"> от 15 мая 1991 года №</w:t>
      </w:r>
      <w:r w:rsidRPr="001C0302">
        <w:rPr>
          <w:rFonts w:ascii="Times New Roman" w:hAnsi="Times New Roman" w:cs="Times New Roman"/>
          <w:sz w:val="28"/>
          <w:szCs w:val="28"/>
        </w:rPr>
        <w:t xml:space="preserve"> 1244-1 "О социальной защите граждан, подвергшихся воздействию радиации вследствие катастрофы на Чернобыльской АЭС";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7) инвалиды вследствие чернобыльской катастрофы в соответствии с Федеральным </w:t>
      </w:r>
      <w:hyperlink r:id="rId18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от 15 мая 1991 года </w:t>
      </w:r>
      <w:r w:rsidR="00390F1C">
        <w:rPr>
          <w:rFonts w:ascii="Times New Roman" w:hAnsi="Times New Roman" w:cs="Times New Roman"/>
          <w:sz w:val="28"/>
          <w:szCs w:val="28"/>
        </w:rPr>
        <w:t>№</w:t>
      </w:r>
      <w:r w:rsidRPr="001C0302">
        <w:rPr>
          <w:rFonts w:ascii="Times New Roman" w:hAnsi="Times New Roman" w:cs="Times New Roman"/>
          <w:sz w:val="28"/>
          <w:szCs w:val="28"/>
        </w:rPr>
        <w:t>1244-1 "О социальной защите граждан, подвергшихся воздействию радиации вследствие катастрофы на Чернобыльской АЭС" из числа: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граждан, эвакуированных из зоны отчуждения и переселенных из зоны </w:t>
      </w:r>
      <w:proofErr w:type="gramStart"/>
      <w:r w:rsidRPr="001C0302">
        <w:rPr>
          <w:rFonts w:ascii="Times New Roman" w:hAnsi="Times New Roman" w:cs="Times New Roman"/>
          <w:sz w:val="28"/>
          <w:szCs w:val="28"/>
        </w:rPr>
        <w:t>отселения</w:t>
      </w:r>
      <w:proofErr w:type="gramEnd"/>
      <w:r w:rsidRPr="001C0302">
        <w:rPr>
          <w:rFonts w:ascii="Times New Roman" w:hAnsi="Times New Roman" w:cs="Times New Roman"/>
          <w:sz w:val="28"/>
          <w:szCs w:val="28"/>
        </w:rPr>
        <w:t xml:space="preserve"> либо выехавших в добровольном порядке из указанных зон после принятия решения об эвакуации;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8)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9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подпунктом 9 части первой статьи 17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Закона Российской</w:t>
      </w:r>
      <w:r w:rsidR="00390F1C">
        <w:rPr>
          <w:rFonts w:ascii="Times New Roman" w:hAnsi="Times New Roman" w:cs="Times New Roman"/>
          <w:sz w:val="28"/>
          <w:szCs w:val="28"/>
        </w:rPr>
        <w:t xml:space="preserve"> Федерации от 15 мая 1991 года №</w:t>
      </w:r>
      <w:r w:rsidRPr="001C0302">
        <w:rPr>
          <w:rFonts w:ascii="Times New Roman" w:hAnsi="Times New Roman" w:cs="Times New Roman"/>
          <w:sz w:val="28"/>
          <w:szCs w:val="28"/>
        </w:rPr>
        <w:t>1244-1 "О социальной защите граждан, подвергшихся воздействию радиации вследствие катастрофы на Чернобыльской АЭС";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9) 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C0302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1C0302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20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от 26 ноября 1998 года </w:t>
      </w:r>
      <w:r w:rsidR="00390F1C">
        <w:rPr>
          <w:rFonts w:ascii="Times New Roman" w:hAnsi="Times New Roman" w:cs="Times New Roman"/>
          <w:sz w:val="28"/>
          <w:szCs w:val="28"/>
        </w:rPr>
        <w:t>№</w:t>
      </w:r>
      <w:r w:rsidRPr="001C0302">
        <w:rPr>
          <w:rFonts w:ascii="Times New Roman" w:hAnsi="Times New Roman" w:cs="Times New Roman"/>
          <w:sz w:val="28"/>
          <w:szCs w:val="28"/>
        </w:rPr>
        <w:t xml:space="preserve">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C0302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1C0302">
        <w:rPr>
          <w:rFonts w:ascii="Times New Roman" w:hAnsi="Times New Roman" w:cs="Times New Roman"/>
          <w:sz w:val="28"/>
          <w:szCs w:val="28"/>
        </w:rPr>
        <w:t>";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4"/>
      <w:bookmarkEnd w:id="8"/>
      <w:r w:rsidRPr="001C0302">
        <w:rPr>
          <w:rFonts w:ascii="Times New Roman" w:hAnsi="Times New Roman" w:cs="Times New Roman"/>
          <w:sz w:val="28"/>
          <w:szCs w:val="28"/>
        </w:rPr>
        <w:t xml:space="preserve">10) граждане из подразделений особого риска в пределах, установленных </w:t>
      </w:r>
      <w:hyperlink r:id="rId21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27.12.1991 </w:t>
      </w:r>
      <w:r w:rsidR="00390F1C">
        <w:rPr>
          <w:rFonts w:ascii="Times New Roman" w:hAnsi="Times New Roman" w:cs="Times New Roman"/>
          <w:sz w:val="28"/>
          <w:szCs w:val="28"/>
        </w:rPr>
        <w:t>№</w:t>
      </w:r>
      <w:r w:rsidRPr="001C0302">
        <w:rPr>
          <w:rFonts w:ascii="Times New Roman" w:hAnsi="Times New Roman" w:cs="Times New Roman"/>
          <w:sz w:val="28"/>
          <w:szCs w:val="28"/>
        </w:rPr>
        <w:t>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5"/>
      <w:bookmarkEnd w:id="9"/>
      <w:r w:rsidRPr="001C0302">
        <w:rPr>
          <w:rFonts w:ascii="Times New Roman" w:hAnsi="Times New Roman" w:cs="Times New Roman"/>
          <w:sz w:val="28"/>
          <w:szCs w:val="28"/>
        </w:rPr>
        <w:t>11)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6"/>
      <w:bookmarkEnd w:id="10"/>
      <w:r w:rsidRPr="001C0302">
        <w:rPr>
          <w:rFonts w:ascii="Times New Roman" w:hAnsi="Times New Roman" w:cs="Times New Roman"/>
          <w:sz w:val="28"/>
          <w:szCs w:val="28"/>
        </w:rPr>
        <w:t>12)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7"/>
      <w:bookmarkEnd w:id="11"/>
      <w:r w:rsidRPr="001C0302">
        <w:rPr>
          <w:rFonts w:ascii="Times New Roman" w:hAnsi="Times New Roman" w:cs="Times New Roman"/>
          <w:sz w:val="28"/>
          <w:szCs w:val="28"/>
        </w:rPr>
        <w:t>13)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8"/>
      <w:bookmarkEnd w:id="12"/>
      <w:r w:rsidRPr="001C0302">
        <w:rPr>
          <w:rFonts w:ascii="Times New Roman" w:hAnsi="Times New Roman" w:cs="Times New Roman"/>
          <w:sz w:val="28"/>
          <w:szCs w:val="28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9"/>
      <w:bookmarkEnd w:id="13"/>
      <w:r w:rsidRPr="001C0302">
        <w:rPr>
          <w:rFonts w:ascii="Times New Roman" w:hAnsi="Times New Roman" w:cs="Times New Roman"/>
          <w:sz w:val="28"/>
          <w:szCs w:val="28"/>
        </w:rPr>
        <w:t xml:space="preserve">15) Герои Советского Союза, Герои Российской Федерации, полные кавалеры ордена Славы в соответствии с </w:t>
      </w:r>
      <w:hyperlink r:id="rId22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5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Закона Российской Фе</w:t>
      </w:r>
      <w:r w:rsidR="00390F1C">
        <w:rPr>
          <w:rFonts w:ascii="Times New Roman" w:hAnsi="Times New Roman" w:cs="Times New Roman"/>
          <w:sz w:val="28"/>
          <w:szCs w:val="28"/>
        </w:rPr>
        <w:t>дерации от 15 января 1993 года №</w:t>
      </w:r>
      <w:r w:rsidRPr="001C0302">
        <w:rPr>
          <w:rFonts w:ascii="Times New Roman" w:hAnsi="Times New Roman" w:cs="Times New Roman"/>
          <w:sz w:val="28"/>
          <w:szCs w:val="28"/>
        </w:rPr>
        <w:t>4301-1 "О статусе Героев Советского Союза, Героев Российской Федерации и полных кавалеров орденов Славы";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0"/>
      <w:bookmarkEnd w:id="14"/>
      <w:r w:rsidRPr="001C0302">
        <w:rPr>
          <w:rFonts w:ascii="Times New Roman" w:hAnsi="Times New Roman" w:cs="Times New Roman"/>
          <w:sz w:val="28"/>
          <w:szCs w:val="28"/>
        </w:rPr>
        <w:t xml:space="preserve">16) Герои Социалистического Труда и полные кавалеры орденов Трудовой Славы в соответствии с </w:t>
      </w:r>
      <w:hyperlink r:id="rId23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Федерального закона от 09 января 1997 года N 5-ФЗ "О предоставлении социальных гарантий Героям Социалистического Труда и полным кавалерам ордена Трудовой Славы".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5. В соответствии с федеральными законами гражданам, указанным в </w:t>
      </w:r>
      <w:hyperlink w:anchor="P113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подпунктах 3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4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и 4 пункта 4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документов, предоставляется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6. В соответствии с федеральными законами гражданам, указанным в </w:t>
      </w:r>
      <w:hyperlink w:anchor="P115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подпунктах 5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4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10 пункта 4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документов, предоставляется право на внеочередное получение земельных участков для индивидуального жилищного строительства в собственность бесплатно.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7. Для постановки на учет граждан в качестве лиц, имеющих право на предоставление в собственность бесплатно земельных участков (далее - учет), граждане (далее - заявитель) в соответствии с </w:t>
      </w:r>
      <w:hyperlink r:id="rId24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390F1C">
        <w:rPr>
          <w:rFonts w:ascii="Times New Roman" w:hAnsi="Times New Roman" w:cs="Times New Roman"/>
          <w:sz w:val="28"/>
          <w:szCs w:val="28"/>
        </w:rPr>
        <w:t>№</w:t>
      </w:r>
      <w:r w:rsidRPr="001C0302">
        <w:rPr>
          <w:rFonts w:ascii="Times New Roman" w:hAnsi="Times New Roman" w:cs="Times New Roman"/>
          <w:sz w:val="28"/>
          <w:szCs w:val="28"/>
        </w:rPr>
        <w:t>18-ОЗ подают заявление по утвержденной форме и следующие документы: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1) заявители, указанные в </w:t>
      </w:r>
      <w:hyperlink w:anchor="P107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4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1C0302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Pr="001C0302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свидетельства о браке (при наличии);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свидетельства о расторжении брака (при наличии);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2) заявители, указанные в </w:t>
      </w:r>
      <w:hyperlink w:anchor="P108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4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1C0302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Pr="001C0302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3) заявители, указанные в </w:t>
      </w:r>
      <w:hyperlink w:anchor="P113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4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 заявления лицом, являющимся инвалидом);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справки медико-социальной экспертизы о наличии инвалидности;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4) заявители, указанные в </w:t>
      </w:r>
      <w:hyperlink w:anchor="P114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подпункте 4 пункта 4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1C0302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Pr="001C0302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справку об общей продолжительности военной службы (для заявителей, уволенных с военной службы);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7"/>
      <w:bookmarkEnd w:id="15"/>
      <w:r w:rsidRPr="001C0302">
        <w:rPr>
          <w:rFonts w:ascii="Times New Roman" w:hAnsi="Times New Roman" w:cs="Times New Roman"/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5) заявители, указанные в </w:t>
      </w:r>
      <w:hyperlink w:anchor="P115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подпунктах 5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4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10 пункта 4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1C0302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Pr="001C0302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6) заявители, указанные в </w:t>
      </w:r>
      <w:hyperlink w:anchor="P125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подпункте 11 пункта 4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1C0302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Pr="001C0302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трудового договора, подтверждающего факт работы в сельской местности по полученной специальности;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68"/>
      <w:bookmarkEnd w:id="16"/>
      <w:r w:rsidRPr="001C0302">
        <w:rPr>
          <w:rFonts w:ascii="Times New Roman" w:hAnsi="Times New Roman" w:cs="Times New Roman"/>
          <w:sz w:val="28"/>
          <w:szCs w:val="28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7) заявители, указанные в </w:t>
      </w:r>
      <w:hyperlink w:anchor="P126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подпункте 12 пункта 4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гражданина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1C0302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Pr="001C0302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свидетельства о заключении брака;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8) заявители, указанные в </w:t>
      </w:r>
      <w:hyperlink w:anchor="P127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подпункте 13 пункта 4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1C0302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Pr="001C0302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свидетельства о смерти супруга (в случае смерти одного из родителей или лица, его заменяющего);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9) заявители, указанные в </w:t>
      </w:r>
      <w:hyperlink w:anchor="P128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подпункте 14 пункта 4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1C0302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Pr="001C0302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10) заявители, указанные в </w:t>
      </w:r>
      <w:hyperlink w:anchor="P129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подпунктах 15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0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16 пункта 4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1C0302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Pr="001C0302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8. 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документов, за исключением документов, указанных в </w:t>
      </w:r>
      <w:hyperlink w:anchor="P157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абзаце 7 подпункта 4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168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абзаце 6 подпункта 6 пункта 7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документов.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Документы могут быть направлены в форме электронных документов с использованием информационно-телекоммуникационной сети "Интернет" в порядке и способами, установленными законодательством Российской Федерации.</w:t>
      </w:r>
    </w:p>
    <w:p w:rsidR="001C0302" w:rsidRPr="001C0302" w:rsidRDefault="001C0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Утвержден</w:t>
      </w:r>
    </w:p>
    <w:p w:rsidR="001C0302" w:rsidRPr="001C0302" w:rsidRDefault="001C0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44963">
        <w:rPr>
          <w:rFonts w:ascii="Times New Roman" w:hAnsi="Times New Roman" w:cs="Times New Roman"/>
          <w:sz w:val="28"/>
          <w:szCs w:val="28"/>
        </w:rPr>
        <w:t>главы</w:t>
      </w:r>
    </w:p>
    <w:p w:rsidR="001C0302" w:rsidRPr="001C0302" w:rsidRDefault="004D16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1C0302" w:rsidRPr="001C0302" w:rsidRDefault="001C0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от </w:t>
      </w:r>
      <w:r w:rsidR="00044963">
        <w:rPr>
          <w:rFonts w:ascii="Times New Roman" w:hAnsi="Times New Roman" w:cs="Times New Roman"/>
          <w:sz w:val="28"/>
          <w:szCs w:val="28"/>
        </w:rPr>
        <w:t>_____________</w:t>
      </w:r>
      <w:r w:rsidRPr="001C0302">
        <w:rPr>
          <w:rFonts w:ascii="Times New Roman" w:hAnsi="Times New Roman" w:cs="Times New Roman"/>
          <w:sz w:val="28"/>
          <w:szCs w:val="28"/>
        </w:rPr>
        <w:t xml:space="preserve"> 2016 г. </w:t>
      </w:r>
      <w:r w:rsidR="00044963">
        <w:rPr>
          <w:rFonts w:ascii="Times New Roman" w:hAnsi="Times New Roman" w:cs="Times New Roman"/>
          <w:sz w:val="28"/>
          <w:szCs w:val="28"/>
        </w:rPr>
        <w:t>№_____</w:t>
      </w:r>
    </w:p>
    <w:p w:rsidR="001C0302" w:rsidRPr="001C0302" w:rsidRDefault="001C03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963" w:rsidRDefault="00044963" w:rsidP="000449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201"/>
      <w:bookmarkEnd w:id="17"/>
      <w:r w:rsidRPr="00044963">
        <w:rPr>
          <w:rFonts w:ascii="Times New Roman" w:hAnsi="Times New Roman" w:cs="Times New Roman"/>
          <w:b/>
          <w:sz w:val="28"/>
          <w:szCs w:val="28"/>
        </w:rPr>
        <w:t xml:space="preserve">Порядок ведения очереди граждан, </w:t>
      </w:r>
    </w:p>
    <w:p w:rsidR="001C0302" w:rsidRDefault="00044963" w:rsidP="000449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63">
        <w:rPr>
          <w:rFonts w:ascii="Times New Roman" w:hAnsi="Times New Roman" w:cs="Times New Roman"/>
          <w:b/>
          <w:sz w:val="28"/>
          <w:szCs w:val="28"/>
        </w:rPr>
        <w:t>состоящих на учете граждан в качестве лиц, имеющих право на предоставление в собственность бесплатно земельных участков, для индивидуального жилищного строительства, расположенных в границах Камышловского городского округа, и находящиеся в муниципальной собственности, а также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Камышловского городского округа</w:t>
      </w:r>
    </w:p>
    <w:p w:rsidR="00044963" w:rsidRPr="001C0302" w:rsidRDefault="00044963" w:rsidP="00044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1. Ведение очереди граждан, указанных в </w:t>
      </w:r>
      <w:hyperlink r:id="rId25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2 статьи 22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N 18-ОЗ "Об особенностях регулирования земельных отношений на территории Свердловской области", принятых на учет в качестве лиц, имеющих право на предоставление в собственность бесплатно земельных участков, расположенных в границах </w:t>
      </w:r>
      <w:r w:rsidR="004D16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C0302">
        <w:rPr>
          <w:rFonts w:ascii="Times New Roman" w:hAnsi="Times New Roman" w:cs="Times New Roman"/>
          <w:sz w:val="28"/>
          <w:szCs w:val="28"/>
        </w:rPr>
        <w:t xml:space="preserve">, и находящиеся муниципальной собственности, а также на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</w:t>
      </w:r>
      <w:r w:rsidR="004D16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C0302">
        <w:rPr>
          <w:rFonts w:ascii="Times New Roman" w:hAnsi="Times New Roman" w:cs="Times New Roman"/>
          <w:sz w:val="28"/>
          <w:szCs w:val="28"/>
        </w:rPr>
        <w:t xml:space="preserve"> (далее - земельные участки), осуществляется путем включения их в списки граждан, состоящих на учете граждан в качестве лиц, имеющих право на предоставление в собственность бесплатно земельных участков.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2. Включение в списки осуществляется на основании решения уполномоченного органа по управлению земельными ресурсами, находящимися на территории </w:t>
      </w:r>
      <w:r w:rsidR="004D16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C0302">
        <w:rPr>
          <w:rFonts w:ascii="Times New Roman" w:hAnsi="Times New Roman" w:cs="Times New Roman"/>
          <w:sz w:val="28"/>
          <w:szCs w:val="28"/>
        </w:rPr>
        <w:t xml:space="preserve"> - Администрации </w:t>
      </w:r>
      <w:r w:rsidR="004D16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C030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о принятии гражданина на учет в качестве лица, имеющего право на предоставление в собственность бесплатно земельных участков в соответствии с последовательностью включения граждан в очередь, определяемой исходя из даты и времени подачи заявления о принятии на учет.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3. 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получение земельных участков в собственность бесплатно для индивидуального жилищного строительства (далее - список N 1).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Граждане, имеющие право на первоочередное получение земельных участков в собственность бесплатно для индивидуального жилищного строительства, включаются в отдельный список граждан, имеющих право на первоочередное получение земельных участков в собственность бесплатно для индивидуального жилищного строительства (далее - список </w:t>
      </w:r>
      <w:r w:rsidR="00044963">
        <w:rPr>
          <w:rFonts w:ascii="Times New Roman" w:hAnsi="Times New Roman" w:cs="Times New Roman"/>
          <w:sz w:val="28"/>
          <w:szCs w:val="28"/>
        </w:rPr>
        <w:t>№</w:t>
      </w:r>
      <w:r w:rsidRPr="001C0302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земельных участков для индивидуального жилищного строительства в собственность бесплатно и не подлежащие включению в списки </w:t>
      </w:r>
      <w:r w:rsidR="00044963">
        <w:rPr>
          <w:rFonts w:ascii="Times New Roman" w:hAnsi="Times New Roman" w:cs="Times New Roman"/>
          <w:sz w:val="28"/>
          <w:szCs w:val="28"/>
        </w:rPr>
        <w:t>№</w:t>
      </w:r>
      <w:r w:rsidRPr="001C0302">
        <w:rPr>
          <w:rFonts w:ascii="Times New Roman" w:hAnsi="Times New Roman" w:cs="Times New Roman"/>
          <w:sz w:val="28"/>
          <w:szCs w:val="28"/>
        </w:rPr>
        <w:t xml:space="preserve"> 1 и 2, включаются в общий список граждан, имеющих право на получение земельных участков для индивидуального жилищного строительства в собственность бесплатно.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4. Ведение очереди, внесение в нее изменений осуществляются уполномоченным органом с указанием: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1) номера очереди гражданина;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2) фамилии, имени, отчества гражданина (граждан);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3) номера и даты решения уполномоченного органа о принятии гражданина на учет;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4) наименования городского округа, расположенного на территории Свердловской области, на территории которого гражданин (граждане) постоянно проживает (проживают).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5. На каждого гражданина, включенного в очередь, уполномоченным органом заводится учетное дело, в котором содержатся все представленные им документы.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>6. Уполномоченный орган обеспечивает хранение учетных дел граждан, включенных в очередь.</w:t>
      </w:r>
    </w:p>
    <w:p w:rsidR="001C0302" w:rsidRPr="001C0302" w:rsidRDefault="001C0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02">
        <w:rPr>
          <w:rFonts w:ascii="Times New Roman" w:hAnsi="Times New Roman" w:cs="Times New Roman"/>
          <w:sz w:val="28"/>
          <w:szCs w:val="28"/>
        </w:rPr>
        <w:t xml:space="preserve">7. Гражданин исключается уполномоченным органом из очереди в случае принятия решения о снятии граждан, состоящих на учете, с учета в случаях, установленных </w:t>
      </w:r>
      <w:hyperlink r:id="rId26" w:history="1">
        <w:r w:rsidRPr="001C0302">
          <w:rPr>
            <w:rFonts w:ascii="Times New Roman" w:hAnsi="Times New Roman" w:cs="Times New Roman"/>
            <w:color w:val="0000FF"/>
            <w:sz w:val="28"/>
            <w:szCs w:val="28"/>
          </w:rPr>
          <w:t>пунктом 8 статьи 25</w:t>
        </w:r>
      </w:hyperlink>
      <w:r w:rsidRPr="001C0302">
        <w:rPr>
          <w:rFonts w:ascii="Times New Roman" w:hAnsi="Times New Roman" w:cs="Times New Roman"/>
          <w:sz w:val="28"/>
          <w:szCs w:val="28"/>
        </w:rPr>
        <w:t xml:space="preserve"> Закона Свердловско</w:t>
      </w:r>
      <w:r w:rsidR="00044963">
        <w:rPr>
          <w:rFonts w:ascii="Times New Roman" w:hAnsi="Times New Roman" w:cs="Times New Roman"/>
          <w:sz w:val="28"/>
          <w:szCs w:val="28"/>
        </w:rPr>
        <w:t>й области от 07 июля 2004 года №</w:t>
      </w:r>
      <w:r w:rsidRPr="001C0302">
        <w:rPr>
          <w:rFonts w:ascii="Times New Roman" w:hAnsi="Times New Roman" w:cs="Times New Roman"/>
          <w:sz w:val="28"/>
          <w:szCs w:val="28"/>
        </w:rPr>
        <w:t xml:space="preserve"> 18-ОЗ "Об особенностях регулирования земельных отношений на территории Свердловской области".</w:t>
      </w:r>
    </w:p>
    <w:p w:rsidR="001C0302" w:rsidRPr="001C0302" w:rsidRDefault="001C03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302" w:rsidRPr="001C0302" w:rsidRDefault="001C03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302" w:rsidRPr="001C0302" w:rsidRDefault="001C030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F42E4" w:rsidRPr="001C0302" w:rsidRDefault="005F42E4">
      <w:pPr>
        <w:rPr>
          <w:rFonts w:ascii="Times New Roman" w:hAnsi="Times New Roman" w:cs="Times New Roman"/>
          <w:sz w:val="28"/>
          <w:szCs w:val="28"/>
        </w:rPr>
      </w:pPr>
    </w:p>
    <w:sectPr w:rsidR="005F42E4" w:rsidRPr="001C0302" w:rsidSect="0066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02"/>
    <w:rsid w:val="00010741"/>
    <w:rsid w:val="00044963"/>
    <w:rsid w:val="000F4BF3"/>
    <w:rsid w:val="001C0302"/>
    <w:rsid w:val="003458A4"/>
    <w:rsid w:val="00390F1C"/>
    <w:rsid w:val="004D16A9"/>
    <w:rsid w:val="00505DCA"/>
    <w:rsid w:val="005F42E4"/>
    <w:rsid w:val="006743C3"/>
    <w:rsid w:val="006F38E3"/>
    <w:rsid w:val="00A06CA0"/>
    <w:rsid w:val="00C5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2CC75-D106-41E7-A0BD-74C8B1FD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0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0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2B0D23DCEF2ABAD48361015E264184E0320455BC9FDA4D913DB6EBE3BC442C74C7EA65F86FB603EBA742158E4I" TargetMode="External"/><Relationship Id="rId13" Type="http://schemas.openxmlformats.org/officeDocument/2006/relationships/hyperlink" Target="consultantplus://offline/ref=6262B0D23DCEF2ABAD48361015E264184E0320455BC9FDA4D913DB6EBE3BC442C74C7EA65F86FB603EBA752258EDI" TargetMode="External"/><Relationship Id="rId18" Type="http://schemas.openxmlformats.org/officeDocument/2006/relationships/hyperlink" Target="consultantplus://offline/ref=6262B0D23DCEF2ABAD48281D038E3A124E00774D52CDF3F08645DD39E156EBI" TargetMode="External"/><Relationship Id="rId26" Type="http://schemas.openxmlformats.org/officeDocument/2006/relationships/hyperlink" Target="consultantplus://offline/ref=6262B0D23DCEF2ABAD48361015E264184E0320455BC9FDA4D913DB6EBE3BC442C74C7EA65F86FB603EBA752858E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62B0D23DCEF2ABAD48281D038E3A124E007F415DC9F3F08645DD39E156EBI" TargetMode="External"/><Relationship Id="rId7" Type="http://schemas.openxmlformats.org/officeDocument/2006/relationships/hyperlink" Target="consultantplus://offline/ref=6262B0D23DCEF2ABAD48361015E264184E0320455BC9FDA4D913DB6EBE3BC442C74C7EA65F86FB603EBA752958E8I" TargetMode="External"/><Relationship Id="rId12" Type="http://schemas.openxmlformats.org/officeDocument/2006/relationships/hyperlink" Target="consultantplus://offline/ref=6262B0D23DCEF2ABAD48361015E264184E0320455BC9FDA4D913DB6EBE3BC442C74C7EA65F86FB603EBA742058EAI" TargetMode="External"/><Relationship Id="rId17" Type="http://schemas.openxmlformats.org/officeDocument/2006/relationships/hyperlink" Target="consultantplus://offline/ref=6262B0D23DCEF2ABAD48281D038E3A124E00774D52CDF3F08645DD39E156EBI" TargetMode="External"/><Relationship Id="rId25" Type="http://schemas.openxmlformats.org/officeDocument/2006/relationships/hyperlink" Target="consultantplus://offline/ref=6262B0D23DCEF2ABAD48361015E264184E0320455BC9FDA4D913DB6EBE3BC442C74C7EA65F86FB603EBA752258E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62B0D23DCEF2ABAD48281D038E3A124E00774E5BCCF3F08645DD39E16BC217870C78F31CC2F66353E6I" TargetMode="External"/><Relationship Id="rId20" Type="http://schemas.openxmlformats.org/officeDocument/2006/relationships/hyperlink" Target="consultantplus://offline/ref=6262B0D23DCEF2ABAD48281D038E3A124E0F7C4D59C9F3F08645DD39E156E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62B0D23DCEF2ABAD48361015E264184E0320455BC9FDA4D913DB6EBE3BC442C74C7EA65F86FB603EBA752358EFI" TargetMode="External"/><Relationship Id="rId11" Type="http://schemas.openxmlformats.org/officeDocument/2006/relationships/hyperlink" Target="consultantplus://offline/ref=6262B0D23DCEF2ABAD48281D038E3A124E0F764F5EC7F3F08645DD39E156EBI" TargetMode="External"/><Relationship Id="rId24" Type="http://schemas.openxmlformats.org/officeDocument/2006/relationships/hyperlink" Target="consultantplus://offline/ref=6262B0D23DCEF2ABAD48361015E264184E0320455BC9FDA4D913DB6EBE3BC442C74C7EA65F86FB603EBA752658EAI" TargetMode="External"/><Relationship Id="rId5" Type="http://schemas.openxmlformats.org/officeDocument/2006/relationships/hyperlink" Target="consultantplus://offline/ref=6262B0D23DCEF2ABAD48281D038E3A124E01764A52CBF3F08645DD39E16BC217870C78FA145CE3I" TargetMode="External"/><Relationship Id="rId15" Type="http://schemas.openxmlformats.org/officeDocument/2006/relationships/hyperlink" Target="consultantplus://offline/ref=6262B0D23DCEF2ABAD48281D038E3A124E017A4858C8F3F08645DD39E16BC217870C78F151EDI" TargetMode="External"/><Relationship Id="rId23" Type="http://schemas.openxmlformats.org/officeDocument/2006/relationships/hyperlink" Target="consultantplus://offline/ref=6262B0D23DCEF2ABAD48281D038E3A124E0D78415AC7F3F08645DD39E16BC217870C78F31CC2F66753EF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262B0D23DCEF2ABAD48361015E264184E0320455BC9FDA4D913DB6EBE3BC442C74C7EA65F86FB603EBA752258EDI" TargetMode="External"/><Relationship Id="rId19" Type="http://schemas.openxmlformats.org/officeDocument/2006/relationships/hyperlink" Target="consultantplus://offline/ref=6262B0D23DCEF2ABAD48281D038E3A124E00774D52CDF3F08645DD39E16BC217870C78F31CC2F36053EE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262B0D23DCEF2ABAD48361015E264184E0320455BCBFDA3DE17DB6EBE3BC442C74C7EA65F86FB603EBA7D2058EEI" TargetMode="External"/><Relationship Id="rId14" Type="http://schemas.openxmlformats.org/officeDocument/2006/relationships/hyperlink" Target="consultantplus://offline/ref=6262B0D23DCEF2ABAD48281D038E3A124E007F4E53C9F3F08645DD39E16BC217870C78F31CC2F56353E9I" TargetMode="External"/><Relationship Id="rId22" Type="http://schemas.openxmlformats.org/officeDocument/2006/relationships/hyperlink" Target="consultantplus://offline/ref=6262B0D23DCEF2ABAD48281D038E3A124E0C76405DCAF3F08645DD39E16BC217870C78F31CC2F66753EB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14</Pages>
  <Words>5180</Words>
  <Characters>29529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2016-06-13T11:16:00Z</cp:lastPrinted>
  <dcterms:created xsi:type="dcterms:W3CDTF">2016-06-13T08:04:00Z</dcterms:created>
  <dcterms:modified xsi:type="dcterms:W3CDTF">2016-06-13T11:17:00Z</dcterms:modified>
</cp:coreProperties>
</file>