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0" w:rsidRDefault="00375624">
      <w:r>
        <w:t xml:space="preserve">                                                                                                                                                   </w:t>
      </w:r>
    </w:p>
    <w:p w:rsidR="000434CB" w:rsidRDefault="00BE4FAC" w:rsidP="00DC037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0434CB" w:rsidRDefault="00BE4FAC" w:rsidP="00BE4FAC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Приказом </w:t>
      </w:r>
      <w:r w:rsidR="000434CB">
        <w:rPr>
          <w:color w:val="000000"/>
        </w:rPr>
        <w:t>Комитета по образованию</w:t>
      </w:r>
    </w:p>
    <w:p w:rsidR="000434CB" w:rsidRDefault="000434CB" w:rsidP="00DC037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культуре, спорту и делам молодежи</w:t>
      </w:r>
    </w:p>
    <w:p w:rsidR="000434CB" w:rsidRDefault="000434CB" w:rsidP="00DC037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администрации Камышловского городского округа</w:t>
      </w:r>
    </w:p>
    <w:p w:rsidR="000434CB" w:rsidRDefault="00127AF5" w:rsidP="00DC0371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 27.04.2018 </w:t>
      </w:r>
      <w:r w:rsidR="000434CB">
        <w:rPr>
          <w:color w:val="000000"/>
        </w:rPr>
        <w:t>№</w:t>
      </w:r>
      <w:r>
        <w:rPr>
          <w:color w:val="000000"/>
        </w:rPr>
        <w:t>161</w:t>
      </w:r>
    </w:p>
    <w:p w:rsidR="000434CB" w:rsidRDefault="00277FCC" w:rsidP="00AE678B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                     </w:t>
      </w:r>
    </w:p>
    <w:p w:rsidR="00DC0371" w:rsidRDefault="00AE678B" w:rsidP="00DC03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ПОЛОЖЕНИЕ о муниципальной акции </w:t>
      </w:r>
    </w:p>
    <w:p w:rsidR="00AE678B" w:rsidRDefault="00AE678B" w:rsidP="00DC03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350 цветочных клумб к юбилею города </w:t>
      </w:r>
      <w:r w:rsidR="00DC03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«Цветочная феерия»</w:t>
      </w:r>
    </w:p>
    <w:p w:rsidR="00DC0371" w:rsidRDefault="00DC0371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0371" w:rsidRPr="0050665E" w:rsidRDefault="0050665E" w:rsidP="0050665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DC0371" w:rsidRPr="00DC0371" w:rsidRDefault="00DC0371" w:rsidP="00DC03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E678B" w:rsidRDefault="00277FCC" w:rsidP="00DC03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акция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оформлению 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цветочных клумб «Цветочная феерия»  проводится в рамках мероприятий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посвященных 350 летнему  юбилею города Камышлова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развития творческой активности у 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города, 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подрастающего поколения, создания праздничной атмосферы и вовлечения детей, родителей, жителей города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Камышлова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творческий процесс и определение лучших дизайнерских </w:t>
      </w:r>
      <w:bookmarkStart w:id="0" w:name="_GoBack"/>
      <w:bookmarkEnd w:id="0"/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решений.</w:t>
      </w:r>
    </w:p>
    <w:p w:rsidR="00DC0371" w:rsidRPr="00DC0371" w:rsidRDefault="00DC0371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конкурса:</w:t>
      </w:r>
    </w:p>
    <w:p w:rsidR="00AE678B" w:rsidRPr="00DC0371" w:rsidRDefault="00AE678B" w:rsidP="00DC03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эстетическое оформление территории, помещений,  внедрение современных технологий создания клумб,  цветников;</w:t>
      </w:r>
    </w:p>
    <w:p w:rsidR="00AE678B" w:rsidRPr="00DC0371" w:rsidRDefault="00AE678B" w:rsidP="00DC03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повышения экологической культуры;</w:t>
      </w:r>
    </w:p>
    <w:p w:rsidR="00AE678B" w:rsidRPr="00DC0371" w:rsidRDefault="00AE678B" w:rsidP="00DC03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вовлечение обучающихся и родителей в творческую деяте</w:t>
      </w:r>
      <w:r w:rsidR="00AC2EC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льность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E678B" w:rsidRPr="00DC0371" w:rsidRDefault="00AE678B" w:rsidP="00DC03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сообщества творчески активной молодежи, жителей города.</w:t>
      </w:r>
    </w:p>
    <w:p w:rsidR="00AE678B" w:rsidRPr="00DC0371" w:rsidRDefault="0050665E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FCC"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акции</w:t>
      </w:r>
    </w:p>
    <w:p w:rsidR="00AE678B" w:rsidRPr="00DC0371" w:rsidRDefault="001424BF" w:rsidP="00DC03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Участники акции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обучающиеся образовательных организаций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родители, жители города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Камышлова. Р</w:t>
      </w:r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аботы, представленные на акцию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быть выполнены как отдельными обучающимися, так и коллективом авторов.</w:t>
      </w:r>
    </w:p>
    <w:p w:rsidR="00AE678B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С</w:t>
      </w:r>
      <w:r w:rsidR="00137D7B"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роки и место проведения акции</w:t>
      </w:r>
    </w:p>
    <w:p w:rsidR="00DC0371" w:rsidRPr="00DC0371" w:rsidRDefault="00DC0371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137D7B" w:rsidP="00DC037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Акция 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период с 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34881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2018 года по 15 июля 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года.</w:t>
      </w:r>
    </w:p>
    <w:p w:rsidR="00EB6343" w:rsidRPr="00DC0371" w:rsidRDefault="00AE678B" w:rsidP="00DC037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 работ о</w:t>
      </w:r>
      <w:r w:rsidR="00C34881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существляется  до 15 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 года в</w:t>
      </w:r>
      <w:r w:rsidR="00C34881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 казённом учреждении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C34881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деятельности городской системы образования»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EB6343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Камышлов, улица Урицкого,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6343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C34881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4881" w:rsidRDefault="00C34881" w:rsidP="00DC037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Цветочные клумбы фотографируются, в правом углу фотографии располагается название и автор работы. Фотография  передаётся  в Муни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ципальное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казё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нное учреждение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деятельности городской системы образования» по электронной почте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адресу Урицкого,</w:t>
      </w:r>
      <w:r w:rsid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</w:p>
    <w:p w:rsidR="0050665E" w:rsidRPr="00DC0371" w:rsidRDefault="0050665E" w:rsidP="0050665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5E" w:rsidRPr="0050665E" w:rsidRDefault="0050665E" w:rsidP="0050665E">
      <w:pPr>
        <w:pStyle w:val="a7"/>
        <w:numPr>
          <w:ilvl w:val="0"/>
          <w:numId w:val="4"/>
        </w:num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Номинации акции</w:t>
      </w:r>
    </w:p>
    <w:p w:rsidR="0050665E" w:rsidRPr="0050665E" w:rsidRDefault="0050665E" w:rsidP="0050665E">
      <w:pPr>
        <w:pStyle w:val="a7"/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5E" w:rsidRPr="00DC0371" w:rsidRDefault="001424BF" w:rsidP="0050665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акции могут быть представлены  цветочные клумбы разных форм, объёмов и видов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0665E" w:rsidRDefault="001424BF" w:rsidP="0050665E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:rsidR="0050665E" w:rsidRPr="0050665E" w:rsidRDefault="0023762B" w:rsidP="0050665E">
      <w:pPr>
        <w:pStyle w:val="a7"/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A5B" w:rsidRPr="00506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Цветочные клумбы.</w:t>
      </w:r>
    </w:p>
    <w:p w:rsidR="0050665E" w:rsidRDefault="0023762B" w:rsidP="0050665E">
      <w:pPr>
        <w:pStyle w:val="a7"/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Декоративные клумбы.</w:t>
      </w:r>
    </w:p>
    <w:p w:rsidR="00AE678B" w:rsidRPr="0050665E" w:rsidRDefault="0023762B" w:rsidP="0050665E">
      <w:pPr>
        <w:pStyle w:val="a7"/>
        <w:numPr>
          <w:ilvl w:val="0"/>
          <w:numId w:val="9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Переносные клумбы</w:t>
      </w:r>
      <w:r w:rsidR="00AE678B" w:rsidRPr="005066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0665E" w:rsidRPr="00DC0371" w:rsidRDefault="0050665E" w:rsidP="0050665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E5DE993" wp14:editId="73D69D77">
            <wp:extent cx="2257425" cy="2257425"/>
            <wp:effectExtent l="19050" t="0" r="9525" b="0"/>
            <wp:docPr id="4" name="Рисунок 4" descr="https://arhivurokov.ru/multiurok/html/2017/06/27/s_595200e23bd5d/65421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6/27/s_595200e23bd5d/654211_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03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63E22F" wp14:editId="11E8D39C">
            <wp:extent cx="2809875" cy="1876425"/>
            <wp:effectExtent l="19050" t="0" r="9525" b="0"/>
            <wp:docPr id="5" name="Рисунок 5" descr="https://arhivurokov.ru/multiurok/html/2017/06/27/s_595200e23bd5d/654211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6/27/s_595200e23bd5d/654211_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C0AB36E" wp14:editId="31925FCC">
            <wp:extent cx="2257425" cy="2419350"/>
            <wp:effectExtent l="19050" t="0" r="9525" b="0"/>
            <wp:docPr id="6" name="Рисунок 6" descr="https://arhivurokov.ru/multiurok/html/2017/06/27/s_595200e23bd5d/654211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6/27/s_595200e23bd5d/654211_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C037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71F0F8" wp14:editId="49364E75">
            <wp:extent cx="3295650" cy="2190750"/>
            <wp:effectExtent l="19050" t="0" r="0" b="0"/>
            <wp:docPr id="7" name="Рисунок 7" descr="https://arhivurokov.ru/multiurok/html/2017/06/27/s_595200e23bd5d/654211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6/27/s_595200e23bd5d/654211_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78B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переносные клумбы — это вопрос фантазии и  желания приложить определенные усилия. Чайник с отбитым носиком, щербатые или треснувшие чашки могут стать удобными емкостями для цветов. Банальной такую клумбу точно не назовешь. Старые галоши и резиновые сапожки могут превратиться в оригинальную клумбу. Чтобы они стали еще интереснее, стоит выкрасить «</w:t>
      </w:r>
      <w:proofErr w:type="spellStart"/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вазончики</w:t>
      </w:r>
      <w:proofErr w:type="spellEnd"/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 яркие оттенки и узоры. Старые грубые башмаки тоже могут превратиться в цветочный горшок.</w:t>
      </w:r>
      <w:r w:rsidR="00AC2EC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665E" w:rsidRDefault="0050665E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5E" w:rsidRDefault="0050665E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5E" w:rsidRPr="00DC0371" w:rsidRDefault="0050665E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Общи</w:t>
      </w:r>
      <w:r w:rsidR="00506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 требования к оформлению работ</w:t>
      </w:r>
    </w:p>
    <w:p w:rsidR="00AE678B" w:rsidRPr="00DC0371" w:rsidRDefault="00EB6343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акцию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творческие работы по направлениям</w:t>
      </w:r>
      <w:r w:rsidR="00AC2EC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описанным в данном Положении. Клумбы фотографируются, указывается адрес её расположения.</w:t>
      </w:r>
    </w:p>
    <w:p w:rsidR="00AE678B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137D7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аботы, предоставленные на акцию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должны иметь табличку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правом нижнем углу фотографии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оформленную следующим образом:</w:t>
      </w:r>
    </w:p>
    <w:p w:rsidR="0050665E" w:rsidRPr="00DC0371" w:rsidRDefault="0050665E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образовательного учреждения;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имя и фамилия автора, возраст, класс;</w:t>
      </w:r>
    </w:p>
    <w:p w:rsidR="00AE678B" w:rsidRPr="00DC0371" w:rsidRDefault="00277FCC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акции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номинация;</w:t>
      </w:r>
    </w:p>
    <w:p w:rsidR="00AE678B" w:rsidRDefault="0050665E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авторское название работы</w:t>
      </w:r>
    </w:p>
    <w:p w:rsidR="0050665E" w:rsidRPr="00DC0371" w:rsidRDefault="0050665E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Образец таблички:</w:t>
      </w:r>
    </w:p>
    <w:tbl>
      <w:tblPr>
        <w:tblpPr w:leftFromText="45" w:rightFromText="45" w:vertAnchor="text"/>
        <w:tblW w:w="40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84"/>
      </w:tblGrid>
      <w:tr w:rsidR="00DC0371" w:rsidRPr="00DC0371" w:rsidTr="0023762B">
        <w:trPr>
          <w:trHeight w:val="1545"/>
        </w:trPr>
        <w:tc>
          <w:tcPr>
            <w:tcW w:w="4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78B" w:rsidRPr="00DC0371" w:rsidRDefault="0023762B" w:rsidP="00D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0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МАОУ </w:t>
            </w:r>
            <w:r w:rsidR="00AE678B" w:rsidRPr="00DC0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СОШ №1</w:t>
            </w:r>
          </w:p>
          <w:p w:rsidR="00AE678B" w:rsidRPr="00DC0371" w:rsidRDefault="00AE678B" w:rsidP="00D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0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 Олег, 8 лет, 2А класс,</w:t>
            </w:r>
          </w:p>
          <w:p w:rsidR="00AE678B" w:rsidRPr="00DC0371" w:rsidRDefault="00AE678B" w:rsidP="00D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0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«Цветочная феерия»</w:t>
            </w:r>
          </w:p>
          <w:p w:rsidR="00AE678B" w:rsidRPr="00DC0371" w:rsidRDefault="00AE678B" w:rsidP="00D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03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работы: «Тропический лес».</w:t>
            </w:r>
          </w:p>
          <w:p w:rsidR="00AE678B" w:rsidRPr="00DC0371" w:rsidRDefault="00AE678B" w:rsidP="00DC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E678B" w:rsidRPr="00DC0371" w:rsidRDefault="00AE678B" w:rsidP="00DC03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665E" w:rsidRDefault="0050665E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Default="00137D7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астия в акции присылается фотографии 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электронный адрес </w:t>
      </w:r>
      <w:proofErr w:type="spellStart"/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metodgorono</w:t>
      </w:r>
      <w:proofErr w:type="spellEnd"/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@ </w:t>
      </w:r>
      <w:proofErr w:type="spellStart"/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277FCC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</w:p>
    <w:p w:rsidR="0050665E" w:rsidRPr="00DC0371" w:rsidRDefault="0050665E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50665E" w:rsidRDefault="00AE678B" w:rsidP="0050665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</w:t>
      </w:r>
      <w:r w:rsidR="00137D7B" w:rsidRPr="00506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терии оценки и результаты акции</w:t>
      </w:r>
    </w:p>
    <w:p w:rsidR="0050665E" w:rsidRPr="0050665E" w:rsidRDefault="0050665E" w:rsidP="0050665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Оценка работ проводится по следующим критериям: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общее впечатление целостности цветочной композиции;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оригинальность подходов в дизайнерском решении;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эстетическая привлекательность, художественное оформление;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гармония цветовых сочетаний цветочных растений;</w:t>
      </w:r>
    </w:p>
    <w:p w:rsidR="00AE678B" w:rsidRPr="00DC0371" w:rsidRDefault="00AE678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учёт принципа непрерывности цветения растений.</w:t>
      </w:r>
    </w:p>
    <w:p w:rsidR="0023762B" w:rsidRDefault="0023762B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Лучшие работы будут размещены на сайте администрации, сайте газеты «Камышловские известия»,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выставке в музее и в городской библиотеке.</w:t>
      </w:r>
    </w:p>
    <w:p w:rsidR="0050665E" w:rsidRPr="00DC0371" w:rsidRDefault="0050665E" w:rsidP="00506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50665E" w:rsidRDefault="0050665E" w:rsidP="0050665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</w:t>
      </w:r>
    </w:p>
    <w:p w:rsidR="0050665E" w:rsidRPr="0050665E" w:rsidRDefault="0050665E" w:rsidP="005066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Default="00137D7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участники награждаются благодарственными письмами.</w:t>
      </w:r>
    </w:p>
    <w:p w:rsidR="0050665E" w:rsidRPr="00DC0371" w:rsidRDefault="0050665E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50665E" w:rsidRDefault="001424BF" w:rsidP="0050665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66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 рабочей группы</w:t>
      </w:r>
    </w:p>
    <w:p w:rsidR="0050665E" w:rsidRPr="0050665E" w:rsidRDefault="0050665E" w:rsidP="0050665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1424BF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рабочей группы</w:t>
      </w:r>
      <w:r w:rsidR="00AE678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организаторами </w:t>
      </w:r>
      <w:r w:rsidR="00137D7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акции.</w:t>
      </w: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Председатель </w:t>
      </w:r>
      <w:r w:rsidR="005D0A5B"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рабочей группы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E678B" w:rsidRPr="00DC0371" w:rsidRDefault="005D0A5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Колупаева Л.А.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1424BF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 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 казённого учреждения «Центр обеспечения деятельности городской системы образования»</w:t>
      </w: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</w:t>
      </w:r>
      <w:r w:rsidR="005D0A5B"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рабочей группы</w:t>
      </w:r>
      <w:proofErr w:type="gramStart"/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137D7B" w:rsidRPr="00DC0371" w:rsidRDefault="00EB6343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Дружинина О.М.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методист</w:t>
      </w:r>
      <w:r w:rsidR="00137D7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ального  казённого учреждения «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деятельности городской системы образования»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37D7B" w:rsidRPr="00DC0371" w:rsidRDefault="00EB6343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Богомяткова Ю.Н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методист  Муници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пального казённого учреждения «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обеспечения деятельности городской системы образования»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B6343" w:rsidRDefault="00EB6343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Салихова Ю.В.</w:t>
      </w:r>
      <w:r w:rsidR="005D0A5B" w:rsidRPr="00DC0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 </w:t>
      </w:r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МАУ </w:t>
      </w:r>
      <w:proofErr w:type="gramStart"/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gramStart"/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</w:t>
      </w:r>
      <w:proofErr w:type="gramEnd"/>
      <w:r w:rsidR="00506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творчества».</w:t>
      </w:r>
    </w:p>
    <w:p w:rsidR="0050665E" w:rsidRPr="00DC0371" w:rsidRDefault="0050665E" w:rsidP="00506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506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Контактный телефон по организационным вопросам </w:t>
      </w:r>
      <w:r w:rsidR="00EB6343" w:rsidRPr="00DC0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2-33-84</w:t>
      </w: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7D7B" w:rsidRPr="00DC0371" w:rsidRDefault="00137D7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 w:rsidP="00DC0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678B" w:rsidRPr="00DC0371" w:rsidRDefault="00AE67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E678B" w:rsidRPr="00DC0371" w:rsidSect="0076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E01"/>
    <w:multiLevelType w:val="multilevel"/>
    <w:tmpl w:val="E8B61D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BCB21DA"/>
    <w:multiLevelType w:val="multilevel"/>
    <w:tmpl w:val="D166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339CB"/>
    <w:multiLevelType w:val="multilevel"/>
    <w:tmpl w:val="BF3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E0AC6"/>
    <w:multiLevelType w:val="hybridMultilevel"/>
    <w:tmpl w:val="44D4E7D6"/>
    <w:lvl w:ilvl="0" w:tplc="B2EEC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84642"/>
    <w:multiLevelType w:val="hybridMultilevel"/>
    <w:tmpl w:val="FD9E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31D06"/>
    <w:multiLevelType w:val="multilevel"/>
    <w:tmpl w:val="2E0A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74270"/>
    <w:multiLevelType w:val="multilevel"/>
    <w:tmpl w:val="FACC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002E77"/>
    <w:multiLevelType w:val="multilevel"/>
    <w:tmpl w:val="E4F8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D70BA"/>
    <w:multiLevelType w:val="multilevel"/>
    <w:tmpl w:val="BA26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C542E"/>
    <w:multiLevelType w:val="multilevel"/>
    <w:tmpl w:val="7388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78B"/>
    <w:rsid w:val="000434CB"/>
    <w:rsid w:val="00127AF5"/>
    <w:rsid w:val="00137D7B"/>
    <w:rsid w:val="001424BF"/>
    <w:rsid w:val="0023762B"/>
    <w:rsid w:val="00277FCC"/>
    <w:rsid w:val="00347121"/>
    <w:rsid w:val="00375624"/>
    <w:rsid w:val="0050665E"/>
    <w:rsid w:val="005D0A5B"/>
    <w:rsid w:val="007626D0"/>
    <w:rsid w:val="007F3606"/>
    <w:rsid w:val="00AC2ECB"/>
    <w:rsid w:val="00AE678B"/>
    <w:rsid w:val="00BE4FAC"/>
    <w:rsid w:val="00C34881"/>
    <w:rsid w:val="00DC0371"/>
    <w:rsid w:val="00EB6343"/>
    <w:rsid w:val="00F4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0"/>
  </w:style>
  <w:style w:type="paragraph" w:styleId="1">
    <w:name w:val="heading 1"/>
    <w:basedOn w:val="a"/>
    <w:link w:val="10"/>
    <w:uiPriority w:val="9"/>
    <w:qFormat/>
    <w:rsid w:val="00AE6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6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67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7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7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095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1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955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1170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Секретарь</cp:lastModifiedBy>
  <cp:revision>3</cp:revision>
  <cp:lastPrinted>2018-04-27T09:25:00Z</cp:lastPrinted>
  <dcterms:created xsi:type="dcterms:W3CDTF">2018-04-27T10:29:00Z</dcterms:created>
  <dcterms:modified xsi:type="dcterms:W3CDTF">2018-05-03T03:41:00Z</dcterms:modified>
</cp:coreProperties>
</file>